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5C3" w:rsidRDefault="005F3D57" w:rsidP="001E68B6">
      <w:pPr>
        <w:spacing w:beforeAutospacing="1" w:after="100" w:afterAutospacing="1" w:line="240" w:lineRule="auto"/>
        <w:rPr>
          <w:rFonts w:ascii="Times New Roman" w:eastAsia="Times New Roman" w:hAnsi="Times New Roman" w:cs="Times New Roman"/>
          <w:b/>
          <w:bCs/>
          <w:sz w:val="24"/>
          <w:szCs w:val="24"/>
        </w:rPr>
      </w:pPr>
      <w:bookmarkStart w:id="0" w:name="_GoBack"/>
      <w:bookmarkEnd w:id="0"/>
      <w:r>
        <w:rPr>
          <w:noProof/>
        </w:rPr>
        <mc:AlternateContent>
          <mc:Choice Requires="wps">
            <w:drawing>
              <wp:anchor distT="0" distB="0" distL="91440" distR="91440" simplePos="0" relativeHeight="251659264" behindDoc="0" locked="0" layoutInCell="1" allowOverlap="1">
                <wp:simplePos x="0" y="0"/>
                <wp:positionH relativeFrom="margin">
                  <wp:posOffset>754380</wp:posOffset>
                </wp:positionH>
                <wp:positionV relativeFrom="line">
                  <wp:posOffset>-375285</wp:posOffset>
                </wp:positionV>
                <wp:extent cx="4220210" cy="1163955"/>
                <wp:effectExtent l="0" t="0" r="8890" b="0"/>
                <wp:wrapSquare wrapText="bothSides"/>
                <wp:docPr id="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0210" cy="1163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5F3D57" w:rsidRDefault="007705C3">
                            <w:pPr>
                              <w:pStyle w:val="Quote"/>
                              <w:pBdr>
                                <w:top w:val="single" w:sz="48" w:space="8" w:color="4F81BD" w:themeColor="accent1"/>
                                <w:bottom w:val="single" w:sz="48" w:space="8" w:color="4F81BD" w:themeColor="accent1"/>
                              </w:pBdr>
                              <w:spacing w:line="300" w:lineRule="auto"/>
                              <w:jc w:val="center"/>
                              <w:rPr>
                                <w:color w:val="4F81BD" w:themeColor="accent1"/>
                                <w:sz w:val="24"/>
                              </w:rPr>
                            </w:pPr>
                            <w:r>
                              <w:rPr>
                                <w:color w:val="4F81BD" w:themeColor="accent1"/>
                                <w:sz w:val="24"/>
                              </w:rPr>
                              <w:t xml:space="preserve">CERTIFIED NURSING ASSISTANT </w:t>
                            </w:r>
                          </w:p>
                          <w:p w:rsidR="007705C3" w:rsidRDefault="007705C3">
                            <w:pPr>
                              <w:pStyle w:val="Quote"/>
                              <w:pBdr>
                                <w:top w:val="single" w:sz="48" w:space="8" w:color="4F81BD" w:themeColor="accent1"/>
                                <w:bottom w:val="single" w:sz="48" w:space="8" w:color="4F81BD" w:themeColor="accent1"/>
                              </w:pBdr>
                              <w:spacing w:line="300" w:lineRule="auto"/>
                              <w:jc w:val="center"/>
                              <w:rPr>
                                <w:color w:val="4F81BD" w:themeColor="accent1"/>
                                <w:sz w:val="24"/>
                              </w:rPr>
                            </w:pPr>
                            <w:r>
                              <w:rPr>
                                <w:color w:val="4F81BD" w:themeColor="accent1"/>
                                <w:sz w:val="24"/>
                              </w:rPr>
                              <w:t xml:space="preserve">CERTIFICATION INFO FOR THE STATE OF NEBRASKA </w:t>
                            </w:r>
                          </w:p>
                          <w:p w:rsidR="007705C3" w:rsidRPr="007705C3" w:rsidRDefault="007705C3" w:rsidP="007705C3">
                            <w:pPr>
                              <w:rPr>
                                <w:lang w:eastAsia="ja-JP"/>
                              </w:rPr>
                            </w:pPr>
                          </w:p>
                        </w:txbxContent>
                      </wps:txbx>
                      <wps:bodyPr rot="0" vert="horz" wrap="square" lIns="0" tIns="91440" rIns="0" bIns="91440" anchor="t" anchorCtr="0" upright="1">
                        <a:noAutofit/>
                      </wps:bodyPr>
                    </wps:wsp>
                  </a:graphicData>
                </a:graphic>
                <wp14:sizeRelH relativeFrom="margin">
                  <wp14:pctWidth>65000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2" o:spid="_x0000_s1026" type="#_x0000_t202" style="position:absolute;margin-left:59.4pt;margin-top:-29.55pt;width:332.3pt;height:91.65pt;z-index:251659264;visibility:visible;mso-wrap-style:square;mso-width-percent:650;mso-height-percent:0;mso-wrap-distance-left:7.2pt;mso-wrap-distance-top:0;mso-wrap-distance-right:7.2pt;mso-wrap-distance-bottom:0;mso-position-horizontal:absolute;mso-position-horizontal-relative:margin;mso-position-vertical:absolute;mso-position-vertical-relative:line;mso-width-percent:65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" filled="f" stroked="f" strokeweight=".5pt">
                <v:textbox inset="0,7.2pt,0,7.2pt">
                  <w:txbxContent>
                    <w:p w:rsidR="005F3D57" w:rsidRDefault="007705C3">
                      <w:pPr>
                        <w:pStyle w:val="Quote"/>
                        <w:pBdr>
                          <w:top w:val="single" w:sz="48" w:space="8" w:color="4F81BD" w:themeColor="accent1"/>
                          <w:bottom w:val="single" w:sz="48" w:space="8" w:color="4F81BD" w:themeColor="accent1"/>
                        </w:pBdr>
                        <w:spacing w:line="300" w:lineRule="auto"/>
                        <w:jc w:val="center"/>
                        <w:rPr>
                          <w:color w:val="4F81BD" w:themeColor="accent1"/>
                          <w:sz w:val="24"/>
                        </w:rPr>
                      </w:pPr>
                      <w:r>
                        <w:rPr>
                          <w:color w:val="4F81BD" w:themeColor="accent1"/>
                          <w:sz w:val="24"/>
                        </w:rPr>
                        <w:t xml:space="preserve">CERTIFIED NURSING ASSISTANT </w:t>
                      </w:r>
                    </w:p>
                    <w:p w:rsidR="007705C3" w:rsidRDefault="007705C3">
                      <w:pPr>
                        <w:pStyle w:val="Quote"/>
                        <w:pBdr>
                          <w:top w:val="single" w:sz="48" w:space="8" w:color="4F81BD" w:themeColor="accent1"/>
                          <w:bottom w:val="single" w:sz="48" w:space="8" w:color="4F81BD" w:themeColor="accent1"/>
                        </w:pBdr>
                        <w:spacing w:line="300" w:lineRule="auto"/>
                        <w:jc w:val="center"/>
                        <w:rPr>
                          <w:color w:val="4F81BD" w:themeColor="accent1"/>
                          <w:sz w:val="24"/>
                        </w:rPr>
                      </w:pPr>
                      <w:r>
                        <w:rPr>
                          <w:color w:val="4F81BD" w:themeColor="accent1"/>
                          <w:sz w:val="24"/>
                        </w:rPr>
                        <w:t xml:space="preserve">CERTIFICATION INFO FOR THE STATE OF NEBRASKA </w:t>
                      </w:r>
                    </w:p>
                    <w:p w:rsidR="007705C3" w:rsidRPr="007705C3" w:rsidRDefault="007705C3" w:rsidP="007705C3">
                      <w:pPr>
                        <w:rPr>
                          <w:lang w:eastAsia="ja-JP"/>
                        </w:rPr>
                      </w:pPr>
                    </w:p>
                  </w:txbxContent>
                </v:textbox>
                <w10:wrap type="square" anchorx="margin" anchory="line"/>
              </v:shape>
            </w:pict>
          </mc:Fallback>
        </mc:AlternateContent>
      </w:r>
    </w:p>
    <w:p w:rsidR="007705C3" w:rsidRPr="005F3D57" w:rsidRDefault="007705C3" w:rsidP="001E68B6">
      <w:pPr>
        <w:spacing w:beforeAutospacing="1" w:after="100" w:afterAutospacing="1" w:line="240" w:lineRule="auto"/>
        <w:rPr>
          <w:rFonts w:ascii="Century Gothic" w:eastAsia="Times New Roman" w:hAnsi="Century Gothic" w:cs="Times New Roman"/>
          <w:b/>
          <w:bCs/>
        </w:rPr>
      </w:pPr>
    </w:p>
    <w:p w:rsidR="00C6345C" w:rsidRDefault="00C6345C" w:rsidP="005F3D57">
      <w:pPr>
        <w:spacing w:before="100" w:beforeAutospacing="1" w:after="100" w:afterAutospacing="1" w:line="240" w:lineRule="auto"/>
        <w:rPr>
          <w:rFonts w:ascii="Century Gothic" w:eastAsia="Times New Roman" w:hAnsi="Century Gothic" w:cs="Times New Roman"/>
          <w:b/>
          <w:bCs/>
          <w:color w:val="365F91" w:themeColor="accent1" w:themeShade="BF"/>
        </w:rPr>
      </w:pPr>
    </w:p>
    <w:p w:rsidR="00C6345C" w:rsidRDefault="00C6345C" w:rsidP="00C6345C">
      <w:pPr>
        <w:spacing w:after="0" w:line="240" w:lineRule="auto"/>
        <w:rPr>
          <w:rFonts w:ascii="Century Gothic" w:eastAsia="Times New Roman" w:hAnsi="Century Gothic" w:cs="Times New Roman"/>
          <w:b/>
          <w:bCs/>
          <w:i/>
          <w:color w:val="365F91" w:themeColor="accent1" w:themeShade="BF"/>
          <w:sz w:val="18"/>
          <w:szCs w:val="18"/>
        </w:rPr>
      </w:pPr>
      <w:r w:rsidRPr="00C6345C">
        <w:rPr>
          <w:rFonts w:ascii="Century Gothic" w:eastAsia="Times New Roman" w:hAnsi="Century Gothic" w:cs="Times New Roman"/>
          <w:b/>
          <w:bCs/>
          <w:i/>
          <w:color w:val="365F91" w:themeColor="accent1" w:themeShade="BF"/>
          <w:sz w:val="18"/>
          <w:szCs w:val="18"/>
        </w:rPr>
        <w:t>The following is provided from the Nebraska Department of Health and Human Services</w:t>
      </w:r>
    </w:p>
    <w:p w:rsidR="00C6345C" w:rsidRPr="00C6345C" w:rsidRDefault="00C6345C" w:rsidP="00C6345C">
      <w:pPr>
        <w:spacing w:after="0" w:line="240" w:lineRule="auto"/>
        <w:rPr>
          <w:rFonts w:ascii="Century Gothic" w:eastAsia="Times New Roman" w:hAnsi="Century Gothic" w:cs="Times New Roman"/>
          <w:b/>
          <w:bCs/>
          <w:i/>
          <w:color w:val="365F91" w:themeColor="accent1" w:themeShade="BF"/>
          <w:sz w:val="18"/>
          <w:szCs w:val="18"/>
        </w:rPr>
      </w:pPr>
      <w:r w:rsidRPr="00C6345C">
        <w:rPr>
          <w:rFonts w:ascii="Century Gothic" w:eastAsia="Times New Roman" w:hAnsi="Century Gothic" w:cs="Times New Roman"/>
          <w:b/>
          <w:bCs/>
          <w:i/>
          <w:color w:val="365F91" w:themeColor="accent1" w:themeShade="BF"/>
          <w:sz w:val="18"/>
          <w:szCs w:val="18"/>
        </w:rPr>
        <w:t xml:space="preserve"> </w:t>
      </w:r>
      <w:proofErr w:type="gramStart"/>
      <w:r w:rsidRPr="00C6345C">
        <w:rPr>
          <w:rFonts w:ascii="Century Gothic" w:eastAsia="Times New Roman" w:hAnsi="Century Gothic" w:cs="Times New Roman"/>
          <w:b/>
          <w:bCs/>
          <w:i/>
          <w:color w:val="365F91" w:themeColor="accent1" w:themeShade="BF"/>
          <w:sz w:val="18"/>
          <w:szCs w:val="18"/>
        </w:rPr>
        <w:t>and</w:t>
      </w:r>
      <w:proofErr w:type="gramEnd"/>
      <w:r w:rsidRPr="00C6345C">
        <w:rPr>
          <w:rFonts w:ascii="Century Gothic" w:eastAsia="Times New Roman" w:hAnsi="Century Gothic" w:cs="Times New Roman"/>
          <w:b/>
          <w:bCs/>
          <w:i/>
          <w:color w:val="365F91" w:themeColor="accent1" w:themeShade="BF"/>
          <w:sz w:val="18"/>
          <w:szCs w:val="18"/>
        </w:rPr>
        <w:t xml:space="preserve"> was obtained on 12/10/12.</w:t>
      </w:r>
    </w:p>
    <w:p w:rsidR="005F3D57" w:rsidRPr="005F3D57" w:rsidRDefault="005F3D57" w:rsidP="005F3D57">
      <w:pPr>
        <w:spacing w:before="100" w:beforeAutospacing="1" w:after="100" w:afterAutospacing="1" w:line="240" w:lineRule="auto"/>
        <w:rPr>
          <w:rFonts w:ascii="Century Gothic" w:eastAsia="Times New Roman" w:hAnsi="Century Gothic" w:cs="Times New Roman"/>
          <w:color w:val="365F91" w:themeColor="accent1" w:themeShade="BF"/>
        </w:rPr>
      </w:pPr>
      <w:r w:rsidRPr="005F3D57">
        <w:rPr>
          <w:rFonts w:ascii="Century Gothic" w:eastAsia="Times New Roman" w:hAnsi="Century Gothic" w:cs="Times New Roman"/>
          <w:b/>
          <w:bCs/>
          <w:color w:val="365F91" w:themeColor="accent1" w:themeShade="BF"/>
        </w:rPr>
        <w:t xml:space="preserve">Moving to Nebraska from </w:t>
      </w:r>
      <w:proofErr w:type="gramStart"/>
      <w:r w:rsidRPr="005F3D57">
        <w:rPr>
          <w:rFonts w:ascii="Century Gothic" w:eastAsia="Times New Roman" w:hAnsi="Century Gothic" w:cs="Times New Roman"/>
          <w:b/>
          <w:bCs/>
          <w:color w:val="365F91" w:themeColor="accent1" w:themeShade="BF"/>
          <w:u w:val="single"/>
        </w:rPr>
        <w:t>Another</w:t>
      </w:r>
      <w:proofErr w:type="gramEnd"/>
      <w:r w:rsidRPr="005F3D57">
        <w:rPr>
          <w:rFonts w:ascii="Century Gothic" w:eastAsia="Times New Roman" w:hAnsi="Century Gothic" w:cs="Times New Roman"/>
          <w:b/>
          <w:bCs/>
          <w:color w:val="365F91" w:themeColor="accent1" w:themeShade="BF"/>
        </w:rPr>
        <w:t xml:space="preserve"> State </w:t>
      </w:r>
    </w:p>
    <w:p w:rsidR="005F3D57" w:rsidRPr="005F3D57" w:rsidRDefault="005F3D57" w:rsidP="005F3D57">
      <w:pPr>
        <w:spacing w:before="100" w:beforeAutospacing="1" w:after="100" w:afterAutospacing="1" w:line="240" w:lineRule="auto"/>
        <w:rPr>
          <w:rFonts w:ascii="Century Gothic" w:eastAsia="Times New Roman" w:hAnsi="Century Gothic" w:cs="Times New Roman"/>
          <w:color w:val="365F91" w:themeColor="accent1" w:themeShade="BF"/>
        </w:rPr>
      </w:pPr>
      <w:r w:rsidRPr="005F3D57">
        <w:rPr>
          <w:rFonts w:ascii="Century Gothic" w:eastAsia="Times New Roman" w:hAnsi="Century Gothic" w:cs="Times New Roman"/>
          <w:color w:val="365F91" w:themeColor="accent1" w:themeShade="BF"/>
        </w:rPr>
        <w:t xml:space="preserve">If you are a nurse aide in another state and want to work in Nebraska, you must be on the </w:t>
      </w:r>
      <w:r w:rsidRPr="005F3D57">
        <w:rPr>
          <w:rFonts w:ascii="Century Gothic" w:eastAsia="Times New Roman" w:hAnsi="Century Gothic" w:cs="Times New Roman"/>
          <w:b/>
          <w:color w:val="365F91" w:themeColor="accent1" w:themeShade="BF"/>
        </w:rPr>
        <w:t>Nebraska Nurse Aide Registry</w:t>
      </w:r>
      <w:r w:rsidRPr="005F3D57">
        <w:rPr>
          <w:rFonts w:ascii="Century Gothic" w:eastAsia="Times New Roman" w:hAnsi="Century Gothic" w:cs="Times New Roman"/>
          <w:color w:val="365F91" w:themeColor="accent1" w:themeShade="BF"/>
        </w:rPr>
        <w:t xml:space="preserve"> before you are eligible to work in a certified nursing facility.  We process applications in order received and it can take up to two weeks to process your application once we receive it.  To transfer your nurse aide registration from another state to Nebraska, you must submit:</w:t>
      </w:r>
    </w:p>
    <w:p w:rsidR="005F3D57" w:rsidRPr="005F3D57" w:rsidRDefault="005F3D57" w:rsidP="005F3D57">
      <w:pPr>
        <w:spacing w:before="100" w:beforeAutospacing="1" w:after="100" w:afterAutospacing="1" w:line="240" w:lineRule="auto"/>
        <w:rPr>
          <w:rFonts w:ascii="Century Gothic" w:eastAsia="Times New Roman" w:hAnsi="Century Gothic" w:cs="Times New Roman"/>
          <w:color w:val="365F91" w:themeColor="accent1" w:themeShade="BF"/>
        </w:rPr>
      </w:pPr>
      <w:r w:rsidRPr="005F3D57">
        <w:rPr>
          <w:rFonts w:ascii="Century Gothic" w:eastAsia="Times New Roman" w:hAnsi="Century Gothic" w:cs="Times New Roman"/>
          <w:color w:val="365F91" w:themeColor="accent1" w:themeShade="BF"/>
        </w:rPr>
        <w:t xml:space="preserve">1.  Application for </w:t>
      </w:r>
      <w:hyperlink r:id="rId6" w:tgtFrame="_blank" w:history="1">
        <w:r w:rsidRPr="005F3D57">
          <w:rPr>
            <w:rStyle w:val="Hyperlink"/>
            <w:rFonts w:ascii="Century Gothic" w:eastAsia="Times New Roman" w:hAnsi="Century Gothic" w:cs="Times New Roman"/>
          </w:rPr>
          <w:t>Interstate E</w:t>
        </w:r>
        <w:r w:rsidRPr="005F3D57">
          <w:rPr>
            <w:rStyle w:val="Hyperlink"/>
            <w:rFonts w:ascii="Century Gothic" w:eastAsia="Times New Roman" w:hAnsi="Century Gothic" w:cs="Times New Roman"/>
          </w:rPr>
          <w:t>n</w:t>
        </w:r>
        <w:r w:rsidRPr="005F3D57">
          <w:rPr>
            <w:rStyle w:val="Hyperlink"/>
            <w:rFonts w:ascii="Century Gothic" w:eastAsia="Times New Roman" w:hAnsi="Century Gothic" w:cs="Times New Roman"/>
          </w:rPr>
          <w:t>dorsement Form</w:t>
        </w:r>
      </w:hyperlink>
      <w:r w:rsidRPr="005F3D57">
        <w:rPr>
          <w:rFonts w:ascii="Century Gothic" w:eastAsia="Times New Roman" w:hAnsi="Century Gothic" w:cs="Times New Roman"/>
          <w:color w:val="365F91" w:themeColor="accent1" w:themeShade="BF"/>
        </w:rPr>
        <w:t xml:space="preserve"> and copies of any nurse aide certificates or licensure cards you have. </w:t>
      </w:r>
    </w:p>
    <w:p w:rsidR="005F3D57" w:rsidRPr="005F3D57" w:rsidRDefault="005F3D57" w:rsidP="005F3D57">
      <w:pPr>
        <w:spacing w:before="100" w:beforeAutospacing="1" w:after="100" w:afterAutospacing="1" w:line="240" w:lineRule="auto"/>
        <w:rPr>
          <w:rFonts w:ascii="Century Gothic" w:eastAsia="Times New Roman" w:hAnsi="Century Gothic" w:cs="Times New Roman"/>
          <w:color w:val="365F91" w:themeColor="accent1" w:themeShade="BF"/>
        </w:rPr>
      </w:pPr>
      <w:r w:rsidRPr="005F3D57">
        <w:rPr>
          <w:rFonts w:ascii="Century Gothic" w:eastAsia="Times New Roman" w:hAnsi="Century Gothic" w:cs="Times New Roman"/>
          <w:color w:val="365F91" w:themeColor="accent1" w:themeShade="BF"/>
        </w:rPr>
        <w:t>2.  If you were initially trained in Iowa, you must also attach a photocopy of the actual certificate you received to prove you successfully completed a 75-hour course.  This is not a copy of your Iowa licensure card and it is not the copy of your written or skills testing results.  It must say that you completed a 75-hour nurse aide course and give the date completed and bear the name of the college or facility where you received your training.  If you do not have this copy, you will need to contact the college or facility where you received your training to get a duplicate.</w:t>
      </w:r>
    </w:p>
    <w:p w:rsidR="005F3D57" w:rsidRPr="005F3D57" w:rsidRDefault="005F3D57" w:rsidP="005F3D57">
      <w:pPr>
        <w:spacing w:before="100" w:beforeAutospacing="1" w:after="100" w:afterAutospacing="1" w:line="240" w:lineRule="auto"/>
        <w:rPr>
          <w:rFonts w:ascii="Century Gothic" w:eastAsia="Times New Roman" w:hAnsi="Century Gothic" w:cs="Times New Roman"/>
          <w:color w:val="365F91" w:themeColor="accent1" w:themeShade="BF"/>
        </w:rPr>
      </w:pPr>
      <w:r w:rsidRPr="005F3D57">
        <w:rPr>
          <w:rFonts w:ascii="Century Gothic" w:eastAsia="Times New Roman" w:hAnsi="Century Gothic" w:cs="Times New Roman"/>
          <w:color w:val="365F91" w:themeColor="accent1" w:themeShade="BF"/>
        </w:rPr>
        <w:t>3.  All nurse aides coming to Nebraska from another state need to complete a minimum one hour of training in procedures for reporting suspected abuse or neglect, even if similar training was completed as part of another state's requirements. The training can be obtained from one of the following:</w:t>
      </w:r>
    </w:p>
    <w:p w:rsidR="005F3D57" w:rsidRPr="005F3D57" w:rsidRDefault="005F3D57" w:rsidP="005F3D57">
      <w:pPr>
        <w:numPr>
          <w:ilvl w:val="0"/>
          <w:numId w:val="2"/>
        </w:numPr>
        <w:spacing w:before="100" w:beforeAutospacing="1" w:after="100" w:afterAutospacing="1" w:line="240" w:lineRule="auto"/>
        <w:rPr>
          <w:rFonts w:ascii="Century Gothic" w:eastAsia="Times New Roman" w:hAnsi="Century Gothic" w:cs="Times New Roman"/>
          <w:color w:val="365F91" w:themeColor="accent1" w:themeShade="BF"/>
        </w:rPr>
      </w:pPr>
      <w:r w:rsidRPr="005F3D57">
        <w:rPr>
          <w:rFonts w:ascii="Century Gothic" w:eastAsia="Times New Roman" w:hAnsi="Century Gothic" w:cs="Times New Roman"/>
          <w:color w:val="365F91" w:themeColor="accent1" w:themeShade="BF"/>
        </w:rPr>
        <w:t>A prospective Nebraska employer if the employer has the required training information and meets requirements to provide the training</w:t>
      </w:r>
    </w:p>
    <w:p w:rsidR="005F3D57" w:rsidRPr="005F3D57" w:rsidRDefault="005F3D57" w:rsidP="005F3D57">
      <w:pPr>
        <w:numPr>
          <w:ilvl w:val="0"/>
          <w:numId w:val="2"/>
        </w:numPr>
        <w:spacing w:before="100" w:beforeAutospacing="1" w:after="100" w:afterAutospacing="1" w:line="240" w:lineRule="auto"/>
        <w:rPr>
          <w:rFonts w:ascii="Century Gothic" w:eastAsia="Times New Roman" w:hAnsi="Century Gothic" w:cs="Times New Roman"/>
          <w:color w:val="365F91" w:themeColor="accent1" w:themeShade="BF"/>
        </w:rPr>
      </w:pPr>
      <w:r w:rsidRPr="005F3D57">
        <w:rPr>
          <w:rFonts w:ascii="Century Gothic" w:eastAsia="Times New Roman" w:hAnsi="Century Gothic" w:cs="Times New Roman"/>
          <w:color w:val="365F91" w:themeColor="accent1" w:themeShade="BF"/>
        </w:rPr>
        <w:t xml:space="preserve">Online, </w:t>
      </w:r>
      <w:proofErr w:type="gramStart"/>
      <w:r w:rsidRPr="005F3D57">
        <w:rPr>
          <w:rFonts w:ascii="Century Gothic" w:eastAsia="Times New Roman" w:hAnsi="Century Gothic" w:cs="Times New Roman"/>
          <w:color w:val="365F91" w:themeColor="accent1" w:themeShade="BF"/>
        </w:rPr>
        <w:t>which is available through Providence Health Career Institute for a fee determined by the Institute.</w:t>
      </w:r>
      <w:proofErr w:type="gramEnd"/>
      <w:r w:rsidRPr="005F3D57">
        <w:rPr>
          <w:rFonts w:ascii="Century Gothic" w:eastAsia="Times New Roman" w:hAnsi="Century Gothic" w:cs="Times New Roman"/>
          <w:color w:val="365F91" w:themeColor="accent1" w:themeShade="BF"/>
        </w:rPr>
        <w:t xml:space="preserve"> The web address is </w:t>
      </w:r>
      <w:hyperlink r:id="rId7" w:history="1">
        <w:r w:rsidRPr="005F3D57">
          <w:rPr>
            <w:rStyle w:val="Hyperlink"/>
            <w:rFonts w:ascii="Century Gothic" w:eastAsia="Times New Roman" w:hAnsi="Century Gothic" w:cs="Times New Roman"/>
          </w:rPr>
          <w:t>www.providencehealthcareer.com</w:t>
        </w:r>
      </w:hyperlink>
    </w:p>
    <w:p w:rsidR="005F3D57" w:rsidRPr="005F3D57" w:rsidRDefault="005F3D57" w:rsidP="005F3D57">
      <w:pPr>
        <w:numPr>
          <w:ilvl w:val="0"/>
          <w:numId w:val="2"/>
        </w:numPr>
        <w:spacing w:before="100" w:beforeAutospacing="1" w:after="100" w:afterAutospacing="1" w:line="240" w:lineRule="auto"/>
        <w:rPr>
          <w:rFonts w:ascii="Century Gothic" w:eastAsia="Times New Roman" w:hAnsi="Century Gothic" w:cs="Times New Roman"/>
          <w:color w:val="365F91" w:themeColor="accent1" w:themeShade="BF"/>
        </w:rPr>
      </w:pPr>
      <w:r w:rsidRPr="005F3D57">
        <w:rPr>
          <w:rFonts w:ascii="Century Gothic" w:eastAsia="Times New Roman" w:hAnsi="Century Gothic" w:cs="Times New Roman"/>
          <w:color w:val="365F91" w:themeColor="accent1" w:themeShade="BF"/>
        </w:rPr>
        <w:t>One of the following post-secondary education providers, approved to conduct the training for a fee determined by the provider:</w:t>
      </w:r>
    </w:p>
    <w:p w:rsidR="005F3D57" w:rsidRPr="005F3D57" w:rsidRDefault="005F3D57" w:rsidP="005F3D57">
      <w:pPr>
        <w:spacing w:before="100" w:beforeAutospacing="1" w:after="100" w:afterAutospacing="1" w:line="240" w:lineRule="auto"/>
        <w:rPr>
          <w:rFonts w:ascii="Century Gothic" w:eastAsia="Times New Roman" w:hAnsi="Century Gothic" w:cs="Times New Roman"/>
          <w:color w:val="365F91" w:themeColor="accent1" w:themeShade="BF"/>
        </w:rPr>
      </w:pPr>
      <w:r w:rsidRPr="005F3D57">
        <w:rPr>
          <w:rFonts w:ascii="Century Gothic" w:eastAsia="Times New Roman" w:hAnsi="Century Gothic" w:cs="Times New Roman"/>
          <w:color w:val="365F91" w:themeColor="accent1" w:themeShade="BF"/>
        </w:rPr>
        <w:t>        Central Community College, Hastings                                            402-461-2441</w:t>
      </w:r>
      <w:r w:rsidRPr="005F3D57">
        <w:rPr>
          <w:rFonts w:ascii="Century Gothic" w:eastAsia="Times New Roman" w:hAnsi="Century Gothic" w:cs="Times New Roman"/>
          <w:color w:val="365F91" w:themeColor="accent1" w:themeShade="BF"/>
        </w:rPr>
        <w:br/>
        <w:t>        Southeast Community College, Lincoln                                          402-437-2707</w:t>
      </w:r>
      <w:r w:rsidRPr="005F3D57">
        <w:rPr>
          <w:rFonts w:ascii="Century Gothic" w:eastAsia="Times New Roman" w:hAnsi="Century Gothic" w:cs="Times New Roman"/>
          <w:color w:val="365F91" w:themeColor="accent1" w:themeShade="BF"/>
        </w:rPr>
        <w:br/>
        <w:t xml:space="preserve">        Clarkson College, Omaha                                                              </w:t>
      </w:r>
      <w:r w:rsidR="00C6345C">
        <w:rPr>
          <w:rFonts w:ascii="Century Gothic" w:eastAsia="Times New Roman" w:hAnsi="Century Gothic" w:cs="Times New Roman"/>
          <w:color w:val="365F91" w:themeColor="accent1" w:themeShade="BF"/>
        </w:rPr>
        <w:tab/>
      </w:r>
      <w:r w:rsidRPr="005F3D57">
        <w:rPr>
          <w:rFonts w:ascii="Century Gothic" w:eastAsia="Times New Roman" w:hAnsi="Century Gothic" w:cs="Times New Roman"/>
          <w:color w:val="365F91" w:themeColor="accent1" w:themeShade="BF"/>
        </w:rPr>
        <w:t>402-552-6148 or 6123</w:t>
      </w:r>
      <w:r w:rsidRPr="005F3D57">
        <w:rPr>
          <w:rFonts w:ascii="Century Gothic" w:eastAsia="Times New Roman" w:hAnsi="Century Gothic" w:cs="Times New Roman"/>
          <w:color w:val="365F91" w:themeColor="accent1" w:themeShade="BF"/>
        </w:rPr>
        <w:br/>
        <w:t>        Western Nebraska Community College, Scottsbluff                      308-635-6705</w:t>
      </w:r>
    </w:p>
    <w:p w:rsidR="005F3D57" w:rsidRPr="005F3D57" w:rsidRDefault="005F3D57" w:rsidP="005F3D57">
      <w:pPr>
        <w:spacing w:before="100" w:beforeAutospacing="1" w:after="100" w:afterAutospacing="1" w:line="240" w:lineRule="auto"/>
        <w:rPr>
          <w:rFonts w:ascii="Century Gothic" w:eastAsia="Times New Roman" w:hAnsi="Century Gothic" w:cs="Times New Roman"/>
          <w:color w:val="365F91" w:themeColor="accent1" w:themeShade="BF"/>
        </w:rPr>
      </w:pPr>
      <w:r w:rsidRPr="005F3D57">
        <w:rPr>
          <w:rFonts w:ascii="Century Gothic" w:eastAsia="Times New Roman" w:hAnsi="Century Gothic" w:cs="Times New Roman"/>
          <w:color w:val="365F91" w:themeColor="accent1" w:themeShade="BF"/>
        </w:rPr>
        <w:t xml:space="preserve">Nurse aides needing to complete the training need to make arrangements for the training with one of the above options. Do not contact the Nurse Aide Registry to make arrangements for the training. The nurse aide is responsible for any costs associated with receiving the training. </w:t>
      </w:r>
    </w:p>
    <w:p w:rsidR="005F3D57" w:rsidRPr="005F3D57" w:rsidRDefault="005F3D57" w:rsidP="005F3D57">
      <w:pPr>
        <w:spacing w:before="100" w:beforeAutospacing="1" w:after="100" w:afterAutospacing="1" w:line="240" w:lineRule="auto"/>
        <w:rPr>
          <w:rFonts w:ascii="Century Gothic" w:eastAsia="Times New Roman" w:hAnsi="Century Gothic" w:cs="Times New Roman"/>
          <w:color w:val="365F91" w:themeColor="accent1" w:themeShade="BF"/>
        </w:rPr>
      </w:pPr>
      <w:r w:rsidRPr="005F3D57">
        <w:rPr>
          <w:rFonts w:ascii="Century Gothic" w:eastAsia="Times New Roman" w:hAnsi="Century Gothic" w:cs="Times New Roman"/>
          <w:color w:val="365F91" w:themeColor="accent1" w:themeShade="BF"/>
        </w:rPr>
        <w:lastRenderedPageBreak/>
        <w:t xml:space="preserve">Your employer or the post-secondary education provider conducting the training will complete the </w:t>
      </w:r>
      <w:hyperlink r:id="rId8" w:tgtFrame="_blank" w:history="1">
        <w:r w:rsidRPr="005F3D57">
          <w:rPr>
            <w:rStyle w:val="Hyperlink"/>
            <w:rFonts w:ascii="Century Gothic" w:eastAsia="Times New Roman" w:hAnsi="Century Gothic" w:cs="Times New Roman"/>
          </w:rPr>
          <w:t>Abuse In-Service Documentation Form</w:t>
        </w:r>
      </w:hyperlink>
      <w:r w:rsidRPr="005F3D57">
        <w:rPr>
          <w:rFonts w:ascii="Century Gothic" w:eastAsia="Times New Roman" w:hAnsi="Century Gothic" w:cs="Times New Roman"/>
          <w:color w:val="365F91" w:themeColor="accent1" w:themeShade="BF"/>
        </w:rPr>
        <w:t xml:space="preserve"> and fax it to our office at 402-471-1066.  You can print this form and take it with you when you apply for jobs.   You do not need to send this form in to our office with your Application for Nebraska Nurse Aide Registry by Interstate Endorsement, but we must receive the completed Abuse In-Service Documentation Form before we can finish your application and issue your nurse aide registration number.     </w:t>
      </w:r>
    </w:p>
    <w:p w:rsidR="005F3D57" w:rsidRPr="005F3D57" w:rsidRDefault="005F3D57" w:rsidP="005F3D57">
      <w:pPr>
        <w:spacing w:before="100" w:beforeAutospacing="1" w:after="100" w:afterAutospacing="1" w:line="240" w:lineRule="auto"/>
        <w:rPr>
          <w:rFonts w:ascii="Century Gothic" w:eastAsia="Times New Roman" w:hAnsi="Century Gothic" w:cs="Times New Roman"/>
          <w:color w:val="365F91" w:themeColor="accent1" w:themeShade="BF"/>
        </w:rPr>
      </w:pPr>
      <w:r w:rsidRPr="005F3D57">
        <w:rPr>
          <w:rFonts w:ascii="Century Gothic" w:eastAsia="Times New Roman" w:hAnsi="Century Gothic" w:cs="Times New Roman"/>
          <w:color w:val="365F91" w:themeColor="accent1" w:themeShade="BF"/>
        </w:rPr>
        <w:t xml:space="preserve">4. If we are not able to verify completion of an approved nurse aide course of at least 75 hours by contacting the Registry in the state in which you received your training, you may be required to submit verification of course completion before we can finish processing your application.  You can obtain the phone number of the Nurse Aide Registry in another state at the </w:t>
      </w:r>
      <w:r w:rsidRPr="00C6345C">
        <w:rPr>
          <w:rFonts w:ascii="Century Gothic" w:eastAsia="Times New Roman" w:hAnsi="Century Gothic" w:cs="Times New Roman"/>
          <w:b/>
          <w:color w:val="365F91" w:themeColor="accent1" w:themeShade="BF"/>
          <w:u w:val="single"/>
        </w:rPr>
        <w:t>National Council State Boards of Nursing website</w:t>
      </w:r>
      <w:r w:rsidRPr="005F3D57">
        <w:rPr>
          <w:rFonts w:ascii="Century Gothic" w:eastAsia="Times New Roman" w:hAnsi="Century Gothic" w:cs="Times New Roman"/>
          <w:color w:val="365F91" w:themeColor="accent1" w:themeShade="BF"/>
        </w:rPr>
        <w:t xml:space="preserve"> at </w:t>
      </w:r>
      <w:hyperlink r:id="rId9" w:history="1">
        <w:r w:rsidRPr="005F3D57">
          <w:rPr>
            <w:rStyle w:val="Hyperlink"/>
            <w:rFonts w:ascii="Century Gothic" w:eastAsia="Times New Roman" w:hAnsi="Century Gothic" w:cs="Times New Roman"/>
          </w:rPr>
          <w:t>https://www.ncsbn.org/179.htm</w:t>
        </w:r>
      </w:hyperlink>
      <w:r w:rsidRPr="005F3D57">
        <w:rPr>
          <w:rFonts w:ascii="Century Gothic" w:eastAsia="Times New Roman" w:hAnsi="Century Gothic" w:cs="Times New Roman"/>
          <w:color w:val="365F91" w:themeColor="accent1" w:themeShade="BF"/>
        </w:rPr>
        <w:t>. Go to Search at the top of the screen and type in "nurse aide registries".  Click on the link that comes up.  It should bring up a US map.  Click on the state to bring up the Nurse Aide Registry address, phone number, and web address (if they have one).  You may want to go to their website or call them to verify your status is active and to see if they can verify your training.  If we are not able to verify you had a course of at least 75 hours, you will be required to retake the course in Nebraska. See "</w:t>
      </w:r>
      <w:hyperlink r:id="rId10" w:history="1">
        <w:r w:rsidRPr="005F3D57">
          <w:rPr>
            <w:rStyle w:val="Hyperlink"/>
            <w:rFonts w:ascii="Century Gothic" w:eastAsia="Times New Roman" w:hAnsi="Century Gothic" w:cs="Times New Roman"/>
          </w:rPr>
          <w:t xml:space="preserve">Approved </w:t>
        </w:r>
        <w:r w:rsidRPr="005F3D57">
          <w:rPr>
            <w:rStyle w:val="Hyperlink"/>
            <w:rFonts w:ascii="Century Gothic" w:eastAsia="Times New Roman" w:hAnsi="Century Gothic" w:cs="Times New Roman"/>
          </w:rPr>
          <w:t>N</w:t>
        </w:r>
        <w:r w:rsidRPr="005F3D57">
          <w:rPr>
            <w:rStyle w:val="Hyperlink"/>
            <w:rFonts w:ascii="Century Gothic" w:eastAsia="Times New Roman" w:hAnsi="Century Gothic" w:cs="Times New Roman"/>
          </w:rPr>
          <w:t>urse Aide Courses</w:t>
        </w:r>
      </w:hyperlink>
      <w:r w:rsidRPr="005F3D57">
        <w:rPr>
          <w:rFonts w:ascii="Century Gothic" w:eastAsia="Times New Roman" w:hAnsi="Century Gothic" w:cs="Times New Roman"/>
          <w:color w:val="365F91" w:themeColor="accent1" w:themeShade="BF"/>
        </w:rPr>
        <w:t xml:space="preserve">." </w:t>
      </w:r>
    </w:p>
    <w:p w:rsidR="005F3D57" w:rsidRPr="005F3D57" w:rsidRDefault="005F3D57" w:rsidP="005F3D57">
      <w:pPr>
        <w:spacing w:before="100" w:beforeAutospacing="1" w:after="100" w:afterAutospacing="1" w:line="240" w:lineRule="auto"/>
        <w:rPr>
          <w:rFonts w:ascii="Century Gothic" w:eastAsia="Times New Roman" w:hAnsi="Century Gothic" w:cs="Times New Roman"/>
          <w:color w:val="365F91" w:themeColor="accent1" w:themeShade="BF"/>
        </w:rPr>
      </w:pPr>
      <w:r w:rsidRPr="005F3D57">
        <w:rPr>
          <w:rFonts w:ascii="Century Gothic" w:eastAsia="Times New Roman" w:hAnsi="Century Gothic" w:cs="Times New Roman"/>
          <w:color w:val="365F91" w:themeColor="accent1" w:themeShade="BF"/>
        </w:rPr>
        <w:t>5. If you have not worked or tested in the last 24 months, you will need to retest once we have reviewed your Application for Nebraska Nurse Aide Registry by Interstate Endorsement and determine you are eligible to sit for the exams in Nebraska.   See "</w:t>
      </w:r>
      <w:hyperlink r:id="rId11" w:anchor="Reinstatement" w:history="1">
        <w:r w:rsidRPr="005F3D57">
          <w:rPr>
            <w:rStyle w:val="Hyperlink"/>
            <w:rFonts w:ascii="Century Gothic" w:eastAsia="Times New Roman" w:hAnsi="Century Gothic" w:cs="Times New Roman"/>
          </w:rPr>
          <w:t>Reactivation from Lapsed to Active Status</w:t>
        </w:r>
      </w:hyperlink>
      <w:r w:rsidRPr="005F3D57">
        <w:rPr>
          <w:rFonts w:ascii="Century Gothic" w:eastAsia="Times New Roman" w:hAnsi="Century Gothic" w:cs="Times New Roman"/>
          <w:color w:val="365F91" w:themeColor="accent1" w:themeShade="BF"/>
        </w:rPr>
        <w:t xml:space="preserve">" and click on "Post-Secondary Education Providers" for more information.  We must authorize you to retest, so you will need a letter from us stating you are eligible to test. If you were grandfathered on to the Registry without taking exams, you will be required to take them in Nebraska. </w:t>
      </w:r>
    </w:p>
    <w:p w:rsidR="005F3D57" w:rsidRPr="005F3D57" w:rsidRDefault="005F3D57" w:rsidP="005F3D57">
      <w:pPr>
        <w:spacing w:before="100" w:beforeAutospacing="1" w:after="100" w:afterAutospacing="1" w:line="240" w:lineRule="auto"/>
        <w:rPr>
          <w:rFonts w:ascii="Century Gothic" w:eastAsia="Times New Roman" w:hAnsi="Century Gothic" w:cs="Times New Roman"/>
          <w:color w:val="365F91" w:themeColor="accent1" w:themeShade="BF"/>
        </w:rPr>
      </w:pPr>
      <w:r w:rsidRPr="005F3D57">
        <w:rPr>
          <w:rFonts w:ascii="Century Gothic" w:eastAsia="Times New Roman" w:hAnsi="Century Gothic" w:cs="Times New Roman"/>
          <w:color w:val="365F91" w:themeColor="accent1" w:themeShade="BF"/>
        </w:rPr>
        <w:t>You may fax or mail your application to:</w:t>
      </w:r>
    </w:p>
    <w:p w:rsidR="005F3D57" w:rsidRPr="005F3D57" w:rsidRDefault="005F3D57" w:rsidP="005F3D57">
      <w:pPr>
        <w:spacing w:before="100" w:beforeAutospacing="1" w:after="100" w:afterAutospacing="1" w:line="240" w:lineRule="auto"/>
        <w:rPr>
          <w:rFonts w:ascii="Century Gothic" w:eastAsia="Times New Roman" w:hAnsi="Century Gothic" w:cs="Times New Roman"/>
          <w:color w:val="365F91" w:themeColor="accent1" w:themeShade="BF"/>
        </w:rPr>
      </w:pPr>
      <w:r w:rsidRPr="005F3D57">
        <w:rPr>
          <w:rFonts w:ascii="Century Gothic" w:eastAsia="Times New Roman" w:hAnsi="Century Gothic" w:cs="Times New Roman"/>
          <w:color w:val="365F91" w:themeColor="accent1" w:themeShade="BF"/>
        </w:rPr>
        <w:t>Nebraska Nurse Aide Registry</w:t>
      </w:r>
      <w:r w:rsidRPr="005F3D57">
        <w:rPr>
          <w:rFonts w:ascii="Century Gothic" w:eastAsia="Times New Roman" w:hAnsi="Century Gothic" w:cs="Times New Roman"/>
          <w:color w:val="365F91" w:themeColor="accent1" w:themeShade="BF"/>
        </w:rPr>
        <w:br/>
        <w:t xml:space="preserve">ATTN:  Wanda </w:t>
      </w:r>
      <w:proofErr w:type="spellStart"/>
      <w:r w:rsidRPr="005F3D57">
        <w:rPr>
          <w:rFonts w:ascii="Century Gothic" w:eastAsia="Times New Roman" w:hAnsi="Century Gothic" w:cs="Times New Roman"/>
          <w:color w:val="365F91" w:themeColor="accent1" w:themeShade="BF"/>
        </w:rPr>
        <w:t>Vodehnal</w:t>
      </w:r>
      <w:proofErr w:type="spellEnd"/>
      <w:r w:rsidRPr="005F3D57">
        <w:rPr>
          <w:rFonts w:ascii="Century Gothic" w:eastAsia="Times New Roman" w:hAnsi="Century Gothic" w:cs="Times New Roman"/>
          <w:color w:val="365F91" w:themeColor="accent1" w:themeShade="BF"/>
        </w:rPr>
        <w:br/>
        <w:t>PO Box 94986</w:t>
      </w:r>
      <w:r w:rsidRPr="005F3D57">
        <w:rPr>
          <w:rFonts w:ascii="Century Gothic" w:eastAsia="Times New Roman" w:hAnsi="Century Gothic" w:cs="Times New Roman"/>
          <w:color w:val="365F91" w:themeColor="accent1" w:themeShade="BF"/>
        </w:rPr>
        <w:br/>
        <w:t>Lincoln NE 68509-4986</w:t>
      </w:r>
      <w:r w:rsidRPr="005F3D57">
        <w:rPr>
          <w:rFonts w:ascii="Century Gothic" w:eastAsia="Times New Roman" w:hAnsi="Century Gothic" w:cs="Times New Roman"/>
          <w:color w:val="365F91" w:themeColor="accent1" w:themeShade="BF"/>
        </w:rPr>
        <w:br/>
        <w:t>FAX:  402-471-1066</w:t>
      </w:r>
    </w:p>
    <w:p w:rsidR="005F3D57" w:rsidRPr="005F3D57" w:rsidRDefault="005F3D57" w:rsidP="005F3D57">
      <w:pPr>
        <w:spacing w:before="100" w:beforeAutospacing="1" w:after="100" w:afterAutospacing="1" w:line="240" w:lineRule="auto"/>
        <w:rPr>
          <w:rFonts w:ascii="Century Gothic" w:eastAsia="Times New Roman" w:hAnsi="Century Gothic" w:cs="Times New Roman"/>
          <w:color w:val="365F91" w:themeColor="accent1" w:themeShade="BF"/>
        </w:rPr>
      </w:pPr>
      <w:r w:rsidRPr="005F3D57">
        <w:rPr>
          <w:rFonts w:ascii="Century Gothic" w:eastAsia="Times New Roman" w:hAnsi="Century Gothic" w:cs="Times New Roman"/>
          <w:color w:val="365F91" w:themeColor="accent1" w:themeShade="BF"/>
        </w:rPr>
        <w:t>We will contact the Nurse Aide Registry in the state in which you received your training and any other states in which you have worked as a nurse aide.</w:t>
      </w:r>
    </w:p>
    <w:p w:rsidR="005F3D57" w:rsidRPr="005F3D57" w:rsidRDefault="005F3D57" w:rsidP="005F3D57">
      <w:pPr>
        <w:spacing w:before="100" w:beforeAutospacing="1" w:after="100" w:afterAutospacing="1" w:line="240" w:lineRule="auto"/>
        <w:rPr>
          <w:rFonts w:ascii="Century Gothic" w:eastAsia="Times New Roman" w:hAnsi="Century Gothic" w:cs="Times New Roman"/>
          <w:color w:val="365F91" w:themeColor="accent1" w:themeShade="BF"/>
        </w:rPr>
      </w:pPr>
      <w:r w:rsidRPr="005F3D57">
        <w:rPr>
          <w:rFonts w:ascii="Century Gothic" w:eastAsia="Times New Roman" w:hAnsi="Century Gothic" w:cs="Times New Roman"/>
          <w:color w:val="365F91" w:themeColor="accent1" w:themeShade="BF"/>
        </w:rPr>
        <w:t xml:space="preserve">We do not issue licensure cards for nurse aides.  You may check the website which is updated daily at </w:t>
      </w:r>
      <w:hyperlink r:id="rId12" w:history="1">
        <w:r w:rsidRPr="005F3D57">
          <w:rPr>
            <w:rStyle w:val="Hyperlink"/>
            <w:rFonts w:ascii="Century Gothic" w:eastAsia="Times New Roman" w:hAnsi="Century Gothic" w:cs="Times New Roman"/>
          </w:rPr>
          <w:t>http://dhhs.ne.gov/publichealth/Pag</w:t>
        </w:r>
        <w:r w:rsidRPr="005F3D57">
          <w:rPr>
            <w:rStyle w:val="Hyperlink"/>
            <w:rFonts w:ascii="Century Gothic" w:eastAsia="Times New Roman" w:hAnsi="Century Gothic" w:cs="Times New Roman"/>
          </w:rPr>
          <w:t>e</w:t>
        </w:r>
        <w:r w:rsidRPr="005F3D57">
          <w:rPr>
            <w:rStyle w:val="Hyperlink"/>
            <w:rFonts w:ascii="Century Gothic" w:eastAsia="Times New Roman" w:hAnsi="Century Gothic" w:cs="Times New Roman"/>
          </w:rPr>
          <w:t>s/lis_lisindex.aspx</w:t>
        </w:r>
      </w:hyperlink>
      <w:r w:rsidRPr="005F3D57">
        <w:rPr>
          <w:rFonts w:ascii="Century Gothic" w:eastAsia="Times New Roman" w:hAnsi="Century Gothic" w:cs="Times New Roman"/>
          <w:color w:val="365F91" w:themeColor="accent1" w:themeShade="BF"/>
        </w:rPr>
        <w:t xml:space="preserve">. </w:t>
      </w:r>
      <w:proofErr w:type="gramStart"/>
      <w:r w:rsidRPr="005F3D57">
        <w:rPr>
          <w:rFonts w:ascii="Century Gothic" w:eastAsia="Times New Roman" w:hAnsi="Century Gothic" w:cs="Times New Roman"/>
          <w:color w:val="365F91" w:themeColor="accent1" w:themeShade="BF"/>
        </w:rPr>
        <w:t>Click on “License Search.”</w:t>
      </w:r>
      <w:proofErr w:type="gramEnd"/>
      <w:r w:rsidRPr="005F3D57">
        <w:rPr>
          <w:rFonts w:ascii="Century Gothic" w:eastAsia="Times New Roman" w:hAnsi="Century Gothic" w:cs="Times New Roman"/>
          <w:color w:val="365F91" w:themeColor="accent1" w:themeShade="BF"/>
        </w:rPr>
        <w:t xml:space="preserve">  See </w:t>
      </w:r>
      <w:hyperlink r:id="rId13" w:anchor="Accessing" w:history="1">
        <w:r w:rsidRPr="005F3D57">
          <w:rPr>
            <w:rStyle w:val="Hyperlink"/>
            <w:rFonts w:ascii="Century Gothic" w:eastAsia="Times New Roman" w:hAnsi="Century Gothic" w:cs="Times New Roman"/>
          </w:rPr>
          <w:t>Accessing the Nurse Aide Registry</w:t>
        </w:r>
      </w:hyperlink>
      <w:r w:rsidRPr="005F3D57">
        <w:rPr>
          <w:rFonts w:ascii="Century Gothic" w:eastAsia="Times New Roman" w:hAnsi="Century Gothic" w:cs="Times New Roman"/>
          <w:color w:val="365F91" w:themeColor="accent1" w:themeShade="BF"/>
        </w:rPr>
        <w:t xml:space="preserve"> for detailed instructions on finding or printing your record. </w:t>
      </w:r>
    </w:p>
    <w:p w:rsidR="005F3D57" w:rsidRPr="005F3D57" w:rsidRDefault="005F3D57" w:rsidP="005F3D57">
      <w:pPr>
        <w:spacing w:before="100" w:beforeAutospacing="1" w:after="100" w:afterAutospacing="1" w:line="240" w:lineRule="auto"/>
        <w:rPr>
          <w:rFonts w:ascii="Century Gothic" w:eastAsia="Times New Roman" w:hAnsi="Century Gothic" w:cs="Times New Roman"/>
          <w:color w:val="365F91" w:themeColor="accent1" w:themeShade="BF"/>
        </w:rPr>
      </w:pPr>
      <w:r w:rsidRPr="005F3D57">
        <w:rPr>
          <w:rFonts w:ascii="Century Gothic" w:eastAsia="Times New Roman" w:hAnsi="Century Gothic" w:cs="Times New Roman"/>
          <w:color w:val="365F91" w:themeColor="accent1" w:themeShade="BF"/>
        </w:rPr>
        <w:t xml:space="preserve">If you have any questions, please call Wanda </w:t>
      </w:r>
      <w:proofErr w:type="spellStart"/>
      <w:r w:rsidRPr="005F3D57">
        <w:rPr>
          <w:rFonts w:ascii="Century Gothic" w:eastAsia="Times New Roman" w:hAnsi="Century Gothic" w:cs="Times New Roman"/>
          <w:color w:val="365F91" w:themeColor="accent1" w:themeShade="BF"/>
        </w:rPr>
        <w:t>Vodehnal</w:t>
      </w:r>
      <w:proofErr w:type="spellEnd"/>
      <w:r w:rsidRPr="005F3D57">
        <w:rPr>
          <w:rFonts w:ascii="Century Gothic" w:eastAsia="Times New Roman" w:hAnsi="Century Gothic" w:cs="Times New Roman"/>
          <w:color w:val="365F91" w:themeColor="accent1" w:themeShade="BF"/>
        </w:rPr>
        <w:t xml:space="preserve"> at 402-471-4971.</w:t>
      </w:r>
    </w:p>
    <w:p w:rsidR="005F3D57" w:rsidRPr="005F3D57" w:rsidRDefault="005F3D57" w:rsidP="005F3D57">
      <w:pPr>
        <w:spacing w:before="100" w:beforeAutospacing="1" w:after="100" w:afterAutospacing="1" w:line="240" w:lineRule="auto"/>
        <w:rPr>
          <w:rFonts w:ascii="Century Gothic" w:eastAsia="Times New Roman" w:hAnsi="Century Gothic" w:cs="Times New Roman"/>
          <w:color w:val="365F91" w:themeColor="accent1" w:themeShade="BF"/>
        </w:rPr>
      </w:pPr>
    </w:p>
    <w:sectPr w:rsidR="005F3D57" w:rsidRPr="005F3D57" w:rsidSect="005F3D57">
      <w:pgSz w:w="12240" w:h="15840"/>
      <w:pgMar w:top="1152" w:right="1152" w:bottom="1152"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E3C0E"/>
    <w:multiLevelType w:val="multilevel"/>
    <w:tmpl w:val="499C4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B3A1B26"/>
    <w:multiLevelType w:val="multilevel"/>
    <w:tmpl w:val="8108A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8B6"/>
    <w:rsid w:val="00106C4B"/>
    <w:rsid w:val="001E68B6"/>
    <w:rsid w:val="005F3D57"/>
    <w:rsid w:val="007705C3"/>
    <w:rsid w:val="008909D6"/>
    <w:rsid w:val="00C6345C"/>
    <w:rsid w:val="00C63468"/>
    <w:rsid w:val="00EF4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E68B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E68B6"/>
    <w:rPr>
      <w:b/>
      <w:bCs/>
    </w:rPr>
  </w:style>
  <w:style w:type="character" w:styleId="Hyperlink">
    <w:name w:val="Hyperlink"/>
    <w:basedOn w:val="DefaultParagraphFont"/>
    <w:uiPriority w:val="99"/>
    <w:unhideWhenUsed/>
    <w:rsid w:val="001E68B6"/>
    <w:rPr>
      <w:color w:val="0000FF"/>
      <w:u w:val="single"/>
    </w:rPr>
  </w:style>
  <w:style w:type="paragraph" w:styleId="Quote">
    <w:name w:val="Quote"/>
    <w:basedOn w:val="Normal"/>
    <w:next w:val="Normal"/>
    <w:link w:val="QuoteChar"/>
    <w:uiPriority w:val="29"/>
    <w:qFormat/>
    <w:rsid w:val="007705C3"/>
    <w:rPr>
      <w:i/>
      <w:iCs/>
      <w:color w:val="000000" w:themeColor="text1"/>
      <w:lang w:eastAsia="ja-JP"/>
    </w:rPr>
  </w:style>
  <w:style w:type="character" w:customStyle="1" w:styleId="QuoteChar">
    <w:name w:val="Quote Char"/>
    <w:basedOn w:val="DefaultParagraphFont"/>
    <w:link w:val="Quote"/>
    <w:uiPriority w:val="29"/>
    <w:rsid w:val="007705C3"/>
    <w:rPr>
      <w:rFonts w:eastAsiaTheme="minorEastAsia"/>
      <w:i/>
      <w:iCs/>
      <w:color w:val="000000" w:themeColor="text1"/>
      <w:lang w:eastAsia="ja-JP"/>
    </w:rPr>
  </w:style>
  <w:style w:type="paragraph" w:styleId="BalloonText">
    <w:name w:val="Balloon Text"/>
    <w:basedOn w:val="Normal"/>
    <w:link w:val="BalloonTextChar"/>
    <w:uiPriority w:val="99"/>
    <w:semiHidden/>
    <w:unhideWhenUsed/>
    <w:rsid w:val="007705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5C3"/>
    <w:rPr>
      <w:rFonts w:ascii="Tahoma" w:hAnsi="Tahoma" w:cs="Tahoma"/>
      <w:sz w:val="16"/>
      <w:szCs w:val="16"/>
    </w:rPr>
  </w:style>
  <w:style w:type="character" w:styleId="FollowedHyperlink">
    <w:name w:val="FollowedHyperlink"/>
    <w:basedOn w:val="DefaultParagraphFont"/>
    <w:uiPriority w:val="99"/>
    <w:semiHidden/>
    <w:unhideWhenUsed/>
    <w:rsid w:val="007705C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E68B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E68B6"/>
    <w:rPr>
      <w:b/>
      <w:bCs/>
    </w:rPr>
  </w:style>
  <w:style w:type="character" w:styleId="Hyperlink">
    <w:name w:val="Hyperlink"/>
    <w:basedOn w:val="DefaultParagraphFont"/>
    <w:uiPriority w:val="99"/>
    <w:unhideWhenUsed/>
    <w:rsid w:val="001E68B6"/>
    <w:rPr>
      <w:color w:val="0000FF"/>
      <w:u w:val="single"/>
    </w:rPr>
  </w:style>
  <w:style w:type="paragraph" w:styleId="Quote">
    <w:name w:val="Quote"/>
    <w:basedOn w:val="Normal"/>
    <w:next w:val="Normal"/>
    <w:link w:val="QuoteChar"/>
    <w:uiPriority w:val="29"/>
    <w:qFormat/>
    <w:rsid w:val="007705C3"/>
    <w:rPr>
      <w:i/>
      <w:iCs/>
      <w:color w:val="000000" w:themeColor="text1"/>
      <w:lang w:eastAsia="ja-JP"/>
    </w:rPr>
  </w:style>
  <w:style w:type="character" w:customStyle="1" w:styleId="QuoteChar">
    <w:name w:val="Quote Char"/>
    <w:basedOn w:val="DefaultParagraphFont"/>
    <w:link w:val="Quote"/>
    <w:uiPriority w:val="29"/>
    <w:rsid w:val="007705C3"/>
    <w:rPr>
      <w:rFonts w:eastAsiaTheme="minorEastAsia"/>
      <w:i/>
      <w:iCs/>
      <w:color w:val="000000" w:themeColor="text1"/>
      <w:lang w:eastAsia="ja-JP"/>
    </w:rPr>
  </w:style>
  <w:style w:type="paragraph" w:styleId="BalloonText">
    <w:name w:val="Balloon Text"/>
    <w:basedOn w:val="Normal"/>
    <w:link w:val="BalloonTextChar"/>
    <w:uiPriority w:val="99"/>
    <w:semiHidden/>
    <w:unhideWhenUsed/>
    <w:rsid w:val="007705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5C3"/>
    <w:rPr>
      <w:rFonts w:ascii="Tahoma" w:hAnsi="Tahoma" w:cs="Tahoma"/>
      <w:sz w:val="16"/>
      <w:szCs w:val="16"/>
    </w:rPr>
  </w:style>
  <w:style w:type="character" w:styleId="FollowedHyperlink">
    <w:name w:val="FollowedHyperlink"/>
    <w:basedOn w:val="DefaultParagraphFont"/>
    <w:uiPriority w:val="99"/>
    <w:semiHidden/>
    <w:unhideWhenUsed/>
    <w:rsid w:val="007705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520804">
      <w:bodyDiv w:val="1"/>
      <w:marLeft w:val="0"/>
      <w:marRight w:val="0"/>
      <w:marTop w:val="0"/>
      <w:marBottom w:val="0"/>
      <w:divBdr>
        <w:top w:val="none" w:sz="0" w:space="0" w:color="auto"/>
        <w:left w:val="none" w:sz="0" w:space="0" w:color="auto"/>
        <w:bottom w:val="none" w:sz="0" w:space="0" w:color="auto"/>
        <w:right w:val="none" w:sz="0" w:space="0" w:color="auto"/>
      </w:divBdr>
      <w:divsChild>
        <w:div w:id="1802529210">
          <w:marLeft w:val="0"/>
          <w:marRight w:val="0"/>
          <w:marTop w:val="0"/>
          <w:marBottom w:val="0"/>
          <w:divBdr>
            <w:top w:val="none" w:sz="0" w:space="0" w:color="auto"/>
            <w:left w:val="none" w:sz="0" w:space="0" w:color="auto"/>
            <w:bottom w:val="none" w:sz="0" w:space="0" w:color="auto"/>
            <w:right w:val="none" w:sz="0" w:space="0" w:color="auto"/>
          </w:divBdr>
          <w:divsChild>
            <w:div w:id="750004930">
              <w:marLeft w:val="0"/>
              <w:marRight w:val="0"/>
              <w:marTop w:val="0"/>
              <w:marBottom w:val="0"/>
              <w:divBdr>
                <w:top w:val="none" w:sz="0" w:space="0" w:color="auto"/>
                <w:left w:val="none" w:sz="0" w:space="0" w:color="auto"/>
                <w:bottom w:val="none" w:sz="0" w:space="0" w:color="auto"/>
                <w:right w:val="none" w:sz="0" w:space="0" w:color="auto"/>
              </w:divBdr>
              <w:divsChild>
                <w:div w:id="1817408715">
                  <w:marLeft w:val="0"/>
                  <w:marRight w:val="0"/>
                  <w:marTop w:val="0"/>
                  <w:marBottom w:val="0"/>
                  <w:divBdr>
                    <w:top w:val="none" w:sz="0" w:space="0" w:color="auto"/>
                    <w:left w:val="none" w:sz="0" w:space="0" w:color="auto"/>
                    <w:bottom w:val="none" w:sz="0" w:space="0" w:color="auto"/>
                    <w:right w:val="none" w:sz="0" w:space="0" w:color="auto"/>
                  </w:divBdr>
                  <w:divsChild>
                    <w:div w:id="1256328886">
                      <w:marLeft w:val="0"/>
                      <w:marRight w:val="0"/>
                      <w:marTop w:val="0"/>
                      <w:marBottom w:val="0"/>
                      <w:divBdr>
                        <w:top w:val="none" w:sz="0" w:space="0" w:color="auto"/>
                        <w:left w:val="none" w:sz="0" w:space="0" w:color="auto"/>
                        <w:bottom w:val="none" w:sz="0" w:space="0" w:color="auto"/>
                        <w:right w:val="none" w:sz="0" w:space="0" w:color="auto"/>
                      </w:divBdr>
                      <w:divsChild>
                        <w:div w:id="1165587723">
                          <w:marLeft w:val="0"/>
                          <w:marRight w:val="0"/>
                          <w:marTop w:val="0"/>
                          <w:marBottom w:val="0"/>
                          <w:divBdr>
                            <w:top w:val="none" w:sz="0" w:space="0" w:color="auto"/>
                            <w:left w:val="none" w:sz="0" w:space="0" w:color="auto"/>
                            <w:bottom w:val="none" w:sz="0" w:space="0" w:color="auto"/>
                            <w:right w:val="none" w:sz="0" w:space="0" w:color="auto"/>
                          </w:divBdr>
                          <w:divsChild>
                            <w:div w:id="115954645">
                              <w:marLeft w:val="0"/>
                              <w:marRight w:val="0"/>
                              <w:marTop w:val="0"/>
                              <w:marBottom w:val="0"/>
                              <w:divBdr>
                                <w:top w:val="none" w:sz="0" w:space="0" w:color="auto"/>
                                <w:left w:val="none" w:sz="0" w:space="0" w:color="auto"/>
                                <w:bottom w:val="none" w:sz="0" w:space="0" w:color="auto"/>
                                <w:right w:val="none" w:sz="0" w:space="0" w:color="auto"/>
                              </w:divBdr>
                              <w:divsChild>
                                <w:div w:id="870611273">
                                  <w:marLeft w:val="0"/>
                                  <w:marRight w:val="0"/>
                                  <w:marTop w:val="0"/>
                                  <w:marBottom w:val="0"/>
                                  <w:divBdr>
                                    <w:top w:val="none" w:sz="0" w:space="0" w:color="auto"/>
                                    <w:left w:val="none" w:sz="0" w:space="0" w:color="auto"/>
                                    <w:bottom w:val="none" w:sz="0" w:space="0" w:color="auto"/>
                                    <w:right w:val="none" w:sz="0" w:space="0" w:color="auto"/>
                                  </w:divBdr>
                                  <w:divsChild>
                                    <w:div w:id="177740997">
                                      <w:marLeft w:val="0"/>
                                      <w:marRight w:val="0"/>
                                      <w:marTop w:val="0"/>
                                      <w:marBottom w:val="0"/>
                                      <w:divBdr>
                                        <w:top w:val="none" w:sz="0" w:space="0" w:color="auto"/>
                                        <w:left w:val="none" w:sz="0" w:space="0" w:color="auto"/>
                                        <w:bottom w:val="none" w:sz="0" w:space="0" w:color="auto"/>
                                        <w:right w:val="none" w:sz="0" w:space="0" w:color="auto"/>
                                      </w:divBdr>
                                      <w:divsChild>
                                        <w:div w:id="1562863376">
                                          <w:marLeft w:val="0"/>
                                          <w:marRight w:val="0"/>
                                          <w:marTop w:val="0"/>
                                          <w:marBottom w:val="0"/>
                                          <w:divBdr>
                                            <w:top w:val="none" w:sz="0" w:space="0" w:color="auto"/>
                                            <w:left w:val="none" w:sz="0" w:space="0" w:color="auto"/>
                                            <w:bottom w:val="none" w:sz="0" w:space="0" w:color="auto"/>
                                            <w:right w:val="none" w:sz="0" w:space="0" w:color="auto"/>
                                          </w:divBdr>
                                          <w:divsChild>
                                            <w:div w:id="1985043595">
                                              <w:marLeft w:val="0"/>
                                              <w:marRight w:val="0"/>
                                              <w:marTop w:val="75"/>
                                              <w:marBottom w:val="0"/>
                                              <w:divBdr>
                                                <w:top w:val="none" w:sz="0" w:space="0" w:color="auto"/>
                                                <w:left w:val="none" w:sz="0" w:space="0" w:color="auto"/>
                                                <w:bottom w:val="none" w:sz="0" w:space="0" w:color="auto"/>
                                                <w:right w:val="none" w:sz="0" w:space="0" w:color="auto"/>
                                              </w:divBdr>
                                              <w:divsChild>
                                                <w:div w:id="77335409">
                                                  <w:marLeft w:val="0"/>
                                                  <w:marRight w:val="0"/>
                                                  <w:marTop w:val="0"/>
                                                  <w:marBottom w:val="0"/>
                                                  <w:divBdr>
                                                    <w:top w:val="none" w:sz="0" w:space="0" w:color="auto"/>
                                                    <w:left w:val="none" w:sz="0" w:space="0" w:color="auto"/>
                                                    <w:bottom w:val="none" w:sz="0" w:space="0" w:color="auto"/>
                                                    <w:right w:val="none" w:sz="0" w:space="0" w:color="auto"/>
                                                  </w:divBdr>
                                                  <w:divsChild>
                                                    <w:div w:id="1906797068">
                                                      <w:marLeft w:val="75"/>
                                                      <w:marRight w:val="0"/>
                                                      <w:marTop w:val="0"/>
                                                      <w:marBottom w:val="0"/>
                                                      <w:divBdr>
                                                        <w:top w:val="none" w:sz="0" w:space="0" w:color="auto"/>
                                                        <w:left w:val="none" w:sz="0" w:space="0" w:color="auto"/>
                                                        <w:bottom w:val="none" w:sz="0" w:space="0" w:color="auto"/>
                                                        <w:right w:val="none" w:sz="0" w:space="0" w:color="auto"/>
                                                      </w:divBdr>
                                                      <w:divsChild>
                                                        <w:div w:id="10799789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72271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34406577">
      <w:bodyDiv w:val="1"/>
      <w:marLeft w:val="0"/>
      <w:marRight w:val="0"/>
      <w:marTop w:val="0"/>
      <w:marBottom w:val="0"/>
      <w:divBdr>
        <w:top w:val="none" w:sz="0" w:space="0" w:color="auto"/>
        <w:left w:val="none" w:sz="0" w:space="0" w:color="auto"/>
        <w:bottom w:val="none" w:sz="0" w:space="0" w:color="auto"/>
        <w:right w:val="none" w:sz="0" w:space="0" w:color="auto"/>
      </w:divBdr>
      <w:divsChild>
        <w:div w:id="1967160291">
          <w:marLeft w:val="0"/>
          <w:marRight w:val="0"/>
          <w:marTop w:val="0"/>
          <w:marBottom w:val="0"/>
          <w:divBdr>
            <w:top w:val="none" w:sz="0" w:space="0" w:color="auto"/>
            <w:left w:val="none" w:sz="0" w:space="0" w:color="auto"/>
            <w:bottom w:val="none" w:sz="0" w:space="0" w:color="auto"/>
            <w:right w:val="none" w:sz="0" w:space="0" w:color="auto"/>
          </w:divBdr>
          <w:divsChild>
            <w:div w:id="994648960">
              <w:marLeft w:val="0"/>
              <w:marRight w:val="0"/>
              <w:marTop w:val="0"/>
              <w:marBottom w:val="0"/>
              <w:divBdr>
                <w:top w:val="none" w:sz="0" w:space="0" w:color="auto"/>
                <w:left w:val="none" w:sz="0" w:space="0" w:color="auto"/>
                <w:bottom w:val="none" w:sz="0" w:space="0" w:color="auto"/>
                <w:right w:val="none" w:sz="0" w:space="0" w:color="auto"/>
              </w:divBdr>
              <w:divsChild>
                <w:div w:id="1383482144">
                  <w:marLeft w:val="0"/>
                  <w:marRight w:val="0"/>
                  <w:marTop w:val="0"/>
                  <w:marBottom w:val="0"/>
                  <w:divBdr>
                    <w:top w:val="none" w:sz="0" w:space="0" w:color="auto"/>
                    <w:left w:val="none" w:sz="0" w:space="0" w:color="auto"/>
                    <w:bottom w:val="none" w:sz="0" w:space="0" w:color="auto"/>
                    <w:right w:val="none" w:sz="0" w:space="0" w:color="auto"/>
                  </w:divBdr>
                  <w:divsChild>
                    <w:div w:id="1082489366">
                      <w:marLeft w:val="0"/>
                      <w:marRight w:val="0"/>
                      <w:marTop w:val="0"/>
                      <w:marBottom w:val="0"/>
                      <w:divBdr>
                        <w:top w:val="none" w:sz="0" w:space="0" w:color="auto"/>
                        <w:left w:val="none" w:sz="0" w:space="0" w:color="auto"/>
                        <w:bottom w:val="none" w:sz="0" w:space="0" w:color="auto"/>
                        <w:right w:val="none" w:sz="0" w:space="0" w:color="auto"/>
                      </w:divBdr>
                      <w:divsChild>
                        <w:div w:id="874586323">
                          <w:marLeft w:val="0"/>
                          <w:marRight w:val="0"/>
                          <w:marTop w:val="0"/>
                          <w:marBottom w:val="0"/>
                          <w:divBdr>
                            <w:top w:val="none" w:sz="0" w:space="0" w:color="auto"/>
                            <w:left w:val="none" w:sz="0" w:space="0" w:color="auto"/>
                            <w:bottom w:val="none" w:sz="0" w:space="0" w:color="auto"/>
                            <w:right w:val="none" w:sz="0" w:space="0" w:color="auto"/>
                          </w:divBdr>
                          <w:divsChild>
                            <w:div w:id="1904297069">
                              <w:marLeft w:val="0"/>
                              <w:marRight w:val="0"/>
                              <w:marTop w:val="0"/>
                              <w:marBottom w:val="0"/>
                              <w:divBdr>
                                <w:top w:val="none" w:sz="0" w:space="0" w:color="auto"/>
                                <w:left w:val="none" w:sz="0" w:space="0" w:color="auto"/>
                                <w:bottom w:val="none" w:sz="0" w:space="0" w:color="auto"/>
                                <w:right w:val="none" w:sz="0" w:space="0" w:color="auto"/>
                              </w:divBdr>
                              <w:divsChild>
                                <w:div w:id="2084184920">
                                  <w:marLeft w:val="0"/>
                                  <w:marRight w:val="0"/>
                                  <w:marTop w:val="0"/>
                                  <w:marBottom w:val="0"/>
                                  <w:divBdr>
                                    <w:top w:val="none" w:sz="0" w:space="0" w:color="auto"/>
                                    <w:left w:val="none" w:sz="0" w:space="0" w:color="auto"/>
                                    <w:bottom w:val="none" w:sz="0" w:space="0" w:color="auto"/>
                                    <w:right w:val="none" w:sz="0" w:space="0" w:color="auto"/>
                                  </w:divBdr>
                                  <w:divsChild>
                                    <w:div w:id="650408811">
                                      <w:marLeft w:val="0"/>
                                      <w:marRight w:val="0"/>
                                      <w:marTop w:val="0"/>
                                      <w:marBottom w:val="0"/>
                                      <w:divBdr>
                                        <w:top w:val="none" w:sz="0" w:space="0" w:color="auto"/>
                                        <w:left w:val="none" w:sz="0" w:space="0" w:color="auto"/>
                                        <w:bottom w:val="none" w:sz="0" w:space="0" w:color="auto"/>
                                        <w:right w:val="none" w:sz="0" w:space="0" w:color="auto"/>
                                      </w:divBdr>
                                      <w:divsChild>
                                        <w:div w:id="1950040710">
                                          <w:marLeft w:val="0"/>
                                          <w:marRight w:val="0"/>
                                          <w:marTop w:val="0"/>
                                          <w:marBottom w:val="0"/>
                                          <w:divBdr>
                                            <w:top w:val="none" w:sz="0" w:space="0" w:color="auto"/>
                                            <w:left w:val="none" w:sz="0" w:space="0" w:color="auto"/>
                                            <w:bottom w:val="none" w:sz="0" w:space="0" w:color="auto"/>
                                            <w:right w:val="none" w:sz="0" w:space="0" w:color="auto"/>
                                          </w:divBdr>
                                          <w:divsChild>
                                            <w:div w:id="293751739">
                                              <w:marLeft w:val="0"/>
                                              <w:marRight w:val="0"/>
                                              <w:marTop w:val="75"/>
                                              <w:marBottom w:val="0"/>
                                              <w:divBdr>
                                                <w:top w:val="none" w:sz="0" w:space="0" w:color="auto"/>
                                                <w:left w:val="none" w:sz="0" w:space="0" w:color="auto"/>
                                                <w:bottom w:val="none" w:sz="0" w:space="0" w:color="auto"/>
                                                <w:right w:val="none" w:sz="0" w:space="0" w:color="auto"/>
                                              </w:divBdr>
                                              <w:divsChild>
                                                <w:div w:id="960913669">
                                                  <w:marLeft w:val="0"/>
                                                  <w:marRight w:val="0"/>
                                                  <w:marTop w:val="0"/>
                                                  <w:marBottom w:val="0"/>
                                                  <w:divBdr>
                                                    <w:top w:val="none" w:sz="0" w:space="0" w:color="auto"/>
                                                    <w:left w:val="none" w:sz="0" w:space="0" w:color="auto"/>
                                                    <w:bottom w:val="none" w:sz="0" w:space="0" w:color="auto"/>
                                                    <w:right w:val="none" w:sz="0" w:space="0" w:color="auto"/>
                                                  </w:divBdr>
                                                  <w:divsChild>
                                                    <w:div w:id="1180924464">
                                                      <w:marLeft w:val="75"/>
                                                      <w:marRight w:val="0"/>
                                                      <w:marTop w:val="0"/>
                                                      <w:marBottom w:val="0"/>
                                                      <w:divBdr>
                                                        <w:top w:val="none" w:sz="0" w:space="0" w:color="auto"/>
                                                        <w:left w:val="none" w:sz="0" w:space="0" w:color="auto"/>
                                                        <w:bottom w:val="none" w:sz="0" w:space="0" w:color="auto"/>
                                                        <w:right w:val="none" w:sz="0" w:space="0" w:color="auto"/>
                                                      </w:divBdr>
                                                      <w:divsChild>
                                                        <w:div w:id="1083840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1744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7802966">
      <w:bodyDiv w:val="1"/>
      <w:marLeft w:val="0"/>
      <w:marRight w:val="0"/>
      <w:marTop w:val="0"/>
      <w:marBottom w:val="0"/>
      <w:divBdr>
        <w:top w:val="none" w:sz="0" w:space="0" w:color="auto"/>
        <w:left w:val="none" w:sz="0" w:space="0" w:color="auto"/>
        <w:bottom w:val="none" w:sz="0" w:space="0" w:color="auto"/>
        <w:right w:val="none" w:sz="0" w:space="0" w:color="auto"/>
      </w:divBdr>
      <w:divsChild>
        <w:div w:id="1252861006">
          <w:marLeft w:val="0"/>
          <w:marRight w:val="0"/>
          <w:marTop w:val="0"/>
          <w:marBottom w:val="0"/>
          <w:divBdr>
            <w:top w:val="none" w:sz="0" w:space="0" w:color="auto"/>
            <w:left w:val="none" w:sz="0" w:space="0" w:color="auto"/>
            <w:bottom w:val="none" w:sz="0" w:space="0" w:color="auto"/>
            <w:right w:val="none" w:sz="0" w:space="0" w:color="auto"/>
          </w:divBdr>
          <w:divsChild>
            <w:div w:id="269818830">
              <w:marLeft w:val="0"/>
              <w:marRight w:val="0"/>
              <w:marTop w:val="0"/>
              <w:marBottom w:val="0"/>
              <w:divBdr>
                <w:top w:val="none" w:sz="0" w:space="0" w:color="auto"/>
                <w:left w:val="none" w:sz="0" w:space="0" w:color="auto"/>
                <w:bottom w:val="none" w:sz="0" w:space="0" w:color="auto"/>
                <w:right w:val="none" w:sz="0" w:space="0" w:color="auto"/>
              </w:divBdr>
              <w:divsChild>
                <w:div w:id="1848131529">
                  <w:marLeft w:val="0"/>
                  <w:marRight w:val="0"/>
                  <w:marTop w:val="0"/>
                  <w:marBottom w:val="0"/>
                  <w:divBdr>
                    <w:top w:val="none" w:sz="0" w:space="0" w:color="auto"/>
                    <w:left w:val="none" w:sz="0" w:space="0" w:color="auto"/>
                    <w:bottom w:val="none" w:sz="0" w:space="0" w:color="auto"/>
                    <w:right w:val="none" w:sz="0" w:space="0" w:color="auto"/>
                  </w:divBdr>
                  <w:divsChild>
                    <w:div w:id="598413649">
                      <w:marLeft w:val="0"/>
                      <w:marRight w:val="0"/>
                      <w:marTop w:val="0"/>
                      <w:marBottom w:val="0"/>
                      <w:divBdr>
                        <w:top w:val="none" w:sz="0" w:space="0" w:color="auto"/>
                        <w:left w:val="none" w:sz="0" w:space="0" w:color="auto"/>
                        <w:bottom w:val="none" w:sz="0" w:space="0" w:color="auto"/>
                        <w:right w:val="none" w:sz="0" w:space="0" w:color="auto"/>
                      </w:divBdr>
                      <w:divsChild>
                        <w:div w:id="1845632713">
                          <w:marLeft w:val="0"/>
                          <w:marRight w:val="0"/>
                          <w:marTop w:val="0"/>
                          <w:marBottom w:val="0"/>
                          <w:divBdr>
                            <w:top w:val="none" w:sz="0" w:space="0" w:color="auto"/>
                            <w:left w:val="none" w:sz="0" w:space="0" w:color="auto"/>
                            <w:bottom w:val="none" w:sz="0" w:space="0" w:color="auto"/>
                            <w:right w:val="none" w:sz="0" w:space="0" w:color="auto"/>
                          </w:divBdr>
                          <w:divsChild>
                            <w:div w:id="447181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3841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hhs.ne.gov/publichealth/Documents/regabuse.pdf" TargetMode="External"/><Relationship Id="rId13" Type="http://schemas.openxmlformats.org/officeDocument/2006/relationships/hyperlink" Target="http://dhhs.ne.gov/publichealth/Pages/crl_nursing_na_na.aspx" TargetMode="External"/><Relationship Id="rId3" Type="http://schemas.microsoft.com/office/2007/relationships/stylesWithEffects" Target="stylesWithEffects.xml"/><Relationship Id="rId7" Type="http://schemas.openxmlformats.org/officeDocument/2006/relationships/hyperlink" Target="http://www.providencehealthcareer.com/" TargetMode="External"/><Relationship Id="rId12" Type="http://schemas.openxmlformats.org/officeDocument/2006/relationships/hyperlink" Target="http://dhhs.ne.gov/publichealth/Pages/lis_lisindex.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hhs.ne.gov/publichealth/Documents/na%20endorse.pdf" TargetMode="External"/><Relationship Id="rId11" Type="http://schemas.openxmlformats.org/officeDocument/2006/relationships/hyperlink" Target="http://dhhs.ne.gov/publichealth/Pages/crl_nursing_na_na.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dhhs.ne.gov/publichealth/Licensure/Documents/Nurse_Aide_list%20of_approved_training_sites.pdf" TargetMode="External"/><Relationship Id="rId4" Type="http://schemas.openxmlformats.org/officeDocument/2006/relationships/settings" Target="settings.xml"/><Relationship Id="rId9" Type="http://schemas.openxmlformats.org/officeDocument/2006/relationships/hyperlink" Target="https://www.ncsbn.org/179.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909</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Creighton University</Company>
  <LinksUpToDate>false</LinksUpToDate>
  <CharactersWithSpaces>6079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ljd69473</dc:creator>
  <cp:lastModifiedBy>Creighton University DoIT</cp:lastModifiedBy>
  <cp:revision>3</cp:revision>
  <dcterms:created xsi:type="dcterms:W3CDTF">2012-12-10T19:27:00Z</dcterms:created>
  <dcterms:modified xsi:type="dcterms:W3CDTF">2012-12-10T19:41:00Z</dcterms:modified>
</cp:coreProperties>
</file>