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1E9" w:rsidRPr="007B6DDE" w:rsidRDefault="00BE11E9" w:rsidP="00BE11E9">
      <w:pPr>
        <w:jc w:val="center"/>
      </w:pPr>
      <w:r w:rsidRPr="007B6DDE">
        <w:t>University Assessment Committee</w:t>
      </w:r>
    </w:p>
    <w:p w:rsidR="00BE11E9" w:rsidRDefault="00983838" w:rsidP="00BE11E9">
      <w:pPr>
        <w:jc w:val="center"/>
      </w:pPr>
      <w:r>
        <w:t>Minutes</w:t>
      </w:r>
    </w:p>
    <w:p w:rsidR="00BE11E9" w:rsidRPr="007B6DDE" w:rsidRDefault="00BE11E9" w:rsidP="00BE11E9"/>
    <w:p w:rsidR="00BE11E9" w:rsidRPr="0005426B" w:rsidRDefault="00B269CC" w:rsidP="00BE11E9">
      <w:r>
        <w:t>November 9</w:t>
      </w:r>
      <w:r w:rsidR="00BE11E9">
        <w:t>, 2010</w:t>
      </w:r>
      <w:r w:rsidR="00BE11E9" w:rsidRPr="007B6DDE">
        <w:tab/>
        <w:t xml:space="preserve"> </w:t>
      </w:r>
      <w:r w:rsidR="00BE11E9">
        <w:tab/>
      </w:r>
      <w:r w:rsidR="00BE11E9">
        <w:tab/>
      </w:r>
      <w:r w:rsidR="00BE11E9">
        <w:tab/>
        <w:t xml:space="preserve">Location: </w:t>
      </w:r>
      <w:r w:rsidR="00BE11E9" w:rsidRPr="0005426B">
        <w:t>Skutt Student Center 105</w:t>
      </w:r>
    </w:p>
    <w:p w:rsidR="00BE11E9" w:rsidRDefault="00BE11E9" w:rsidP="00BE11E9">
      <w:r>
        <w:t xml:space="preserve">8:00 a.m. start </w:t>
      </w:r>
      <w:r w:rsidR="00983838">
        <w:t xml:space="preserve"> </w:t>
      </w:r>
    </w:p>
    <w:p w:rsidR="00BE11E9" w:rsidRDefault="00BE11E9" w:rsidP="00BE11E9"/>
    <w:p w:rsidR="00947CC4" w:rsidRDefault="00947CC4" w:rsidP="00BE11E9"/>
    <w:p w:rsidR="00BE11E9" w:rsidRDefault="00BE11E9" w:rsidP="00BE11E9">
      <w:pPr>
        <w:numPr>
          <w:ilvl w:val="0"/>
          <w:numId w:val="2"/>
        </w:numPr>
      </w:pPr>
      <w:r>
        <w:t>Announcements</w:t>
      </w:r>
    </w:p>
    <w:p w:rsidR="00983838" w:rsidRDefault="00983838" w:rsidP="00BE11E9">
      <w:pPr>
        <w:numPr>
          <w:ilvl w:val="0"/>
          <w:numId w:val="1"/>
        </w:numPr>
      </w:pPr>
      <w:r>
        <w:t>Welcome to Gabrielle Collins (Preparing Future Faculty visitor from UNL)</w:t>
      </w:r>
    </w:p>
    <w:p w:rsidR="00BE11E9" w:rsidRDefault="00B269CC" w:rsidP="00BE11E9">
      <w:pPr>
        <w:numPr>
          <w:ilvl w:val="0"/>
          <w:numId w:val="1"/>
        </w:numPr>
      </w:pPr>
      <w:r>
        <w:t>Visit from Gary Meyer, Vice Provost for Undergraduate Programs and Teaching, Marquette University, December 10, 2010.</w:t>
      </w:r>
    </w:p>
    <w:p w:rsidR="00983838" w:rsidRDefault="00983838" w:rsidP="00BE11E9">
      <w:pPr>
        <w:numPr>
          <w:ilvl w:val="0"/>
          <w:numId w:val="1"/>
        </w:numPr>
      </w:pPr>
      <w:r>
        <w:t>Distribution and reminder of AEA Assessment and SoTL Grant Call</w:t>
      </w:r>
    </w:p>
    <w:p w:rsidR="00983838" w:rsidRDefault="00983838" w:rsidP="00BE11E9">
      <w:pPr>
        <w:numPr>
          <w:ilvl w:val="0"/>
          <w:numId w:val="1"/>
        </w:numPr>
      </w:pPr>
      <w:r>
        <w:t>Distribution of CASTL brochures—June 1-4, 2011 Summer Faculty Development Institute</w:t>
      </w:r>
    </w:p>
    <w:p w:rsidR="00983838" w:rsidRDefault="00983838" w:rsidP="00BE11E9">
      <w:pPr>
        <w:numPr>
          <w:ilvl w:val="0"/>
          <w:numId w:val="1"/>
        </w:numPr>
      </w:pPr>
      <w:r>
        <w:t>HLC Assessment Academy Update: Report filed, mentor feedback received, presentation in Lisle on November 17-19.  Feedback from HLC presentation will be shared at the December meeting</w:t>
      </w:r>
    </w:p>
    <w:p w:rsidR="00B269CC" w:rsidRDefault="00983838" w:rsidP="00BE11E9">
      <w:pPr>
        <w:numPr>
          <w:ilvl w:val="0"/>
          <w:numId w:val="1"/>
        </w:numPr>
      </w:pPr>
      <w:r>
        <w:t>Distribution (electronically) of</w:t>
      </w:r>
      <w:r w:rsidR="00B269CC">
        <w:t xml:space="preserve"> article on “Perspectives from Campus Leaders on the Current State of Student Learning Outcomes Assessment”</w:t>
      </w:r>
    </w:p>
    <w:p w:rsidR="00947CC4" w:rsidRDefault="00947CC4" w:rsidP="00BE11E9"/>
    <w:p w:rsidR="00BE11E9" w:rsidRDefault="00BE11E9" w:rsidP="00BE11E9">
      <w:pPr>
        <w:numPr>
          <w:ilvl w:val="0"/>
          <w:numId w:val="2"/>
        </w:numPr>
      </w:pPr>
      <w:r>
        <w:t xml:space="preserve">Committee </w:t>
      </w:r>
      <w:r w:rsidR="00947CC4">
        <w:t>Reports</w:t>
      </w:r>
      <w:r w:rsidR="00B269CC">
        <w:t xml:space="preserve"> (brief reports, with action items under III below):</w:t>
      </w:r>
    </w:p>
    <w:p w:rsidR="00947CC4" w:rsidRDefault="00BE11E9" w:rsidP="00BE11E9">
      <w:pPr>
        <w:numPr>
          <w:ilvl w:val="0"/>
          <w:numId w:val="3"/>
        </w:numPr>
      </w:pPr>
      <w:r>
        <w:t xml:space="preserve">Campus Conversations (Palma Strand):  </w:t>
      </w:r>
    </w:p>
    <w:p w:rsidR="00983838" w:rsidRDefault="00983838" w:rsidP="00983838">
      <w:pPr>
        <w:numPr>
          <w:ilvl w:val="1"/>
          <w:numId w:val="3"/>
        </w:numPr>
      </w:pPr>
      <w:r>
        <w:lastRenderedPageBreak/>
        <w:t>Committee has met to discuss and analyze the feedback collected at the April Faculty Development Assessment workshop.  The themes will be shared with all attendees, in a short memo/report.</w:t>
      </w:r>
    </w:p>
    <w:p w:rsidR="00983838" w:rsidRDefault="00983838" w:rsidP="00983838">
      <w:pPr>
        <w:numPr>
          <w:ilvl w:val="1"/>
          <w:numId w:val="3"/>
        </w:numPr>
      </w:pPr>
      <w:r>
        <w:t>The next ‘campus conversation’ will likely involve the Deans, as further work with faculty would benefit with explicit administrative support from the deans.  This activity will be coordinated with M. Danielson.</w:t>
      </w:r>
    </w:p>
    <w:p w:rsidR="00947CC4" w:rsidRPr="00947CC4" w:rsidRDefault="00947CC4" w:rsidP="00947CC4">
      <w:pPr>
        <w:ind w:left="1440"/>
      </w:pPr>
    </w:p>
    <w:p w:rsidR="00947CC4" w:rsidRPr="00983838" w:rsidRDefault="00BE11E9" w:rsidP="00BE11E9">
      <w:pPr>
        <w:numPr>
          <w:ilvl w:val="0"/>
          <w:numId w:val="3"/>
        </w:numPr>
        <w:rPr>
          <w:i/>
        </w:rPr>
      </w:pPr>
      <w:r>
        <w:t xml:space="preserve">Bridging Curricular and Co-Curricular Learning (Rich Rossi): </w:t>
      </w:r>
    </w:p>
    <w:p w:rsidR="00983838" w:rsidRPr="00947CC4" w:rsidRDefault="00983838" w:rsidP="00983838">
      <w:pPr>
        <w:ind w:left="1440"/>
        <w:rPr>
          <w:i/>
        </w:rPr>
      </w:pPr>
      <w:r>
        <w:t>No report at this time, but the group is scheduled to meet on November 16</w:t>
      </w:r>
      <w:r w:rsidRPr="00983838">
        <w:rPr>
          <w:vertAlign w:val="superscript"/>
        </w:rPr>
        <w:t>th</w:t>
      </w:r>
      <w:r>
        <w:t>.  Report on that meeting in December.</w:t>
      </w:r>
    </w:p>
    <w:p w:rsidR="00947CC4" w:rsidRDefault="00947CC4" w:rsidP="00947CC4">
      <w:pPr>
        <w:ind w:left="1440"/>
        <w:rPr>
          <w:i/>
        </w:rPr>
      </w:pPr>
    </w:p>
    <w:p w:rsidR="00BE11E9" w:rsidRDefault="00BE11E9" w:rsidP="00BE11E9">
      <w:pPr>
        <w:numPr>
          <w:ilvl w:val="0"/>
          <w:numId w:val="3"/>
        </w:numPr>
      </w:pPr>
      <w:r>
        <w:t>Peer Review (</w:t>
      </w:r>
      <w:r w:rsidR="00983838">
        <w:t>Brenda Coppard/</w:t>
      </w:r>
      <w:r>
        <w:t xml:space="preserve">Gail Jensen): </w:t>
      </w:r>
    </w:p>
    <w:p w:rsidR="00983838" w:rsidRDefault="00983838" w:rsidP="00983838">
      <w:pPr>
        <w:numPr>
          <w:ilvl w:val="1"/>
          <w:numId w:val="3"/>
        </w:numPr>
      </w:pPr>
      <w:r>
        <w:t>The main item for discussion is the proposed University Policy on Program Review and Annual Assessment (see New Business below).</w:t>
      </w:r>
    </w:p>
    <w:p w:rsidR="00983838" w:rsidRPr="00947CC4" w:rsidRDefault="00983838" w:rsidP="00983838">
      <w:pPr>
        <w:numPr>
          <w:ilvl w:val="1"/>
          <w:numId w:val="3"/>
        </w:numPr>
      </w:pPr>
      <w:r>
        <w:t>Follow up is needed on our call for all programs to submit their assessment goals.</w:t>
      </w:r>
    </w:p>
    <w:p w:rsidR="00947CC4" w:rsidRDefault="00947CC4" w:rsidP="00947CC4">
      <w:pPr>
        <w:ind w:left="1440"/>
      </w:pPr>
    </w:p>
    <w:p w:rsidR="00947CC4" w:rsidRDefault="00947CC4" w:rsidP="00947CC4">
      <w:pPr>
        <w:ind w:left="1440"/>
      </w:pPr>
    </w:p>
    <w:p w:rsidR="00B269CC" w:rsidRDefault="00983838" w:rsidP="00BE11E9">
      <w:pPr>
        <w:numPr>
          <w:ilvl w:val="0"/>
          <w:numId w:val="2"/>
        </w:numPr>
      </w:pPr>
      <w:r>
        <w:t>New Business</w:t>
      </w:r>
      <w:r w:rsidR="00947CC4">
        <w:t xml:space="preserve">: </w:t>
      </w:r>
    </w:p>
    <w:p w:rsidR="00B269CC" w:rsidRDefault="00B269CC" w:rsidP="00B269CC">
      <w:pPr>
        <w:numPr>
          <w:ilvl w:val="0"/>
          <w:numId w:val="5"/>
        </w:numPr>
      </w:pPr>
      <w:r>
        <w:t xml:space="preserve">Discussion of proposal: University Policy on Program Review and Annual Assessment (Brenda Coppard and Peer Review Committee)—document </w:t>
      </w:r>
      <w:r w:rsidR="00B768F6">
        <w:t>was</w:t>
      </w:r>
      <w:r>
        <w:t xml:space="preserve"> d</w:t>
      </w:r>
      <w:r w:rsidR="00894B98">
        <w:t xml:space="preserve">istributed at </w:t>
      </w:r>
      <w:r w:rsidR="00B768F6">
        <w:t>the</w:t>
      </w:r>
      <w:r w:rsidR="00894B98">
        <w:t xml:space="preserve"> meeting.</w:t>
      </w:r>
    </w:p>
    <w:p w:rsidR="00B768F6" w:rsidRDefault="00B768F6" w:rsidP="00B768F6">
      <w:pPr>
        <w:numPr>
          <w:ilvl w:val="1"/>
          <w:numId w:val="5"/>
        </w:numPr>
      </w:pPr>
      <w:r>
        <w:lastRenderedPageBreak/>
        <w:t>Active conversation generated a number of edits as well as related topics (e.g., what constitutes a program? Would this include administrative program reviews? Need to include processes and emphasize the feedback loop)</w:t>
      </w:r>
    </w:p>
    <w:p w:rsidR="00B768F6" w:rsidRDefault="00B768F6" w:rsidP="00B768F6">
      <w:pPr>
        <w:numPr>
          <w:ilvl w:val="1"/>
          <w:numId w:val="5"/>
        </w:numPr>
      </w:pPr>
      <w:r>
        <w:t>Edits will be made and an updated draft will be electronically submitted for further review, in preparation for continuing conversation at the December meeting.</w:t>
      </w:r>
    </w:p>
    <w:p w:rsidR="00947CC4" w:rsidRPr="00B768F6" w:rsidRDefault="00B269CC" w:rsidP="00B269CC">
      <w:pPr>
        <w:numPr>
          <w:ilvl w:val="0"/>
          <w:numId w:val="5"/>
        </w:numPr>
      </w:pPr>
      <w:r>
        <w:t xml:space="preserve">Report and further conversation on: </w:t>
      </w:r>
      <w:r w:rsidR="00947CC4">
        <w:t xml:space="preserve">University-Level Outcome #6: All Creighton graduates will demonstrate </w:t>
      </w:r>
      <w:r w:rsidR="00947CC4" w:rsidRPr="00947CC4">
        <w:rPr>
          <w:color w:val="000000"/>
          <w:lang/>
        </w:rPr>
        <w:t>the ability to work effectively across race, ethnicity, culture, gender, religion, and sexual orientation.</w:t>
      </w:r>
      <w:r w:rsidR="00947CC4">
        <w:rPr>
          <w:color w:val="000000"/>
          <w:lang/>
        </w:rPr>
        <w:t xml:space="preserve">  (Kevin Graham)</w:t>
      </w:r>
    </w:p>
    <w:p w:rsidR="00B768F6" w:rsidRPr="00B768F6" w:rsidRDefault="00B768F6" w:rsidP="00B768F6">
      <w:pPr>
        <w:numPr>
          <w:ilvl w:val="1"/>
          <w:numId w:val="5"/>
        </w:numPr>
      </w:pPr>
      <w:r>
        <w:rPr>
          <w:color w:val="000000"/>
          <w:lang/>
        </w:rPr>
        <w:t>Limited feedback was received from the members of the UAC but it is clear that all schools and colleges are currently assessing ULO #6.</w:t>
      </w:r>
    </w:p>
    <w:p w:rsidR="00B768F6" w:rsidRPr="00B768F6" w:rsidRDefault="00B768F6" w:rsidP="00B768F6">
      <w:pPr>
        <w:numPr>
          <w:ilvl w:val="1"/>
          <w:numId w:val="5"/>
        </w:numPr>
      </w:pPr>
      <w:r>
        <w:rPr>
          <w:color w:val="000000"/>
        </w:rPr>
        <w:t>The focus and methods of assessing ULO #6 vary; discussion of the behavioral or cognitive and/or affective dimensions of this outcome ensued.</w:t>
      </w:r>
    </w:p>
    <w:p w:rsidR="00B768F6" w:rsidRPr="00947CC4" w:rsidRDefault="00B768F6" w:rsidP="00B768F6">
      <w:pPr>
        <w:numPr>
          <w:ilvl w:val="1"/>
          <w:numId w:val="5"/>
        </w:numPr>
      </w:pPr>
      <w:r>
        <w:rPr>
          <w:color w:val="000000"/>
        </w:rPr>
        <w:t xml:space="preserve">The conclusion of the discussion reiterated the current practice: (1) each school and college will report on their assessment of student learning, as it relates to each of the six University Level Outcomes, and (2) each school and college is encouraged to utilize the methods and measures they believe to be </w:t>
      </w:r>
      <w:r>
        <w:rPr>
          <w:color w:val="000000"/>
        </w:rPr>
        <w:lastRenderedPageBreak/>
        <w:t xml:space="preserve">most appropriate for their outcomes (i.e., there is no prescribed measure for any of the six outcomes).  </w:t>
      </w:r>
    </w:p>
    <w:p w:rsidR="00947CC4" w:rsidRDefault="00B269CC" w:rsidP="00B269CC">
      <w:pPr>
        <w:numPr>
          <w:ilvl w:val="0"/>
          <w:numId w:val="5"/>
        </w:numPr>
      </w:pPr>
      <w:r>
        <w:t>Update: Electronic repository work with Richard Jizba (dSpace)</w:t>
      </w:r>
      <w:r w:rsidR="00B768F6">
        <w:t xml:space="preserve"> continues.  The results of our pilot work will be shared at the December meeting.</w:t>
      </w:r>
    </w:p>
    <w:p w:rsidR="00947CC4" w:rsidRDefault="00947CC4" w:rsidP="00947CC4">
      <w:pPr>
        <w:ind w:left="1080"/>
      </w:pPr>
    </w:p>
    <w:p w:rsidR="00947CC4" w:rsidRPr="00947CC4" w:rsidRDefault="00947CC4" w:rsidP="00947CC4">
      <w:pPr>
        <w:ind w:left="1080"/>
      </w:pPr>
    </w:p>
    <w:p w:rsidR="00BE11E9" w:rsidRDefault="00BE11E9" w:rsidP="00B269CC">
      <w:pPr>
        <w:numPr>
          <w:ilvl w:val="0"/>
          <w:numId w:val="2"/>
        </w:numPr>
      </w:pPr>
      <w:r w:rsidRPr="007B6DDE">
        <w:t>Adjourn</w:t>
      </w:r>
      <w:r w:rsidR="00B768F6">
        <w:t>ed at</w:t>
      </w:r>
      <w:r>
        <w:t xml:space="preserve"> 9:15 a.m.</w:t>
      </w:r>
    </w:p>
    <w:p w:rsidR="00BE11E9" w:rsidRDefault="00BE11E9" w:rsidP="00BE11E9"/>
    <w:p w:rsidR="00BE11E9" w:rsidRDefault="00BE11E9" w:rsidP="00BE11E9"/>
    <w:p w:rsidR="00BE11E9" w:rsidRDefault="00BE11E9" w:rsidP="00BE11E9">
      <w:pPr>
        <w:jc w:val="center"/>
        <w:rPr>
          <w:b/>
        </w:rPr>
      </w:pPr>
      <w:r>
        <w:rPr>
          <w:b/>
        </w:rPr>
        <w:t>2010-2011 Proposed Meeting Dates (8:00-9:15)</w:t>
      </w:r>
    </w:p>
    <w:p w:rsidR="00BE11E9" w:rsidRDefault="00BE11E9" w:rsidP="00B269CC">
      <w:pPr>
        <w:ind w:left="1440" w:hanging="1440"/>
      </w:pPr>
      <w:r>
        <w:t xml:space="preserve">December 7 </w:t>
      </w:r>
      <w:r>
        <w:tab/>
      </w:r>
      <w:r w:rsidR="00947CC4">
        <w:t>Results Forum Feedback reported</w:t>
      </w:r>
      <w:r w:rsidR="00B269CC">
        <w:t xml:space="preserve">; </w:t>
      </w:r>
      <w:r w:rsidR="00B768F6">
        <w:t xml:space="preserve">discussion of annual </w:t>
      </w:r>
      <w:r w:rsidR="00B269CC">
        <w:t xml:space="preserve">assessment </w:t>
      </w:r>
      <w:r w:rsidR="00B768F6">
        <w:t>data collection</w:t>
      </w:r>
      <w:r w:rsidR="00B269CC">
        <w:t xml:space="preserve"> for academic deans.</w:t>
      </w:r>
    </w:p>
    <w:p w:rsidR="00BE11E9" w:rsidRDefault="00BE11E9" w:rsidP="00BE11E9">
      <w:r>
        <w:t>January 18</w:t>
      </w:r>
    </w:p>
    <w:p w:rsidR="00BE11E9" w:rsidRDefault="00BE11E9" w:rsidP="00BE11E9">
      <w:r>
        <w:t>February 15</w:t>
      </w:r>
    </w:p>
    <w:p w:rsidR="00BE11E9" w:rsidRDefault="00BE11E9" w:rsidP="00BE11E9">
      <w:r>
        <w:t>March 15</w:t>
      </w:r>
    </w:p>
    <w:p w:rsidR="00BE11E9" w:rsidRDefault="00BE11E9" w:rsidP="00BE11E9">
      <w:r>
        <w:t>April 19</w:t>
      </w:r>
    </w:p>
    <w:p w:rsidR="00BE11E9" w:rsidRDefault="00BE11E9" w:rsidP="00BE11E9"/>
    <w:p w:rsidR="00BE11E9" w:rsidRDefault="00BE11E9" w:rsidP="00BE11E9">
      <w:r>
        <w:t xml:space="preserve">Additional agenda Items for 2010-2011 to include: Policies </w:t>
      </w:r>
      <w:r w:rsidRPr="00B269CC">
        <w:rPr>
          <w:u w:val="single"/>
        </w:rPr>
        <w:t>and Procedures</w:t>
      </w:r>
      <w:r>
        <w:t xml:space="preserve"> and reporting structures review (e.g., AIDU).</w:t>
      </w:r>
    </w:p>
    <w:p w:rsidR="00BE11E9" w:rsidRDefault="00BE11E9"/>
    <w:sectPr w:rsidR="00BE1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74A"/>
    <w:multiLevelType w:val="hybridMultilevel"/>
    <w:tmpl w:val="992A7C20"/>
    <w:lvl w:ilvl="0" w:tplc="2BE4342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3E1526"/>
    <w:multiLevelType w:val="hybridMultilevel"/>
    <w:tmpl w:val="70AE2D94"/>
    <w:lvl w:ilvl="0" w:tplc="B08A26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5143E"/>
    <w:multiLevelType w:val="hybridMultilevel"/>
    <w:tmpl w:val="7C5650EC"/>
    <w:lvl w:ilvl="0" w:tplc="A99A270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B015E3"/>
    <w:multiLevelType w:val="hybridMultilevel"/>
    <w:tmpl w:val="A31E50DA"/>
    <w:lvl w:ilvl="0" w:tplc="55D400C6">
      <w:start w:val="1"/>
      <w:numFmt w:val="upperLetter"/>
      <w:lvlText w:val="%1."/>
      <w:lvlJc w:val="left"/>
      <w:pPr>
        <w:ind w:left="1440" w:hanging="360"/>
      </w:pPr>
      <w:rPr>
        <w:rFonts w:hint="default"/>
        <w:i w:val="0"/>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38733D"/>
    <w:multiLevelType w:val="hybridMultilevel"/>
    <w:tmpl w:val="5BDEB3A2"/>
    <w:lvl w:ilvl="0" w:tplc="5CC2F6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E35F85"/>
    <w:multiLevelType w:val="hybridMultilevel"/>
    <w:tmpl w:val="B4C22A66"/>
    <w:lvl w:ilvl="0" w:tplc="D0ACE682">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1E9"/>
    <w:rsid w:val="0005426B"/>
    <w:rsid w:val="00334EC8"/>
    <w:rsid w:val="00894B98"/>
    <w:rsid w:val="00947CC4"/>
    <w:rsid w:val="00983838"/>
    <w:rsid w:val="009C1F9F"/>
    <w:rsid w:val="00B269CC"/>
    <w:rsid w:val="00B768F6"/>
    <w:rsid w:val="00BB6534"/>
    <w:rsid w:val="00BE11E9"/>
    <w:rsid w:val="00D466DD"/>
    <w:rsid w:val="00E42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1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mda41751</dc:creator>
  <cp:keywords/>
  <dc:description/>
  <cp:lastModifiedBy>mep79280</cp:lastModifiedBy>
  <cp:revision>2</cp:revision>
  <dcterms:created xsi:type="dcterms:W3CDTF">2010-12-14T15:29:00Z</dcterms:created>
  <dcterms:modified xsi:type="dcterms:W3CDTF">2010-12-14T15:29:00Z</dcterms:modified>
</cp:coreProperties>
</file>