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B6" w:rsidRPr="00172E0E" w:rsidRDefault="00C02AAF" w:rsidP="00D7451D">
      <w:pPr>
        <w:pStyle w:val="NoSpacing"/>
        <w:jc w:val="center"/>
        <w:rPr>
          <w:rFonts w:ascii="Times New Roman" w:hAnsi="Times New Roman" w:cs="Times New Roman"/>
          <w:sz w:val="24"/>
          <w:szCs w:val="24"/>
        </w:rPr>
      </w:pPr>
      <w:r w:rsidRPr="00172E0E">
        <w:rPr>
          <w:rFonts w:ascii="Times New Roman" w:hAnsi="Times New Roman" w:cs="Times New Roman"/>
          <w:sz w:val="24"/>
          <w:szCs w:val="24"/>
        </w:rPr>
        <w:t>James Russell Child Development Center</w:t>
      </w:r>
    </w:p>
    <w:p w:rsidR="00C02AAF" w:rsidRPr="00172E0E" w:rsidRDefault="00C02AAF" w:rsidP="00C02AAF">
      <w:pPr>
        <w:pStyle w:val="NoSpacing"/>
        <w:jc w:val="center"/>
        <w:rPr>
          <w:rFonts w:ascii="Times New Roman" w:hAnsi="Times New Roman" w:cs="Times New Roman"/>
          <w:sz w:val="24"/>
          <w:szCs w:val="24"/>
          <w:u w:val="single"/>
        </w:rPr>
      </w:pPr>
      <w:r w:rsidRPr="00172E0E">
        <w:rPr>
          <w:rFonts w:ascii="Times New Roman" w:hAnsi="Times New Roman" w:cs="Times New Roman"/>
          <w:sz w:val="24"/>
          <w:szCs w:val="24"/>
          <w:u w:val="single"/>
        </w:rPr>
        <w:t>Parent Council Meeting Minutes</w:t>
      </w:r>
    </w:p>
    <w:p w:rsidR="00F67187" w:rsidRPr="00172E0E" w:rsidRDefault="00F67187" w:rsidP="00C02AAF">
      <w:pPr>
        <w:pStyle w:val="NoSpacing"/>
        <w:rPr>
          <w:rFonts w:ascii="Times New Roman" w:hAnsi="Times New Roman" w:cs="Times New Roman"/>
          <w:sz w:val="24"/>
          <w:szCs w:val="24"/>
        </w:rPr>
      </w:pPr>
    </w:p>
    <w:p w:rsidR="00F67187" w:rsidRPr="00172E0E" w:rsidRDefault="00F67187" w:rsidP="00C02AAF">
      <w:pPr>
        <w:pStyle w:val="NoSpacing"/>
        <w:rPr>
          <w:rFonts w:ascii="Times New Roman" w:hAnsi="Times New Roman" w:cs="Times New Roman"/>
          <w:sz w:val="24"/>
          <w:szCs w:val="24"/>
        </w:rPr>
      </w:pPr>
    </w:p>
    <w:p w:rsidR="00F67187" w:rsidRPr="00172E0E" w:rsidRDefault="00F67187" w:rsidP="00C02AAF">
      <w:pPr>
        <w:pStyle w:val="NoSpacing"/>
        <w:rPr>
          <w:rFonts w:ascii="Times New Roman" w:hAnsi="Times New Roman" w:cs="Times New Roman"/>
          <w:sz w:val="24"/>
          <w:szCs w:val="24"/>
        </w:rPr>
      </w:pPr>
    </w:p>
    <w:p w:rsidR="00C02AAF" w:rsidRPr="00172E0E" w:rsidRDefault="00C02AAF" w:rsidP="00C02AAF">
      <w:pPr>
        <w:pStyle w:val="NoSpacing"/>
        <w:rPr>
          <w:rFonts w:ascii="Times New Roman" w:hAnsi="Times New Roman" w:cs="Times New Roman"/>
          <w:sz w:val="24"/>
          <w:szCs w:val="24"/>
        </w:rPr>
      </w:pPr>
      <w:r w:rsidRPr="00172E0E">
        <w:rPr>
          <w:rFonts w:ascii="Times New Roman" w:hAnsi="Times New Roman" w:cs="Times New Roman"/>
          <w:sz w:val="24"/>
          <w:szCs w:val="24"/>
        </w:rPr>
        <w:t xml:space="preserve">Date: </w:t>
      </w:r>
      <w:r w:rsidRPr="00172E0E">
        <w:rPr>
          <w:rFonts w:ascii="Times New Roman" w:hAnsi="Times New Roman" w:cs="Times New Roman"/>
          <w:sz w:val="24"/>
          <w:szCs w:val="24"/>
        </w:rPr>
        <w:tab/>
      </w:r>
      <w:r w:rsidRPr="00172E0E">
        <w:rPr>
          <w:rFonts w:ascii="Times New Roman" w:hAnsi="Times New Roman" w:cs="Times New Roman"/>
          <w:sz w:val="24"/>
          <w:szCs w:val="24"/>
        </w:rPr>
        <w:tab/>
      </w:r>
      <w:r w:rsidR="00BC0AE3">
        <w:rPr>
          <w:rFonts w:ascii="Times New Roman" w:hAnsi="Times New Roman" w:cs="Times New Roman"/>
          <w:sz w:val="24"/>
          <w:szCs w:val="24"/>
        </w:rPr>
        <w:t>February 19</w:t>
      </w:r>
      <w:r w:rsidR="00B76B37" w:rsidRPr="00172E0E">
        <w:rPr>
          <w:rFonts w:ascii="Times New Roman" w:hAnsi="Times New Roman" w:cs="Times New Roman"/>
          <w:sz w:val="24"/>
          <w:szCs w:val="24"/>
        </w:rPr>
        <w:t>, 2013</w:t>
      </w:r>
    </w:p>
    <w:p w:rsidR="00C02AAF" w:rsidRPr="00172E0E" w:rsidRDefault="00BC0AE3" w:rsidP="00C02AAF">
      <w:pPr>
        <w:pStyle w:val="NoSpacing"/>
        <w:rPr>
          <w:rFonts w:ascii="Times New Roman" w:hAnsi="Times New Roman" w:cs="Times New Roman"/>
          <w:sz w:val="24"/>
          <w:szCs w:val="24"/>
        </w:rPr>
      </w:pPr>
      <w:r>
        <w:rPr>
          <w:rFonts w:ascii="Times New Roman" w:hAnsi="Times New Roman" w:cs="Times New Roman"/>
          <w:sz w:val="24"/>
          <w:szCs w:val="24"/>
        </w:rPr>
        <w:t xml:space="preserve">Time: </w:t>
      </w:r>
      <w:r>
        <w:rPr>
          <w:rFonts w:ascii="Times New Roman" w:hAnsi="Times New Roman" w:cs="Times New Roman"/>
          <w:sz w:val="24"/>
          <w:szCs w:val="24"/>
        </w:rPr>
        <w:tab/>
      </w:r>
      <w:r>
        <w:rPr>
          <w:rFonts w:ascii="Times New Roman" w:hAnsi="Times New Roman" w:cs="Times New Roman"/>
          <w:sz w:val="24"/>
          <w:szCs w:val="24"/>
        </w:rPr>
        <w:tab/>
        <w:t>4:3</w:t>
      </w:r>
      <w:r w:rsidR="003B7A5D" w:rsidRPr="00172E0E">
        <w:rPr>
          <w:rFonts w:ascii="Times New Roman" w:hAnsi="Times New Roman" w:cs="Times New Roman"/>
          <w:sz w:val="24"/>
          <w:szCs w:val="24"/>
        </w:rPr>
        <w:t>0</w:t>
      </w:r>
      <w:r w:rsidR="00C02AAF" w:rsidRPr="00172E0E">
        <w:rPr>
          <w:rFonts w:ascii="Times New Roman" w:hAnsi="Times New Roman" w:cs="Times New Roman"/>
          <w:sz w:val="24"/>
          <w:szCs w:val="24"/>
        </w:rPr>
        <w:t xml:space="preserve"> – 5:30pm</w:t>
      </w:r>
      <w:r w:rsidR="003B7A5D" w:rsidRPr="00172E0E">
        <w:rPr>
          <w:rFonts w:ascii="Times New Roman" w:hAnsi="Times New Roman" w:cs="Times New Roman"/>
          <w:sz w:val="24"/>
          <w:szCs w:val="24"/>
        </w:rPr>
        <w:t xml:space="preserve"> </w:t>
      </w:r>
    </w:p>
    <w:p w:rsidR="00C02AAF" w:rsidRPr="00172E0E" w:rsidRDefault="00C02AAF" w:rsidP="00C02AAF">
      <w:pPr>
        <w:pStyle w:val="NoSpacing"/>
        <w:rPr>
          <w:rFonts w:ascii="Times New Roman" w:hAnsi="Times New Roman" w:cs="Times New Roman"/>
          <w:sz w:val="24"/>
          <w:szCs w:val="24"/>
        </w:rPr>
      </w:pPr>
      <w:r w:rsidRPr="00172E0E">
        <w:rPr>
          <w:rFonts w:ascii="Times New Roman" w:hAnsi="Times New Roman" w:cs="Times New Roman"/>
          <w:sz w:val="24"/>
          <w:szCs w:val="24"/>
        </w:rPr>
        <w:t xml:space="preserve">Location: </w:t>
      </w:r>
      <w:r w:rsidRPr="00172E0E">
        <w:rPr>
          <w:rFonts w:ascii="Times New Roman" w:hAnsi="Times New Roman" w:cs="Times New Roman"/>
          <w:sz w:val="24"/>
          <w:szCs w:val="24"/>
        </w:rPr>
        <w:tab/>
        <w:t>RCDC Kitchen</w:t>
      </w:r>
    </w:p>
    <w:p w:rsidR="00C02AAF" w:rsidRPr="00172E0E" w:rsidRDefault="00BC0AE3" w:rsidP="00C02AAF">
      <w:pPr>
        <w:pStyle w:val="NoSpacing"/>
        <w:rPr>
          <w:rFonts w:ascii="Times New Roman" w:hAnsi="Times New Roman" w:cs="Times New Roman"/>
          <w:sz w:val="24"/>
          <w:szCs w:val="24"/>
        </w:rPr>
      </w:pPr>
      <w:r>
        <w:rPr>
          <w:rFonts w:ascii="Times New Roman" w:hAnsi="Times New Roman" w:cs="Times New Roman"/>
          <w:sz w:val="24"/>
          <w:szCs w:val="24"/>
        </w:rPr>
        <w:t>Topic</w:t>
      </w:r>
      <w:r w:rsidR="00C02AAF" w:rsidRPr="00172E0E">
        <w:rPr>
          <w:rFonts w:ascii="Times New Roman" w:hAnsi="Times New Roman" w:cs="Times New Roman"/>
          <w:sz w:val="24"/>
          <w:szCs w:val="24"/>
        </w:rPr>
        <w:t xml:space="preserve">: </w:t>
      </w:r>
      <w:r w:rsidR="00C02AAF" w:rsidRPr="00172E0E">
        <w:rPr>
          <w:rFonts w:ascii="Times New Roman" w:hAnsi="Times New Roman" w:cs="Times New Roman"/>
          <w:sz w:val="24"/>
          <w:szCs w:val="24"/>
        </w:rPr>
        <w:tab/>
      </w:r>
      <w:r>
        <w:rPr>
          <w:rFonts w:ascii="Times New Roman" w:hAnsi="Times New Roman" w:cs="Times New Roman"/>
          <w:sz w:val="24"/>
          <w:szCs w:val="24"/>
        </w:rPr>
        <w:tab/>
        <w:t>Behavior and Social/Emotional Development</w:t>
      </w:r>
    </w:p>
    <w:p w:rsidR="00F67187" w:rsidRPr="00172E0E" w:rsidRDefault="00F67187" w:rsidP="00C02AAF">
      <w:pPr>
        <w:pStyle w:val="NoSpacing"/>
        <w:rPr>
          <w:rFonts w:ascii="Times New Roman" w:hAnsi="Times New Roman" w:cs="Times New Roman"/>
          <w:sz w:val="24"/>
          <w:szCs w:val="24"/>
        </w:rPr>
      </w:pPr>
    </w:p>
    <w:p w:rsidR="00F67187" w:rsidRPr="00172E0E" w:rsidRDefault="00F67187" w:rsidP="00C02AAF">
      <w:pPr>
        <w:pStyle w:val="NoSpacing"/>
        <w:rPr>
          <w:rFonts w:ascii="Times New Roman" w:hAnsi="Times New Roman" w:cs="Times New Roman"/>
          <w:sz w:val="24"/>
          <w:szCs w:val="24"/>
        </w:rPr>
      </w:pPr>
    </w:p>
    <w:p w:rsidR="00F67187" w:rsidRPr="00172E0E" w:rsidRDefault="00F67187" w:rsidP="00F67187">
      <w:pPr>
        <w:pStyle w:val="NoSpacing"/>
        <w:rPr>
          <w:rFonts w:ascii="Times New Roman" w:hAnsi="Times New Roman" w:cs="Times New Roman"/>
          <w:sz w:val="24"/>
          <w:szCs w:val="24"/>
        </w:rPr>
      </w:pPr>
      <w:r w:rsidRPr="00172E0E">
        <w:rPr>
          <w:rFonts w:ascii="Times New Roman" w:hAnsi="Times New Roman" w:cs="Times New Roman"/>
          <w:sz w:val="24"/>
          <w:szCs w:val="24"/>
        </w:rPr>
        <w:t>P</w:t>
      </w:r>
      <w:r w:rsidR="00260278" w:rsidRPr="00172E0E">
        <w:rPr>
          <w:rFonts w:ascii="Times New Roman" w:hAnsi="Times New Roman" w:cs="Times New Roman"/>
          <w:sz w:val="24"/>
          <w:szCs w:val="24"/>
        </w:rPr>
        <w:t xml:space="preserve">arent Advisory </w:t>
      </w:r>
      <w:r w:rsidRPr="00172E0E">
        <w:rPr>
          <w:rFonts w:ascii="Times New Roman" w:hAnsi="Times New Roman" w:cs="Times New Roman"/>
          <w:sz w:val="24"/>
          <w:szCs w:val="24"/>
        </w:rPr>
        <w:t>C</w:t>
      </w:r>
      <w:r w:rsidR="00260278" w:rsidRPr="00172E0E">
        <w:rPr>
          <w:rFonts w:ascii="Times New Roman" w:hAnsi="Times New Roman" w:cs="Times New Roman"/>
          <w:sz w:val="24"/>
          <w:szCs w:val="24"/>
        </w:rPr>
        <w:t>ouncil</w:t>
      </w:r>
      <w:r w:rsidR="003B7A5D" w:rsidRPr="00172E0E">
        <w:rPr>
          <w:rFonts w:ascii="Times New Roman" w:hAnsi="Times New Roman" w:cs="Times New Roman"/>
          <w:sz w:val="24"/>
          <w:szCs w:val="24"/>
        </w:rPr>
        <w:t xml:space="preserve"> Leadership Team 2012/2013</w:t>
      </w:r>
      <w:r w:rsidRPr="00172E0E">
        <w:rPr>
          <w:rFonts w:ascii="Times New Roman" w:hAnsi="Times New Roman" w:cs="Times New Roman"/>
          <w:sz w:val="24"/>
          <w:szCs w:val="24"/>
        </w:rPr>
        <w:t>:</w:t>
      </w:r>
    </w:p>
    <w:p w:rsidR="00F67187" w:rsidRPr="00172E0E" w:rsidRDefault="00F67187" w:rsidP="003B7A5D">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President:</w:t>
      </w:r>
      <w:r w:rsidRPr="00172E0E">
        <w:rPr>
          <w:rFonts w:ascii="Times New Roman" w:hAnsi="Times New Roman" w:cs="Times New Roman"/>
          <w:sz w:val="24"/>
          <w:szCs w:val="24"/>
        </w:rPr>
        <w:tab/>
      </w:r>
      <w:r w:rsidR="008234FB" w:rsidRPr="00172E0E">
        <w:rPr>
          <w:rFonts w:ascii="Times New Roman" w:hAnsi="Times New Roman" w:cs="Times New Roman"/>
          <w:sz w:val="24"/>
          <w:szCs w:val="24"/>
        </w:rPr>
        <w:tab/>
      </w:r>
      <w:r w:rsidR="003B7A5D" w:rsidRPr="00172E0E">
        <w:rPr>
          <w:rFonts w:ascii="Times New Roman" w:hAnsi="Times New Roman" w:cs="Times New Roman"/>
          <w:sz w:val="24"/>
          <w:szCs w:val="24"/>
        </w:rPr>
        <w:t>Amy Turbes &amp; Shaela Wepfer</w:t>
      </w:r>
    </w:p>
    <w:p w:rsidR="003B7A5D" w:rsidRPr="00172E0E" w:rsidRDefault="003B7A5D" w:rsidP="003B7A5D">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VP:</w:t>
      </w:r>
      <w:r w:rsidRPr="00172E0E">
        <w:rPr>
          <w:rFonts w:ascii="Times New Roman" w:hAnsi="Times New Roman" w:cs="Times New Roman"/>
          <w:sz w:val="24"/>
          <w:szCs w:val="24"/>
        </w:rPr>
        <w:tab/>
      </w:r>
      <w:r w:rsidRPr="00172E0E">
        <w:rPr>
          <w:rFonts w:ascii="Times New Roman" w:hAnsi="Times New Roman" w:cs="Times New Roman"/>
          <w:sz w:val="24"/>
          <w:szCs w:val="24"/>
        </w:rPr>
        <w:tab/>
      </w:r>
      <w:r w:rsidRPr="00172E0E">
        <w:rPr>
          <w:rFonts w:ascii="Times New Roman" w:hAnsi="Times New Roman" w:cs="Times New Roman"/>
          <w:sz w:val="24"/>
          <w:szCs w:val="24"/>
        </w:rPr>
        <w:tab/>
      </w:r>
    </w:p>
    <w:p w:rsidR="00C02AAF" w:rsidRPr="00172E0E" w:rsidRDefault="00F67187"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 xml:space="preserve">Secretary: </w:t>
      </w:r>
      <w:r w:rsidRPr="00172E0E">
        <w:rPr>
          <w:rFonts w:ascii="Times New Roman" w:hAnsi="Times New Roman" w:cs="Times New Roman"/>
          <w:sz w:val="24"/>
          <w:szCs w:val="24"/>
        </w:rPr>
        <w:tab/>
      </w:r>
      <w:r w:rsidR="008234FB" w:rsidRPr="00172E0E">
        <w:rPr>
          <w:rFonts w:ascii="Times New Roman" w:hAnsi="Times New Roman" w:cs="Times New Roman"/>
          <w:sz w:val="24"/>
          <w:szCs w:val="24"/>
        </w:rPr>
        <w:tab/>
      </w:r>
      <w:r w:rsidRPr="00172E0E">
        <w:rPr>
          <w:rFonts w:ascii="Times New Roman" w:hAnsi="Times New Roman" w:cs="Times New Roman"/>
          <w:sz w:val="24"/>
          <w:szCs w:val="24"/>
        </w:rPr>
        <w:t>Mary Roy</w:t>
      </w:r>
    </w:p>
    <w:p w:rsidR="008234FB" w:rsidRPr="00172E0E" w:rsidRDefault="008234FB"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Annual Holiday-</w:t>
      </w:r>
    </w:p>
    <w:p w:rsidR="008234FB" w:rsidRPr="00172E0E" w:rsidRDefault="00A772AA"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Bazaar</w:t>
      </w:r>
      <w:r w:rsidR="008234FB" w:rsidRPr="00172E0E">
        <w:rPr>
          <w:rFonts w:ascii="Times New Roman" w:hAnsi="Times New Roman" w:cs="Times New Roman"/>
          <w:sz w:val="24"/>
          <w:szCs w:val="24"/>
        </w:rPr>
        <w:t xml:space="preserve"> Chairperson:</w:t>
      </w:r>
      <w:r w:rsidR="008234FB" w:rsidRPr="00172E0E">
        <w:rPr>
          <w:rFonts w:ascii="Times New Roman" w:hAnsi="Times New Roman" w:cs="Times New Roman"/>
          <w:sz w:val="24"/>
          <w:szCs w:val="24"/>
        </w:rPr>
        <w:tab/>
      </w:r>
      <w:r w:rsidR="003B7A5D" w:rsidRPr="00172E0E">
        <w:rPr>
          <w:rFonts w:ascii="Times New Roman" w:hAnsi="Times New Roman" w:cs="Times New Roman"/>
          <w:sz w:val="24"/>
          <w:szCs w:val="24"/>
        </w:rPr>
        <w:t xml:space="preserve">Megan </w:t>
      </w:r>
      <w:proofErr w:type="spellStart"/>
      <w:r w:rsidR="003B7A5D" w:rsidRPr="00172E0E">
        <w:rPr>
          <w:rFonts w:ascii="Times New Roman" w:hAnsi="Times New Roman" w:cs="Times New Roman"/>
          <w:sz w:val="24"/>
          <w:szCs w:val="24"/>
        </w:rPr>
        <w:t>Pothoff</w:t>
      </w:r>
      <w:proofErr w:type="spellEnd"/>
      <w:r w:rsidR="003B7A5D" w:rsidRPr="00172E0E">
        <w:rPr>
          <w:rFonts w:ascii="Times New Roman" w:hAnsi="Times New Roman" w:cs="Times New Roman"/>
          <w:sz w:val="24"/>
          <w:szCs w:val="24"/>
        </w:rPr>
        <w:t xml:space="preserve"> &amp; Sarah Rider</w:t>
      </w:r>
    </w:p>
    <w:p w:rsidR="003B7A5D" w:rsidRPr="00172E0E" w:rsidRDefault="003B7A5D"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Room Parents:</w:t>
      </w:r>
      <w:r w:rsidRPr="00172E0E">
        <w:rPr>
          <w:rFonts w:ascii="Times New Roman" w:hAnsi="Times New Roman" w:cs="Times New Roman"/>
          <w:sz w:val="24"/>
          <w:szCs w:val="24"/>
        </w:rPr>
        <w:tab/>
      </w:r>
      <w:r w:rsidRPr="00172E0E">
        <w:rPr>
          <w:rFonts w:ascii="Times New Roman" w:hAnsi="Times New Roman" w:cs="Times New Roman"/>
          <w:sz w:val="24"/>
          <w:szCs w:val="24"/>
        </w:rPr>
        <w:tab/>
        <w:t>Infant Room: Catherine and Dan Barber</w:t>
      </w:r>
    </w:p>
    <w:p w:rsidR="003B7A5D" w:rsidRPr="00172E0E" w:rsidRDefault="003B7A5D"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ab/>
      </w:r>
      <w:r w:rsidRPr="00172E0E">
        <w:rPr>
          <w:rFonts w:ascii="Times New Roman" w:hAnsi="Times New Roman" w:cs="Times New Roman"/>
          <w:sz w:val="24"/>
          <w:szCs w:val="24"/>
        </w:rPr>
        <w:tab/>
      </w:r>
      <w:r w:rsidRPr="00172E0E">
        <w:rPr>
          <w:rFonts w:ascii="Times New Roman" w:hAnsi="Times New Roman" w:cs="Times New Roman"/>
          <w:sz w:val="24"/>
          <w:szCs w:val="24"/>
        </w:rPr>
        <w:tab/>
        <w:t>Toddler Room: Lori Rusch</w:t>
      </w:r>
    </w:p>
    <w:p w:rsidR="003B7A5D" w:rsidRPr="00172E0E" w:rsidRDefault="003B7A5D" w:rsidP="00F67187">
      <w:pPr>
        <w:pStyle w:val="NoSpacing"/>
        <w:ind w:firstLine="720"/>
        <w:rPr>
          <w:rFonts w:ascii="Times New Roman" w:hAnsi="Times New Roman" w:cs="Times New Roman"/>
          <w:sz w:val="24"/>
          <w:szCs w:val="24"/>
        </w:rPr>
      </w:pPr>
      <w:r w:rsidRPr="00172E0E">
        <w:rPr>
          <w:rFonts w:ascii="Times New Roman" w:hAnsi="Times New Roman" w:cs="Times New Roman"/>
          <w:sz w:val="24"/>
          <w:szCs w:val="24"/>
        </w:rPr>
        <w:tab/>
      </w:r>
      <w:r w:rsidRPr="00172E0E">
        <w:rPr>
          <w:rFonts w:ascii="Times New Roman" w:hAnsi="Times New Roman" w:cs="Times New Roman"/>
          <w:sz w:val="24"/>
          <w:szCs w:val="24"/>
        </w:rPr>
        <w:tab/>
      </w:r>
      <w:r w:rsidRPr="00172E0E">
        <w:rPr>
          <w:rFonts w:ascii="Times New Roman" w:hAnsi="Times New Roman" w:cs="Times New Roman"/>
          <w:sz w:val="24"/>
          <w:szCs w:val="24"/>
        </w:rPr>
        <w:tab/>
        <w:t xml:space="preserve">Preschool Room: </w:t>
      </w:r>
      <w:r w:rsidR="00D63196" w:rsidRPr="00172E0E">
        <w:rPr>
          <w:rFonts w:ascii="Times New Roman" w:hAnsi="Times New Roman" w:cs="Times New Roman"/>
          <w:sz w:val="24"/>
          <w:szCs w:val="24"/>
        </w:rPr>
        <w:t>Desire</w:t>
      </w:r>
      <w:r w:rsidR="004449F8">
        <w:rPr>
          <w:rFonts w:ascii="Times New Roman" w:hAnsi="Times New Roman" w:cs="Times New Roman"/>
          <w:sz w:val="24"/>
          <w:szCs w:val="24"/>
        </w:rPr>
        <w:t>e</w:t>
      </w:r>
      <w:r w:rsidR="00D63196" w:rsidRPr="00172E0E">
        <w:rPr>
          <w:rFonts w:ascii="Times New Roman" w:hAnsi="Times New Roman" w:cs="Times New Roman"/>
          <w:sz w:val="24"/>
          <w:szCs w:val="24"/>
        </w:rPr>
        <w:t xml:space="preserve"> and Tobias Nownes</w:t>
      </w:r>
    </w:p>
    <w:p w:rsidR="00C02AAF" w:rsidRPr="00172E0E" w:rsidRDefault="00C02AAF" w:rsidP="00C02AAF">
      <w:pPr>
        <w:pStyle w:val="NoSpacing"/>
        <w:rPr>
          <w:rFonts w:ascii="Times New Roman" w:hAnsi="Times New Roman" w:cs="Times New Roman"/>
          <w:sz w:val="24"/>
          <w:szCs w:val="24"/>
        </w:rPr>
      </w:pPr>
    </w:p>
    <w:p w:rsidR="00F67187" w:rsidRPr="00172E0E" w:rsidRDefault="00F67187" w:rsidP="00C02AAF">
      <w:pPr>
        <w:pStyle w:val="NoSpacing"/>
        <w:rPr>
          <w:rFonts w:ascii="Times New Roman" w:hAnsi="Times New Roman" w:cs="Times New Roman"/>
          <w:sz w:val="24"/>
          <w:szCs w:val="24"/>
        </w:rPr>
      </w:pPr>
    </w:p>
    <w:p w:rsidR="00C02AAF" w:rsidRPr="00172E0E" w:rsidRDefault="00C02AAF" w:rsidP="00C02AAF">
      <w:pPr>
        <w:pStyle w:val="NoSpacing"/>
        <w:rPr>
          <w:rFonts w:ascii="Times New Roman" w:hAnsi="Times New Roman" w:cs="Times New Roman"/>
          <w:sz w:val="24"/>
          <w:szCs w:val="24"/>
        </w:rPr>
      </w:pPr>
      <w:r w:rsidRPr="00172E0E">
        <w:rPr>
          <w:rFonts w:ascii="Times New Roman" w:hAnsi="Times New Roman" w:cs="Times New Roman"/>
          <w:sz w:val="24"/>
          <w:szCs w:val="24"/>
        </w:rPr>
        <w:t>Agenda Summary:</w:t>
      </w:r>
    </w:p>
    <w:p w:rsidR="00881176" w:rsidRDefault="00F15B88" w:rsidP="00C02AAF">
      <w:pPr>
        <w:pStyle w:val="NoSpacing"/>
        <w:numPr>
          <w:ilvl w:val="0"/>
          <w:numId w:val="1"/>
        </w:numPr>
        <w:rPr>
          <w:rFonts w:ascii="Times New Roman" w:hAnsi="Times New Roman" w:cs="Times New Roman"/>
          <w:sz w:val="24"/>
          <w:szCs w:val="24"/>
        </w:rPr>
      </w:pPr>
      <w:r w:rsidRPr="00172E0E">
        <w:rPr>
          <w:rFonts w:ascii="Times New Roman" w:hAnsi="Times New Roman" w:cs="Times New Roman"/>
          <w:sz w:val="24"/>
          <w:szCs w:val="24"/>
        </w:rPr>
        <w:t>Center Business Updates</w:t>
      </w:r>
    </w:p>
    <w:p w:rsidR="00A1582B" w:rsidRDefault="00A1582B" w:rsidP="00A1582B">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NAEYC Family Survey</w:t>
      </w:r>
    </w:p>
    <w:p w:rsidR="00A1582B" w:rsidRDefault="00A1582B" w:rsidP="00A1582B">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Family Teacher Conferences</w:t>
      </w:r>
    </w:p>
    <w:p w:rsidR="00A1582B" w:rsidRPr="00172E0E" w:rsidRDefault="00A1582B" w:rsidP="00A1582B">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Love and Logic Training Sign Up (Monday, April 1</w:t>
      </w:r>
      <w:r w:rsidRPr="00A1582B">
        <w:rPr>
          <w:rFonts w:ascii="Times New Roman" w:hAnsi="Times New Roman" w:cs="Times New Roman"/>
          <w:sz w:val="24"/>
          <w:szCs w:val="24"/>
          <w:vertAlign w:val="superscript"/>
        </w:rPr>
        <w:t>st</w:t>
      </w:r>
      <w:r>
        <w:rPr>
          <w:rFonts w:ascii="Times New Roman" w:hAnsi="Times New Roman" w:cs="Times New Roman"/>
          <w:sz w:val="24"/>
          <w:szCs w:val="24"/>
        </w:rPr>
        <w:t>)</w:t>
      </w:r>
    </w:p>
    <w:p w:rsidR="006E4972" w:rsidRPr="00172E0E" w:rsidRDefault="006E4972" w:rsidP="00C02AAF">
      <w:pPr>
        <w:pStyle w:val="NoSpacing"/>
        <w:numPr>
          <w:ilvl w:val="0"/>
          <w:numId w:val="1"/>
        </w:numPr>
        <w:rPr>
          <w:rFonts w:ascii="Times New Roman" w:hAnsi="Times New Roman" w:cs="Times New Roman"/>
          <w:sz w:val="24"/>
          <w:szCs w:val="24"/>
        </w:rPr>
      </w:pPr>
      <w:r w:rsidRPr="00172E0E">
        <w:rPr>
          <w:rFonts w:ascii="Times New Roman" w:hAnsi="Times New Roman" w:cs="Times New Roman"/>
          <w:sz w:val="24"/>
          <w:szCs w:val="24"/>
        </w:rPr>
        <w:t>Month of the Young Child</w:t>
      </w:r>
    </w:p>
    <w:p w:rsidR="00C02AAF" w:rsidRPr="00172E0E" w:rsidRDefault="00F15B88" w:rsidP="00C02AAF">
      <w:pPr>
        <w:pStyle w:val="NoSpacing"/>
        <w:numPr>
          <w:ilvl w:val="0"/>
          <w:numId w:val="1"/>
        </w:numPr>
        <w:rPr>
          <w:rFonts w:ascii="Times New Roman" w:hAnsi="Times New Roman" w:cs="Times New Roman"/>
          <w:sz w:val="24"/>
          <w:szCs w:val="24"/>
        </w:rPr>
      </w:pPr>
      <w:r w:rsidRPr="00172E0E">
        <w:rPr>
          <w:rFonts w:ascii="Times New Roman" w:hAnsi="Times New Roman" w:cs="Times New Roman"/>
          <w:sz w:val="24"/>
          <w:szCs w:val="24"/>
        </w:rPr>
        <w:t xml:space="preserve">Parent Topic Discussion: </w:t>
      </w:r>
      <w:r w:rsidR="00A1582B">
        <w:rPr>
          <w:rFonts w:ascii="Times New Roman" w:hAnsi="Times New Roman" w:cs="Times New Roman"/>
          <w:sz w:val="24"/>
          <w:szCs w:val="24"/>
        </w:rPr>
        <w:t>Behavior and Social/Emotional Development</w:t>
      </w:r>
    </w:p>
    <w:p w:rsidR="003B7A5D" w:rsidRPr="00172E0E" w:rsidRDefault="003B7A5D" w:rsidP="00A1582B">
      <w:pPr>
        <w:pStyle w:val="NoSpacing"/>
        <w:ind w:left="360"/>
        <w:rPr>
          <w:rFonts w:ascii="Times New Roman" w:hAnsi="Times New Roman" w:cs="Times New Roman"/>
          <w:sz w:val="24"/>
          <w:szCs w:val="24"/>
        </w:rPr>
      </w:pPr>
    </w:p>
    <w:p w:rsidR="00C02AAF" w:rsidRPr="00172E0E" w:rsidRDefault="00C02AAF" w:rsidP="00C02AAF">
      <w:pPr>
        <w:pStyle w:val="NoSpacing"/>
        <w:rPr>
          <w:rFonts w:ascii="Times New Roman" w:hAnsi="Times New Roman" w:cs="Times New Roman"/>
          <w:sz w:val="24"/>
          <w:szCs w:val="24"/>
        </w:rPr>
      </w:pPr>
    </w:p>
    <w:p w:rsidR="003B7A5D" w:rsidRPr="00172E0E" w:rsidRDefault="003B7A5D" w:rsidP="00C02AAF">
      <w:pPr>
        <w:pStyle w:val="NoSpacing"/>
        <w:rPr>
          <w:rFonts w:ascii="Times New Roman" w:hAnsi="Times New Roman" w:cs="Times New Roman"/>
          <w:sz w:val="24"/>
          <w:szCs w:val="24"/>
        </w:rPr>
      </w:pPr>
    </w:p>
    <w:p w:rsidR="003B7A5D" w:rsidRPr="00172E0E" w:rsidRDefault="003B7A5D" w:rsidP="00C02AAF">
      <w:pPr>
        <w:pStyle w:val="NoSpacing"/>
        <w:rPr>
          <w:rFonts w:ascii="Times New Roman" w:hAnsi="Times New Roman" w:cs="Times New Roman"/>
          <w:sz w:val="24"/>
          <w:szCs w:val="24"/>
        </w:rPr>
      </w:pPr>
      <w:r w:rsidRPr="00172E0E">
        <w:rPr>
          <w:rFonts w:ascii="Times New Roman" w:hAnsi="Times New Roman" w:cs="Times New Roman"/>
          <w:sz w:val="24"/>
          <w:szCs w:val="24"/>
        </w:rPr>
        <w:t>Parent Attendance</w:t>
      </w:r>
      <w:r w:rsidR="000A1C3D" w:rsidRPr="00172E0E">
        <w:rPr>
          <w:rFonts w:ascii="Times New Roman" w:hAnsi="Times New Roman" w:cs="Times New Roman"/>
          <w:sz w:val="24"/>
          <w:szCs w:val="24"/>
        </w:rPr>
        <w:t xml:space="preserve"> (parent and child(</w:t>
      </w:r>
      <w:proofErr w:type="spellStart"/>
      <w:r w:rsidR="000A1C3D" w:rsidRPr="00172E0E">
        <w:rPr>
          <w:rFonts w:ascii="Times New Roman" w:hAnsi="Times New Roman" w:cs="Times New Roman"/>
          <w:sz w:val="24"/>
          <w:szCs w:val="24"/>
        </w:rPr>
        <w:t>ren</w:t>
      </w:r>
      <w:proofErr w:type="spellEnd"/>
      <w:r w:rsidR="000A1C3D" w:rsidRPr="00172E0E">
        <w:rPr>
          <w:rFonts w:ascii="Times New Roman" w:hAnsi="Times New Roman" w:cs="Times New Roman"/>
          <w:sz w:val="24"/>
          <w:szCs w:val="24"/>
        </w:rPr>
        <w:t>) names to be included</w:t>
      </w:r>
      <w:r w:rsidR="00CB6101" w:rsidRPr="00172E0E">
        <w:rPr>
          <w:rFonts w:ascii="Times New Roman" w:hAnsi="Times New Roman" w:cs="Times New Roman"/>
          <w:sz w:val="24"/>
          <w:szCs w:val="24"/>
        </w:rPr>
        <w:t xml:space="preserve"> from sign-up sheet</w:t>
      </w:r>
      <w:r w:rsidR="000A1C3D" w:rsidRPr="00172E0E">
        <w:rPr>
          <w:rFonts w:ascii="Times New Roman" w:hAnsi="Times New Roman" w:cs="Times New Roman"/>
          <w:sz w:val="24"/>
          <w:szCs w:val="24"/>
        </w:rPr>
        <w:t>)</w:t>
      </w:r>
      <w:r w:rsidRPr="00172E0E">
        <w:rPr>
          <w:rFonts w:ascii="Times New Roman" w:hAnsi="Times New Roman" w:cs="Times New Roman"/>
          <w:sz w:val="24"/>
          <w:szCs w:val="24"/>
        </w:rPr>
        <w:t>:</w:t>
      </w:r>
      <w:r w:rsidR="00597C8B">
        <w:rPr>
          <w:rFonts w:ascii="Times New Roman" w:hAnsi="Times New Roman" w:cs="Times New Roman"/>
          <w:sz w:val="24"/>
          <w:szCs w:val="24"/>
        </w:rPr>
        <w:t xml:space="preserve"> Amy Turbes, Shaela Wepfer, Kathleen Rapp, Maryam </w:t>
      </w:r>
      <w:proofErr w:type="spellStart"/>
      <w:r w:rsidR="00597C8B">
        <w:rPr>
          <w:rFonts w:ascii="Times New Roman" w:hAnsi="Times New Roman" w:cs="Times New Roman"/>
          <w:sz w:val="24"/>
          <w:szCs w:val="24"/>
        </w:rPr>
        <w:t>Abodamosi-Akindele</w:t>
      </w:r>
      <w:proofErr w:type="spellEnd"/>
      <w:r w:rsidR="00597C8B">
        <w:rPr>
          <w:rFonts w:ascii="Times New Roman" w:hAnsi="Times New Roman" w:cs="Times New Roman"/>
          <w:sz w:val="24"/>
          <w:szCs w:val="24"/>
        </w:rPr>
        <w:t xml:space="preserve">, Katie Christenson, Ivori Crawford, </w:t>
      </w:r>
      <w:proofErr w:type="spellStart"/>
      <w:r w:rsidR="00597C8B">
        <w:rPr>
          <w:rFonts w:ascii="Times New Roman" w:hAnsi="Times New Roman" w:cs="Times New Roman"/>
          <w:sz w:val="24"/>
          <w:szCs w:val="24"/>
        </w:rPr>
        <w:t>Shalini</w:t>
      </w:r>
      <w:proofErr w:type="spellEnd"/>
      <w:r w:rsidR="00597C8B">
        <w:rPr>
          <w:rFonts w:ascii="Times New Roman" w:hAnsi="Times New Roman" w:cs="Times New Roman"/>
          <w:sz w:val="24"/>
          <w:szCs w:val="24"/>
        </w:rPr>
        <w:t xml:space="preserve"> </w:t>
      </w:r>
      <w:proofErr w:type="spellStart"/>
      <w:r w:rsidR="00597C8B">
        <w:rPr>
          <w:rFonts w:ascii="Times New Roman" w:hAnsi="Times New Roman" w:cs="Times New Roman"/>
          <w:sz w:val="24"/>
          <w:szCs w:val="24"/>
        </w:rPr>
        <w:t>Bichala</w:t>
      </w:r>
      <w:proofErr w:type="spellEnd"/>
      <w:r w:rsidR="00597C8B">
        <w:rPr>
          <w:rFonts w:ascii="Times New Roman" w:hAnsi="Times New Roman" w:cs="Times New Roman"/>
          <w:sz w:val="24"/>
          <w:szCs w:val="24"/>
        </w:rPr>
        <w:t xml:space="preserve">, Rena Becker, </w:t>
      </w:r>
      <w:proofErr w:type="spellStart"/>
      <w:r w:rsidR="00597C8B">
        <w:rPr>
          <w:rFonts w:ascii="Times New Roman" w:hAnsi="Times New Roman" w:cs="Times New Roman"/>
          <w:sz w:val="24"/>
          <w:szCs w:val="24"/>
        </w:rPr>
        <w:t>Folisade</w:t>
      </w:r>
      <w:proofErr w:type="spellEnd"/>
      <w:r w:rsidR="00597C8B">
        <w:rPr>
          <w:rFonts w:ascii="Times New Roman" w:hAnsi="Times New Roman" w:cs="Times New Roman"/>
          <w:sz w:val="24"/>
          <w:szCs w:val="24"/>
        </w:rPr>
        <w:t xml:space="preserve"> Ajayi, Sarah Rider, Kathryn Thomas </w:t>
      </w:r>
    </w:p>
    <w:p w:rsidR="003B7A5D" w:rsidRPr="00172E0E" w:rsidRDefault="003B7A5D" w:rsidP="003B7A5D">
      <w:pPr>
        <w:widowControl w:val="0"/>
        <w:rPr>
          <w:rFonts w:ascii="Times New Roman" w:hAnsi="Times New Roman" w:cs="Times New Roman"/>
          <w:sz w:val="24"/>
          <w:szCs w:val="24"/>
        </w:rPr>
      </w:pPr>
      <w:r w:rsidRPr="00172E0E">
        <w:rPr>
          <w:rFonts w:ascii="Times New Roman" w:hAnsi="Times New Roman" w:cs="Times New Roman"/>
          <w:sz w:val="24"/>
          <w:szCs w:val="24"/>
        </w:rPr>
        <w:tab/>
        <w:t xml:space="preserve"> </w:t>
      </w:r>
    </w:p>
    <w:p w:rsidR="00891F8F" w:rsidRPr="00172E0E" w:rsidRDefault="00FA761D" w:rsidP="00881176">
      <w:pPr>
        <w:pStyle w:val="NoSpacing"/>
        <w:ind w:left="720"/>
        <w:rPr>
          <w:rFonts w:ascii="Times New Roman" w:hAnsi="Times New Roman" w:cs="Times New Roman"/>
          <w:sz w:val="24"/>
          <w:szCs w:val="24"/>
        </w:rPr>
      </w:pPr>
      <w:r w:rsidRPr="00172E0E">
        <w:rPr>
          <w:rFonts w:ascii="Times New Roman" w:hAnsi="Times New Roman" w:cs="Times New Roman"/>
          <w:sz w:val="24"/>
          <w:szCs w:val="24"/>
        </w:rPr>
        <w:tab/>
      </w:r>
      <w:r w:rsidRPr="00172E0E">
        <w:rPr>
          <w:rFonts w:ascii="Times New Roman" w:hAnsi="Times New Roman" w:cs="Times New Roman"/>
          <w:sz w:val="24"/>
          <w:szCs w:val="24"/>
        </w:rPr>
        <w:tab/>
      </w:r>
      <w:r w:rsidR="00891F8F" w:rsidRPr="00172E0E">
        <w:rPr>
          <w:rFonts w:ascii="Times New Roman" w:hAnsi="Times New Roman" w:cs="Times New Roman"/>
          <w:sz w:val="24"/>
          <w:szCs w:val="24"/>
        </w:rPr>
        <w:tab/>
      </w:r>
    </w:p>
    <w:p w:rsidR="00D7451D" w:rsidRPr="00172E0E" w:rsidRDefault="00D7451D" w:rsidP="00F67187">
      <w:pPr>
        <w:pStyle w:val="NoSpacing"/>
        <w:rPr>
          <w:rFonts w:ascii="Times New Roman" w:hAnsi="Times New Roman" w:cs="Times New Roman"/>
          <w:sz w:val="24"/>
          <w:szCs w:val="24"/>
          <w:u w:val="single"/>
        </w:rPr>
      </w:pPr>
    </w:p>
    <w:p w:rsidR="00891F8F" w:rsidRPr="00172E0E" w:rsidRDefault="00D7451D" w:rsidP="00891F8F">
      <w:pPr>
        <w:pStyle w:val="NoSpacing"/>
        <w:rPr>
          <w:rFonts w:ascii="Times New Roman" w:hAnsi="Times New Roman" w:cs="Times New Roman"/>
          <w:sz w:val="24"/>
          <w:szCs w:val="24"/>
          <w:u w:val="single"/>
        </w:rPr>
      </w:pPr>
      <w:r w:rsidRPr="00172E0E">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708B6951" wp14:editId="2F544DF3">
                <wp:simplePos x="0" y="0"/>
                <wp:positionH relativeFrom="column">
                  <wp:posOffset>-247650</wp:posOffset>
                </wp:positionH>
                <wp:positionV relativeFrom="paragraph">
                  <wp:posOffset>217805</wp:posOffset>
                </wp:positionV>
                <wp:extent cx="7181850" cy="2133600"/>
                <wp:effectExtent l="0" t="0" r="0" b="0"/>
                <wp:wrapTight wrapText="bothSides">
                  <wp:wrapPolygon edited="0">
                    <wp:start x="172" y="0"/>
                    <wp:lineTo x="172" y="21407"/>
                    <wp:lineTo x="21371" y="21407"/>
                    <wp:lineTo x="21371" y="0"/>
                    <wp:lineTo x="172"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2133600"/>
                        </a:xfrm>
                        <a:prstGeom prst="rect">
                          <a:avLst/>
                        </a:prstGeom>
                        <a:noFill/>
                        <a:ln w="9525">
                          <a:noFill/>
                          <a:miter lim="800000"/>
                          <a:headEnd/>
                          <a:tailEnd/>
                        </a:ln>
                      </wps:spPr>
                      <wps:txbx>
                        <w:txbxContent>
                          <w:p w:rsidR="00825EA8" w:rsidRPr="00172E0E" w:rsidRDefault="00825EA8" w:rsidP="00F67187">
                            <w:pPr>
                              <w:pStyle w:val="NoSpacing"/>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Center History and Philosophy:</w:t>
                            </w:r>
                          </w:p>
                          <w:p w:rsidR="00825EA8" w:rsidRPr="00172E0E" w:rsidRDefault="00825EA8" w:rsidP="00F67187">
                            <w:pPr>
                              <w:pStyle w:val="NoSpacing"/>
                              <w:rPr>
                                <w:rFonts w:ascii="Times New Roman" w:hAnsi="Times New Roman" w:cs="Times New Roman"/>
                                <w:color w:val="595959" w:themeColor="text1" w:themeTint="A6"/>
                              </w:rPr>
                            </w:pPr>
                          </w:p>
                          <w:p w:rsidR="00825EA8" w:rsidRPr="00172E0E" w:rsidRDefault="00825EA8" w:rsidP="00F67187">
                            <w:pPr>
                              <w:pStyle w:val="NoSpacing"/>
                              <w:ind w:left="720"/>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 xml:space="preserve">The Creighton University Child Development Center was established in 1982 to meet the childcare needs of the parent who is a student, staff, or faculty member of the University.  Children ages six weeks to five years are served in an atmosphere of care and learning.  The Center assists Creighton’s  educational mission by providing an opportunity for students to work directly with the children, and for others to observe children as an element of their course work.  </w:t>
                            </w:r>
                          </w:p>
                          <w:p w:rsidR="00825EA8" w:rsidRPr="00172E0E" w:rsidRDefault="00825EA8" w:rsidP="00F67187">
                            <w:pPr>
                              <w:pStyle w:val="NoSpacing"/>
                              <w:ind w:left="720"/>
                              <w:rPr>
                                <w:rFonts w:ascii="Times New Roman" w:hAnsi="Times New Roman" w:cs="Times New Roman"/>
                                <w:color w:val="595959" w:themeColor="text1" w:themeTint="A6"/>
                              </w:rPr>
                            </w:pPr>
                          </w:p>
                          <w:p w:rsidR="00825EA8" w:rsidRPr="00172E0E" w:rsidRDefault="00825EA8" w:rsidP="00F67187">
                            <w:pPr>
                              <w:pStyle w:val="NoSpacing"/>
                              <w:ind w:left="720"/>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The Center is committed to this three-fold mission: to serve young children, to serve their parents, and to serve the students of the Creighton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17.15pt;width:565.5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" filled="f" stroked="f">
                <v:textbox>
                  <w:txbxContent>
                    <w:p w:rsidR="00825EA8" w:rsidRPr="00172E0E" w:rsidRDefault="00825EA8" w:rsidP="00F67187">
                      <w:pPr>
                        <w:pStyle w:val="NoSpacing"/>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Center History and Philosophy:</w:t>
                      </w:r>
                    </w:p>
                    <w:p w:rsidR="00825EA8" w:rsidRPr="00172E0E" w:rsidRDefault="00825EA8" w:rsidP="00F67187">
                      <w:pPr>
                        <w:pStyle w:val="NoSpacing"/>
                        <w:rPr>
                          <w:rFonts w:ascii="Times New Roman" w:hAnsi="Times New Roman" w:cs="Times New Roman"/>
                          <w:color w:val="595959" w:themeColor="text1" w:themeTint="A6"/>
                        </w:rPr>
                      </w:pPr>
                    </w:p>
                    <w:p w:rsidR="00825EA8" w:rsidRPr="00172E0E" w:rsidRDefault="00825EA8" w:rsidP="00F67187">
                      <w:pPr>
                        <w:pStyle w:val="NoSpacing"/>
                        <w:ind w:left="720"/>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 xml:space="preserve">The Creighton University Child Development Center was established in 1982 to meet the childcare needs of the parent who is a student, staff, or faculty member of the University.  Children ages six weeks to five years are served in an atmosphere of care and learning.  The Center assists Creighton’s  educational mission by providing an opportunity for students to work directly with the children, and for others to observe children as an element of their course work.  </w:t>
                      </w:r>
                    </w:p>
                    <w:p w:rsidR="00825EA8" w:rsidRPr="00172E0E" w:rsidRDefault="00825EA8" w:rsidP="00F67187">
                      <w:pPr>
                        <w:pStyle w:val="NoSpacing"/>
                        <w:ind w:left="720"/>
                        <w:rPr>
                          <w:rFonts w:ascii="Times New Roman" w:hAnsi="Times New Roman" w:cs="Times New Roman"/>
                          <w:color w:val="595959" w:themeColor="text1" w:themeTint="A6"/>
                        </w:rPr>
                      </w:pPr>
                    </w:p>
                    <w:p w:rsidR="00825EA8" w:rsidRPr="00172E0E" w:rsidRDefault="00825EA8" w:rsidP="00F67187">
                      <w:pPr>
                        <w:pStyle w:val="NoSpacing"/>
                        <w:ind w:left="720"/>
                        <w:rPr>
                          <w:rFonts w:ascii="Times New Roman" w:hAnsi="Times New Roman" w:cs="Times New Roman"/>
                          <w:color w:val="595959" w:themeColor="text1" w:themeTint="A6"/>
                        </w:rPr>
                      </w:pPr>
                      <w:r w:rsidRPr="00172E0E">
                        <w:rPr>
                          <w:rFonts w:ascii="Times New Roman" w:hAnsi="Times New Roman" w:cs="Times New Roman"/>
                          <w:color w:val="595959" w:themeColor="text1" w:themeTint="A6"/>
                        </w:rPr>
                        <w:t>The Center is committed to this three-fold mission: to serve young children, to serve their parents, and to serve the students of the Creighton community.</w:t>
                      </w:r>
                    </w:p>
                  </w:txbxContent>
                </v:textbox>
                <w10:wrap type="tight"/>
              </v:shape>
            </w:pict>
          </mc:Fallback>
        </mc:AlternateContent>
      </w:r>
    </w:p>
    <w:p w:rsidR="00891F8F" w:rsidRPr="00172E0E" w:rsidRDefault="00891F8F" w:rsidP="00F67187">
      <w:pPr>
        <w:pStyle w:val="NoSpacing"/>
        <w:rPr>
          <w:rFonts w:ascii="Times New Roman" w:hAnsi="Times New Roman" w:cs="Times New Roman"/>
          <w:sz w:val="24"/>
          <w:szCs w:val="24"/>
          <w:u w:val="single"/>
        </w:rPr>
      </w:pPr>
    </w:p>
    <w:p w:rsidR="003B7A5D" w:rsidRPr="00172E0E" w:rsidRDefault="00597C8B" w:rsidP="00597C8B">
      <w:pPr>
        <w:rPr>
          <w:rFonts w:ascii="Times New Roman" w:hAnsi="Times New Roman" w:cs="Times New Roman"/>
          <w:b/>
          <w:sz w:val="24"/>
          <w:szCs w:val="24"/>
        </w:rPr>
      </w:pPr>
      <w:r>
        <w:rPr>
          <w:rFonts w:ascii="Times New Roman" w:hAnsi="Times New Roman" w:cs="Times New Roman"/>
          <w:sz w:val="24"/>
          <w:szCs w:val="24"/>
        </w:rPr>
        <w:lastRenderedPageBreak/>
        <w:t>M</w:t>
      </w:r>
      <w:r w:rsidR="003B7A5D" w:rsidRPr="00172E0E">
        <w:rPr>
          <w:rFonts w:ascii="Times New Roman" w:hAnsi="Times New Roman" w:cs="Times New Roman"/>
          <w:b/>
          <w:sz w:val="24"/>
          <w:szCs w:val="24"/>
        </w:rPr>
        <w:t>eeting Notes:</w:t>
      </w:r>
    </w:p>
    <w:p w:rsidR="003B7A5D" w:rsidRPr="00172E0E" w:rsidRDefault="003B7A5D" w:rsidP="003B7A5D">
      <w:pPr>
        <w:pStyle w:val="NoSpacing"/>
        <w:rPr>
          <w:rFonts w:ascii="Times New Roman" w:hAnsi="Times New Roman" w:cs="Times New Roman"/>
          <w:sz w:val="24"/>
          <w:szCs w:val="24"/>
        </w:rPr>
      </w:pPr>
    </w:p>
    <w:p w:rsidR="00A1582B" w:rsidRDefault="00A1582B" w:rsidP="00A1582B">
      <w:pPr>
        <w:pStyle w:val="ListParagraph"/>
        <w:numPr>
          <w:ilvl w:val="0"/>
          <w:numId w:val="23"/>
        </w:numPr>
        <w:spacing w:after="0"/>
      </w:pPr>
      <w:r>
        <w:t>Center Business Updates:</w:t>
      </w:r>
    </w:p>
    <w:p w:rsidR="00A1582B" w:rsidRDefault="00A1582B" w:rsidP="00A1582B">
      <w:pPr>
        <w:pStyle w:val="ListParagraph"/>
        <w:numPr>
          <w:ilvl w:val="0"/>
          <w:numId w:val="24"/>
        </w:numPr>
        <w:spacing w:after="0"/>
      </w:pPr>
      <w:r>
        <w:t xml:space="preserve">NAEYC Family Survey—Katie will send out the survey to </w:t>
      </w:r>
      <w:proofErr w:type="gramStart"/>
      <w:r>
        <w:t>parents</w:t>
      </w:r>
      <w:proofErr w:type="gramEnd"/>
      <w:r>
        <w:t xml:space="preserve"> tomorrow morning (February 20</w:t>
      </w:r>
      <w:r w:rsidRPr="00A1582B">
        <w:rPr>
          <w:vertAlign w:val="superscript"/>
        </w:rPr>
        <w:t>th</w:t>
      </w:r>
      <w:r>
        <w:t xml:space="preserve">).  The survey will have about 24 questions for center improvements.  The survey is needed for the center’s accreditation process.  Starting in November the center will go through a </w:t>
      </w:r>
      <w:r w:rsidRPr="00A1582B">
        <w:rPr>
          <w:i/>
        </w:rPr>
        <w:t>s</w:t>
      </w:r>
      <w:r>
        <w:rPr>
          <w:i/>
        </w:rPr>
        <w:t>elf-</w:t>
      </w:r>
      <w:r w:rsidRPr="00A1582B">
        <w:rPr>
          <w:i/>
        </w:rPr>
        <w:t>study</w:t>
      </w:r>
      <w:r>
        <w:t xml:space="preserve"> process for the center’s re-accreditation.  It is a thorough process and NAEYC officials will visit the center.  The process ends in July 2014.  The center goes through this process every five years.  </w:t>
      </w:r>
    </w:p>
    <w:p w:rsidR="006A255A" w:rsidRDefault="006A255A" w:rsidP="00A1582B">
      <w:pPr>
        <w:spacing w:after="0"/>
      </w:pPr>
    </w:p>
    <w:p w:rsidR="00A1582B" w:rsidRDefault="006A255A" w:rsidP="00A1582B">
      <w:pPr>
        <w:pStyle w:val="ListParagraph"/>
        <w:numPr>
          <w:ilvl w:val="0"/>
          <w:numId w:val="24"/>
        </w:numPr>
        <w:spacing w:after="0"/>
      </w:pPr>
      <w:r>
        <w:t xml:space="preserve">The </w:t>
      </w:r>
      <w:r w:rsidR="00A1582B">
        <w:t xml:space="preserve">Toddler room </w:t>
      </w:r>
      <w:r>
        <w:t>will have an opening in May/</w:t>
      </w:r>
      <w:r w:rsidR="00A1582B">
        <w:t xml:space="preserve">June, </w:t>
      </w:r>
      <w:r>
        <w:t xml:space="preserve">but the </w:t>
      </w:r>
      <w:r w:rsidR="00A1582B">
        <w:t>child must be born between October 2010-May 2011</w:t>
      </w:r>
      <w:r>
        <w:t xml:space="preserve"> because there will not be room in the Preschool Room </w:t>
      </w:r>
      <w:r w:rsidR="00DC1182">
        <w:t>for the toddler if the child is older</w:t>
      </w:r>
      <w:r w:rsidR="00A1582B">
        <w:t xml:space="preserve">.  </w:t>
      </w:r>
      <w:r w:rsidR="00DC1182">
        <w:t xml:space="preserve">There is also a </w:t>
      </w:r>
      <w:r w:rsidR="00A1582B">
        <w:t>Toddler room part-time opening.</w:t>
      </w:r>
      <w:r w:rsidR="00DC1182">
        <w:t xml:space="preserve">  The Center w</w:t>
      </w:r>
      <w:r w:rsidR="00A1582B">
        <w:t>ill be completely full in April.</w:t>
      </w:r>
    </w:p>
    <w:p w:rsidR="00DC1182" w:rsidRDefault="00DC1182" w:rsidP="00A1582B">
      <w:pPr>
        <w:spacing w:after="0"/>
      </w:pPr>
    </w:p>
    <w:p w:rsidR="00A1582B" w:rsidRDefault="00DC1182" w:rsidP="00DC1182">
      <w:pPr>
        <w:pStyle w:val="ListParagraph"/>
        <w:numPr>
          <w:ilvl w:val="0"/>
          <w:numId w:val="24"/>
        </w:numPr>
        <w:spacing w:after="0"/>
      </w:pPr>
      <w:r>
        <w:t>T</w:t>
      </w:r>
      <w:r w:rsidR="00A1582B">
        <w:t>eacher position opened in preschoo</w:t>
      </w:r>
      <w:r w:rsidR="00EE2007">
        <w:t>l room.  Position could be for l</w:t>
      </w:r>
      <w:r w:rsidR="00A1582B">
        <w:t>ead teacher or assistant teacher depending on internal candidates.  Must have education backgroun</w:t>
      </w:r>
      <w:r w:rsidR="00EE2007">
        <w:t>d or able to acquire it.  Ms. C</w:t>
      </w:r>
      <w:r w:rsidR="00A1582B">
        <w:t>aitlin will take over head teacher r</w:t>
      </w:r>
      <w:r w:rsidR="00EE2007">
        <w:t>ole in the interim and Miss Nic</w:t>
      </w:r>
      <w:r w:rsidR="00A1582B">
        <w:t>ole will do assistant role.</w:t>
      </w:r>
    </w:p>
    <w:p w:rsidR="00DC1182" w:rsidRDefault="00DC1182" w:rsidP="00DC1182">
      <w:pPr>
        <w:pStyle w:val="ListParagraph"/>
      </w:pPr>
    </w:p>
    <w:p w:rsidR="00A1582B" w:rsidRDefault="00A1582B" w:rsidP="00A1582B">
      <w:pPr>
        <w:pStyle w:val="ListParagraph"/>
        <w:numPr>
          <w:ilvl w:val="0"/>
          <w:numId w:val="24"/>
        </w:numPr>
        <w:spacing w:after="0"/>
      </w:pPr>
      <w:r>
        <w:t>Love and Logic training on April 1</w:t>
      </w:r>
      <w:r w:rsidRPr="00DC1182">
        <w:rPr>
          <w:vertAlign w:val="superscript"/>
        </w:rPr>
        <w:t>st</w:t>
      </w:r>
      <w:r w:rsidR="00DC1182">
        <w:t xml:space="preserve"> from 8:00 a.m. to noon at the Harper Center on the 3</w:t>
      </w:r>
      <w:r w:rsidR="00DC1182" w:rsidRPr="00DC1182">
        <w:rPr>
          <w:vertAlign w:val="superscript"/>
        </w:rPr>
        <w:t>rd</w:t>
      </w:r>
      <w:r w:rsidR="00DC1182">
        <w:t xml:space="preserve"> floor.  </w:t>
      </w:r>
      <w:r>
        <w:t xml:space="preserve">$10 for the book.  </w:t>
      </w:r>
      <w:r w:rsidR="00DC1182">
        <w:t xml:space="preserve">Please sign up with Katie.  The training focuses on common sense, positive reinforcement and other </w:t>
      </w:r>
      <w:r>
        <w:t>parent</w:t>
      </w:r>
      <w:r w:rsidR="00DC1182">
        <w:t xml:space="preserve">ing tips. </w:t>
      </w:r>
    </w:p>
    <w:p w:rsidR="00DC1182" w:rsidRDefault="00DC1182" w:rsidP="00A1582B">
      <w:pPr>
        <w:spacing w:after="0"/>
      </w:pPr>
    </w:p>
    <w:p w:rsidR="00A1582B" w:rsidRDefault="00A1582B" w:rsidP="00DC1182">
      <w:pPr>
        <w:pStyle w:val="ListParagraph"/>
        <w:numPr>
          <w:ilvl w:val="0"/>
          <w:numId w:val="23"/>
        </w:numPr>
        <w:spacing w:after="0"/>
      </w:pPr>
      <w:r>
        <w:t>Month of the Young Child Activities—April</w:t>
      </w:r>
    </w:p>
    <w:p w:rsidR="00A1582B" w:rsidRDefault="00A1582B" w:rsidP="00A1582B">
      <w:pPr>
        <w:pStyle w:val="ListParagraph"/>
        <w:numPr>
          <w:ilvl w:val="0"/>
          <w:numId w:val="21"/>
        </w:numPr>
        <w:spacing w:after="0"/>
      </w:pPr>
      <w:r>
        <w:t>Bring Flowers for teachers</w:t>
      </w:r>
    </w:p>
    <w:p w:rsidR="00A1582B" w:rsidRDefault="00A1582B" w:rsidP="00A1582B">
      <w:pPr>
        <w:pStyle w:val="ListParagraph"/>
        <w:numPr>
          <w:ilvl w:val="0"/>
          <w:numId w:val="21"/>
        </w:numPr>
        <w:spacing w:after="0"/>
      </w:pPr>
      <w:r>
        <w:t>Breakfast with Parents</w:t>
      </w:r>
    </w:p>
    <w:p w:rsidR="00A1582B" w:rsidRDefault="00A1582B" w:rsidP="00A1582B">
      <w:pPr>
        <w:pStyle w:val="ListParagraph"/>
        <w:numPr>
          <w:ilvl w:val="0"/>
          <w:numId w:val="21"/>
        </w:numPr>
        <w:spacing w:after="0"/>
      </w:pPr>
      <w:r>
        <w:t>Out of Center activity</w:t>
      </w:r>
      <w:r w:rsidR="00EE2007">
        <w:t>/Family Fun Night</w:t>
      </w:r>
      <w:r>
        <w:t>: PE 101 or Premier Gymnastics</w:t>
      </w:r>
    </w:p>
    <w:p w:rsidR="00A1582B" w:rsidRDefault="00A1582B" w:rsidP="00A1582B">
      <w:pPr>
        <w:pStyle w:val="ListParagraph"/>
        <w:numPr>
          <w:ilvl w:val="0"/>
          <w:numId w:val="21"/>
        </w:numPr>
        <w:spacing w:after="0"/>
      </w:pPr>
      <w:r>
        <w:t xml:space="preserve">Creighton </w:t>
      </w:r>
      <w:r w:rsidR="00EE2007">
        <w:t>Clean Up</w:t>
      </w:r>
      <w:r>
        <w:t xml:space="preserve"> Day—</w:t>
      </w:r>
      <w:r w:rsidR="00DC1182">
        <w:t xml:space="preserve">A </w:t>
      </w:r>
      <w:r>
        <w:t xml:space="preserve">Saturday in April.  </w:t>
      </w:r>
      <w:r w:rsidR="00DC1182">
        <w:t>The center n</w:t>
      </w:r>
      <w:r>
        <w:t>eed</w:t>
      </w:r>
      <w:r w:rsidR="00DC1182">
        <w:t>s</w:t>
      </w:r>
      <w:r>
        <w:t xml:space="preserve"> a captain</w:t>
      </w:r>
      <w:r w:rsidR="00DC1182">
        <w:t xml:space="preserve"> to organize our part of the project</w:t>
      </w:r>
      <w:r>
        <w:t xml:space="preserve">.  </w:t>
      </w:r>
      <w:r w:rsidR="00DC1182">
        <w:t>The service p</w:t>
      </w:r>
      <w:r>
        <w:t xml:space="preserve">roject </w:t>
      </w:r>
      <w:r w:rsidR="00DC1182">
        <w:t xml:space="preserve">is usually for children </w:t>
      </w:r>
      <w:r>
        <w:t>age</w:t>
      </w:r>
      <w:r w:rsidR="00DC1182">
        <w:t xml:space="preserve">s 3 &amp; up and should be in a </w:t>
      </w:r>
      <w:r>
        <w:t>contained space.</w:t>
      </w:r>
    </w:p>
    <w:p w:rsidR="00A1582B" w:rsidRDefault="00A1582B" w:rsidP="00A1582B">
      <w:pPr>
        <w:spacing w:after="0"/>
      </w:pPr>
    </w:p>
    <w:p w:rsidR="00DC1182" w:rsidRDefault="00DC1182" w:rsidP="00DC1182">
      <w:pPr>
        <w:pStyle w:val="ListParagraph"/>
        <w:numPr>
          <w:ilvl w:val="0"/>
          <w:numId w:val="23"/>
        </w:numPr>
        <w:spacing w:after="0"/>
      </w:pPr>
      <w:r>
        <w:t>Behavior and Social/Emotional Development at Every Age</w:t>
      </w:r>
    </w:p>
    <w:p w:rsidR="00A1582B" w:rsidRDefault="00DC1182" w:rsidP="00DC1182">
      <w:pPr>
        <w:spacing w:after="0"/>
        <w:ind w:left="720"/>
      </w:pPr>
      <w:r>
        <w:t xml:space="preserve">The Center uses a </w:t>
      </w:r>
      <w:r w:rsidR="00A1582B">
        <w:t>Conscience Discipline</w:t>
      </w:r>
      <w:r>
        <w:t xml:space="preserve"> model that is a positive pyramid support structure.</w:t>
      </w:r>
    </w:p>
    <w:p w:rsidR="00A1582B" w:rsidRDefault="00DC1182" w:rsidP="00DC1182">
      <w:pPr>
        <w:pStyle w:val="ListParagraph"/>
        <w:numPr>
          <w:ilvl w:val="0"/>
          <w:numId w:val="26"/>
        </w:numPr>
        <w:spacing w:after="0"/>
      </w:pPr>
      <w:r>
        <w:t>Safety and S</w:t>
      </w:r>
      <w:r w:rsidR="00A1582B">
        <w:t>ecurity</w:t>
      </w:r>
      <w:r>
        <w:t>: Child’s basic needs are met</w:t>
      </w:r>
    </w:p>
    <w:p w:rsidR="00A1582B" w:rsidRDefault="00DC1182" w:rsidP="00DC1182">
      <w:pPr>
        <w:pStyle w:val="ListParagraph"/>
        <w:numPr>
          <w:ilvl w:val="0"/>
          <w:numId w:val="26"/>
        </w:numPr>
        <w:spacing w:after="0"/>
      </w:pPr>
      <w:r>
        <w:t>R</w:t>
      </w:r>
      <w:r w:rsidR="00A1582B">
        <w:t>elationships</w:t>
      </w:r>
      <w:r>
        <w:t>: Each teacher establishes a positive relationship with the child</w:t>
      </w:r>
    </w:p>
    <w:p w:rsidR="00A1582B" w:rsidRDefault="00DC1182" w:rsidP="00DC1182">
      <w:pPr>
        <w:pStyle w:val="ListParagraph"/>
        <w:numPr>
          <w:ilvl w:val="0"/>
          <w:numId w:val="26"/>
        </w:numPr>
        <w:spacing w:after="0"/>
      </w:pPr>
      <w:r>
        <w:t>E</w:t>
      </w:r>
      <w:r w:rsidR="00A1582B">
        <w:t>nvir</w:t>
      </w:r>
      <w:r>
        <w:t>onment: provide an environment t</w:t>
      </w:r>
      <w:bookmarkStart w:id="0" w:name="_GoBack"/>
      <w:bookmarkEnd w:id="0"/>
      <w:r>
        <w:t xml:space="preserve">hat is conducive to positive behavior.  The center never has only one of anything, since children </w:t>
      </w:r>
      <w:r w:rsidR="00A1582B">
        <w:t xml:space="preserve">have a hard time sharing.  Setup at their level and providing structure.  </w:t>
      </w:r>
    </w:p>
    <w:p w:rsidR="00A1582B" w:rsidRDefault="00DC1182" w:rsidP="00DC1182">
      <w:pPr>
        <w:pStyle w:val="ListParagraph"/>
        <w:numPr>
          <w:ilvl w:val="0"/>
          <w:numId w:val="26"/>
        </w:numPr>
        <w:spacing w:after="0"/>
      </w:pPr>
      <w:r>
        <w:t>T</w:t>
      </w:r>
      <w:r w:rsidR="00A1582B">
        <w:t>eaching strategies—on the same level with eye contact; tone of voice; slower, softer, deliberately.</w:t>
      </w:r>
    </w:p>
    <w:p w:rsidR="00A1582B" w:rsidRPr="001374D3" w:rsidRDefault="00DC1182" w:rsidP="00DC1182">
      <w:pPr>
        <w:pStyle w:val="ListParagraph"/>
        <w:numPr>
          <w:ilvl w:val="0"/>
          <w:numId w:val="26"/>
        </w:numPr>
        <w:spacing w:after="0"/>
        <w:rPr>
          <w:i/>
        </w:rPr>
      </w:pPr>
      <w:r>
        <w:t>I</w:t>
      </w:r>
      <w:r w:rsidR="00A1582B">
        <w:t xml:space="preserve">ndividualized plan as a team.  Kid Squad resource comes in and give a different perspective. </w:t>
      </w:r>
      <w:r>
        <w:t xml:space="preserve"> Offer support and suggestions after o</w:t>
      </w:r>
      <w:r w:rsidR="00A1582B">
        <w:t>bservation.  Come to center 2-3 times a year on request.  For parents outside the classroom—will be cost.</w:t>
      </w:r>
      <w:r w:rsidR="001374D3">
        <w:t xml:space="preserve">  </w:t>
      </w:r>
      <w:r w:rsidR="001374D3" w:rsidRPr="001374D3">
        <w:rPr>
          <w:i/>
        </w:rPr>
        <w:t>Side note: Kid</w:t>
      </w:r>
      <w:r w:rsidR="001374D3">
        <w:rPr>
          <w:i/>
        </w:rPr>
        <w:t xml:space="preserve"> </w:t>
      </w:r>
      <w:r w:rsidR="001374D3" w:rsidRPr="001374D3">
        <w:rPr>
          <w:i/>
        </w:rPr>
        <w:t>Squad is a different/outside perspective, but will not always be the best option.  We appreciate their support and we always consider their suggestions, but ultimately the Center and parents will work together to find the best solution for each child and classroom.  That solution may require seeking out different resources in our community or through our school district.</w:t>
      </w:r>
    </w:p>
    <w:p w:rsidR="00DC1182" w:rsidRDefault="00DC1182" w:rsidP="00A1582B">
      <w:pPr>
        <w:spacing w:after="0"/>
      </w:pPr>
    </w:p>
    <w:p w:rsidR="00A1582B" w:rsidRDefault="00DC1182" w:rsidP="00A1582B">
      <w:pPr>
        <w:spacing w:after="0"/>
      </w:pPr>
      <w:r>
        <w:t xml:space="preserve">Katie recommends the book </w:t>
      </w:r>
      <w:r w:rsidR="00A1582B" w:rsidRPr="00DC1182">
        <w:rPr>
          <w:i/>
        </w:rPr>
        <w:t>The Power of Positive Guidance</w:t>
      </w:r>
      <w:r w:rsidR="00A1582B">
        <w:t xml:space="preserve"> by Dan </w:t>
      </w:r>
      <w:proofErr w:type="spellStart"/>
      <w:r w:rsidR="00A1582B">
        <w:t>Gartrell</w:t>
      </w:r>
      <w:proofErr w:type="spellEnd"/>
      <w:r w:rsidR="00A1582B">
        <w:t>.</w:t>
      </w:r>
    </w:p>
    <w:p w:rsidR="00A1582B" w:rsidRDefault="00DC1182" w:rsidP="00A1582B">
      <w:pPr>
        <w:spacing w:after="0"/>
      </w:pPr>
      <w:r>
        <w:t xml:space="preserve">He focuses on </w:t>
      </w:r>
      <w:r w:rsidR="00A1582B">
        <w:t>Understanding versus Patience—understanding is better; patience runs out, but understanding never does.  Focus on where beha</w:t>
      </w:r>
      <w:r>
        <w:t>vior comes from.</w:t>
      </w:r>
    </w:p>
    <w:p w:rsidR="00A1582B" w:rsidRDefault="00A1582B" w:rsidP="00A1582B">
      <w:pPr>
        <w:spacing w:after="0"/>
      </w:pPr>
      <w:r>
        <w:lastRenderedPageBreak/>
        <w:t xml:space="preserve"> Review</w:t>
      </w:r>
      <w:r w:rsidR="00DC1182">
        <w:t>ed the Center’</w:t>
      </w:r>
      <w:r w:rsidR="00AE3E63">
        <w:t>s</w:t>
      </w:r>
      <w:r w:rsidR="00DC1182">
        <w:t xml:space="preserve"> Guidance &amp; Discipline document</w:t>
      </w:r>
    </w:p>
    <w:p w:rsidR="00A1582B" w:rsidRDefault="00A1582B" w:rsidP="00A1582B">
      <w:pPr>
        <w:pStyle w:val="ListParagraph"/>
        <w:numPr>
          <w:ilvl w:val="0"/>
          <w:numId w:val="22"/>
        </w:numPr>
        <w:spacing w:after="0"/>
      </w:pPr>
      <w:r>
        <w:t>Positive Reinforcement</w:t>
      </w:r>
    </w:p>
    <w:p w:rsidR="00A1582B" w:rsidRDefault="00A1582B" w:rsidP="00A1582B">
      <w:pPr>
        <w:pStyle w:val="ListParagraph"/>
        <w:numPr>
          <w:ilvl w:val="0"/>
          <w:numId w:val="22"/>
        </w:numPr>
        <w:spacing w:after="0"/>
      </w:pPr>
      <w:r>
        <w:t>Redirection—</w:t>
      </w:r>
      <w:r w:rsidR="00DC1182">
        <w:t xml:space="preserve">often </w:t>
      </w:r>
      <w:r>
        <w:t>infant strategy</w:t>
      </w:r>
    </w:p>
    <w:p w:rsidR="00A1582B" w:rsidRDefault="00A1582B" w:rsidP="00A1582B">
      <w:pPr>
        <w:pStyle w:val="ListParagraph"/>
        <w:numPr>
          <w:ilvl w:val="0"/>
          <w:numId w:val="22"/>
        </w:numPr>
        <w:spacing w:after="0"/>
      </w:pPr>
      <w:r>
        <w:t>Natural Consequence</w:t>
      </w:r>
    </w:p>
    <w:p w:rsidR="00A1582B" w:rsidRDefault="00A1582B" w:rsidP="00A1582B">
      <w:pPr>
        <w:pStyle w:val="ListParagraph"/>
        <w:numPr>
          <w:ilvl w:val="0"/>
          <w:numId w:val="22"/>
        </w:numPr>
        <w:spacing w:after="0"/>
      </w:pPr>
      <w:r>
        <w:t>Direct Teaching—soft touches; using language to express themselves</w:t>
      </w:r>
    </w:p>
    <w:p w:rsidR="00A1582B" w:rsidRDefault="00A1582B" w:rsidP="00A1582B">
      <w:pPr>
        <w:pStyle w:val="ListParagraph"/>
        <w:numPr>
          <w:ilvl w:val="0"/>
          <w:numId w:val="22"/>
        </w:numPr>
        <w:spacing w:after="0"/>
      </w:pPr>
      <w:r>
        <w:t>Choices—two only.  Toddler</w:t>
      </w:r>
      <w:r w:rsidR="00AE3E63">
        <w:t>s want</w:t>
      </w:r>
      <w:r>
        <w:t xml:space="preserve"> to do it</w:t>
      </w:r>
      <w:r w:rsidR="00AE3E63">
        <w:t xml:space="preserve"> themselve</w:t>
      </w:r>
      <w:r w:rsidR="00EE2007">
        <w:t>s</w:t>
      </w:r>
      <w:r>
        <w:t>, but preschoolers want others to do it for them.  Talk through processes.</w:t>
      </w:r>
    </w:p>
    <w:p w:rsidR="00A1582B" w:rsidRDefault="00A1582B" w:rsidP="00A1582B">
      <w:pPr>
        <w:pStyle w:val="ListParagraph"/>
        <w:numPr>
          <w:ilvl w:val="0"/>
          <w:numId w:val="22"/>
        </w:numPr>
        <w:spacing w:after="0"/>
      </w:pPr>
      <w:r>
        <w:t>Time-Out—</w:t>
      </w:r>
      <w:proofErr w:type="gramStart"/>
      <w:r w:rsidR="00AE3E63">
        <w:t>The</w:t>
      </w:r>
      <w:proofErr w:type="gramEnd"/>
      <w:r w:rsidR="00AE3E63">
        <w:t xml:space="preserve"> center creates a </w:t>
      </w:r>
      <w:r>
        <w:t>safe place.  Children lose quickly the direct connection between the action and consequence</w:t>
      </w:r>
      <w:r w:rsidR="00EE2007">
        <w:t>, so make sure any consequence happens immediately</w:t>
      </w:r>
      <w:r>
        <w:t xml:space="preserve">. </w:t>
      </w:r>
      <w:r w:rsidR="004449F8">
        <w:t xml:space="preserve"> The amount of time spent there is not as important as the child indicating they are ready to show the appropriate behavior (soft touches, inside voices, etc.). </w:t>
      </w:r>
      <w:r>
        <w:t xml:space="preserve"> Use sparingly</w:t>
      </w:r>
      <w:r w:rsidR="004449F8">
        <w:t xml:space="preserve"> to keep it meaningful and so that children do not associate themselves as always “in trouble”</w:t>
      </w:r>
      <w:r>
        <w:t xml:space="preserve">.  </w:t>
      </w:r>
    </w:p>
    <w:p w:rsidR="00AE3E63" w:rsidRDefault="00AE3E63" w:rsidP="00A1582B">
      <w:pPr>
        <w:spacing w:after="0"/>
        <w:ind w:left="360"/>
      </w:pPr>
    </w:p>
    <w:p w:rsidR="00A1582B" w:rsidRDefault="00AE3E63" w:rsidP="00A1582B">
      <w:pPr>
        <w:spacing w:after="0"/>
        <w:ind w:left="360"/>
      </w:pPr>
      <w:r>
        <w:t>Katie encouraged parents to t</w:t>
      </w:r>
      <w:r w:rsidR="00A1582B">
        <w:t xml:space="preserve">alk </w:t>
      </w:r>
      <w:r>
        <w:t xml:space="preserve">to lead teacher about behaviors and possibly creating a </w:t>
      </w:r>
      <w:r w:rsidR="00A1582B">
        <w:t>behavior chart.</w:t>
      </w:r>
    </w:p>
    <w:p w:rsidR="00A1582B" w:rsidRDefault="00AE3E63" w:rsidP="00A1582B">
      <w:pPr>
        <w:spacing w:after="0"/>
        <w:ind w:left="360"/>
      </w:pPr>
      <w:r>
        <w:t>Other suggestions: bargaining often does not work.  If you threaten an action you should follow through.</w:t>
      </w:r>
      <w:r w:rsidR="00A1582B">
        <w:t xml:space="preserve">  Try not to say ‘no’, if it can be avoided.  </w:t>
      </w:r>
    </w:p>
    <w:p w:rsidR="00AE3E63" w:rsidRDefault="00AE3E63" w:rsidP="00A1582B">
      <w:pPr>
        <w:spacing w:after="0"/>
        <w:ind w:left="360"/>
      </w:pPr>
    </w:p>
    <w:p w:rsidR="00A1582B" w:rsidRDefault="00A1582B" w:rsidP="00A1582B">
      <w:pPr>
        <w:spacing w:after="0"/>
        <w:ind w:left="360"/>
      </w:pPr>
      <w:r>
        <w:t>Family Teacher Conferences</w:t>
      </w:r>
      <w:r w:rsidR="00AE3E63">
        <w:t xml:space="preserve"> will be starting next week</w:t>
      </w:r>
      <w:r w:rsidR="00EE2007">
        <w:t>—Sign</w:t>
      </w:r>
      <w:r>
        <w:t>up sheets will</w:t>
      </w:r>
      <w:r w:rsidR="00AE3E63">
        <w:t xml:space="preserve"> be up soon.  Erin will do </w:t>
      </w:r>
      <w:r w:rsidR="00EE2007">
        <w:t>conferences with her oldest children tomorrow.  Ms. Caitlin and Katie will work together to complete the remaining conferences (Erin has</w:t>
      </w:r>
      <w:r w:rsidR="004449F8">
        <w:t xml:space="preserve"> done a great job preparing</w:t>
      </w:r>
      <w:r w:rsidR="00EE2007">
        <w:t xml:space="preserve"> them all).</w:t>
      </w:r>
    </w:p>
    <w:p w:rsidR="004D2D59" w:rsidRPr="00172E0E" w:rsidRDefault="004D2D59" w:rsidP="00A1582B">
      <w:pPr>
        <w:pStyle w:val="NoSpacing"/>
        <w:ind w:left="2520"/>
        <w:rPr>
          <w:rFonts w:ascii="Times New Roman" w:hAnsi="Times New Roman" w:cs="Times New Roman"/>
          <w:sz w:val="24"/>
          <w:szCs w:val="24"/>
          <w:u w:val="single"/>
        </w:rPr>
      </w:pPr>
    </w:p>
    <w:p w:rsidR="00484815" w:rsidRPr="00172E0E" w:rsidRDefault="00484815" w:rsidP="00A1582B">
      <w:pPr>
        <w:pStyle w:val="NoSpacing"/>
        <w:rPr>
          <w:rFonts w:ascii="Times New Roman" w:hAnsi="Times New Roman" w:cs="Times New Roman"/>
          <w:sz w:val="24"/>
          <w:szCs w:val="24"/>
        </w:rPr>
      </w:pPr>
    </w:p>
    <w:sectPr w:rsidR="00484815" w:rsidRPr="00172E0E" w:rsidSect="004E55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378" w:rsidRDefault="00BE7378" w:rsidP="00172E0E">
      <w:pPr>
        <w:spacing w:after="0" w:line="240" w:lineRule="auto"/>
      </w:pPr>
      <w:r>
        <w:separator/>
      </w:r>
    </w:p>
  </w:endnote>
  <w:endnote w:type="continuationSeparator" w:id="0">
    <w:p w:rsidR="00BE7378" w:rsidRDefault="00BE7378" w:rsidP="0017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Tai Le">
    <w:panose1 w:val="020B0502040204020203"/>
    <w:charset w:val="00"/>
    <w:family w:val="swiss"/>
    <w:pitch w:val="variable"/>
    <w:sig w:usb0="00000003" w:usb1="00000000" w:usb2="4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378" w:rsidRDefault="00BE7378" w:rsidP="00172E0E">
      <w:pPr>
        <w:spacing w:after="0" w:line="240" w:lineRule="auto"/>
      </w:pPr>
      <w:r>
        <w:separator/>
      </w:r>
    </w:p>
  </w:footnote>
  <w:footnote w:type="continuationSeparator" w:id="0">
    <w:p w:rsidR="00BE7378" w:rsidRDefault="00BE7378" w:rsidP="00172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743C"/>
    <w:multiLevelType w:val="hybridMultilevel"/>
    <w:tmpl w:val="D98C7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837D88"/>
    <w:multiLevelType w:val="hybridMultilevel"/>
    <w:tmpl w:val="5516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F353C"/>
    <w:multiLevelType w:val="hybridMultilevel"/>
    <w:tmpl w:val="D4D80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6655F"/>
    <w:multiLevelType w:val="hybridMultilevel"/>
    <w:tmpl w:val="C5E0CBD6"/>
    <w:lvl w:ilvl="0" w:tplc="56E02D0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57D5F"/>
    <w:multiLevelType w:val="hybridMultilevel"/>
    <w:tmpl w:val="E92E2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B6A29"/>
    <w:multiLevelType w:val="hybridMultilevel"/>
    <w:tmpl w:val="AF9EC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D043DA"/>
    <w:multiLevelType w:val="hybridMultilevel"/>
    <w:tmpl w:val="6394B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26298D"/>
    <w:multiLevelType w:val="hybridMultilevel"/>
    <w:tmpl w:val="8502F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8D1954"/>
    <w:multiLevelType w:val="hybridMultilevel"/>
    <w:tmpl w:val="D8D4F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240C62"/>
    <w:multiLevelType w:val="hybridMultilevel"/>
    <w:tmpl w:val="0B24CC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007B6F"/>
    <w:multiLevelType w:val="hybridMultilevel"/>
    <w:tmpl w:val="6246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F4402"/>
    <w:multiLevelType w:val="hybridMultilevel"/>
    <w:tmpl w:val="907A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0687E"/>
    <w:multiLevelType w:val="hybridMultilevel"/>
    <w:tmpl w:val="F396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99102E"/>
    <w:multiLevelType w:val="hybridMultilevel"/>
    <w:tmpl w:val="D9EE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D750A1"/>
    <w:multiLevelType w:val="hybridMultilevel"/>
    <w:tmpl w:val="6AC0A11E"/>
    <w:lvl w:ilvl="0" w:tplc="4A2290A4">
      <w:start w:val="12"/>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5B5227D8"/>
    <w:multiLevelType w:val="hybridMultilevel"/>
    <w:tmpl w:val="66A2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E486B"/>
    <w:multiLevelType w:val="hybridMultilevel"/>
    <w:tmpl w:val="0F92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8849DE"/>
    <w:multiLevelType w:val="hybridMultilevel"/>
    <w:tmpl w:val="C1A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5905B6"/>
    <w:multiLevelType w:val="hybridMultilevel"/>
    <w:tmpl w:val="1316896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EC0C9B"/>
    <w:multiLevelType w:val="hybridMultilevel"/>
    <w:tmpl w:val="D0085F4C"/>
    <w:lvl w:ilvl="0" w:tplc="0409000D">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A6E06C54">
      <w:start w:val="4"/>
      <w:numFmt w:val="bullet"/>
      <w:lvlText w:val="-"/>
      <w:lvlJc w:val="left"/>
      <w:pPr>
        <w:ind w:left="2700" w:hanging="360"/>
      </w:pPr>
      <w:rPr>
        <w:rFonts w:ascii="Microsoft Tai Le" w:eastAsiaTheme="minorHAnsi" w:hAnsi="Microsoft Tai Le" w:cs="Microsoft Tai Le"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ED6BD1"/>
    <w:multiLevelType w:val="hybridMultilevel"/>
    <w:tmpl w:val="ECC62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0F6CAB"/>
    <w:multiLevelType w:val="hybridMultilevel"/>
    <w:tmpl w:val="DAA8D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164B7F"/>
    <w:multiLevelType w:val="hybridMultilevel"/>
    <w:tmpl w:val="1CC8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BE481D"/>
    <w:multiLevelType w:val="hybridMultilevel"/>
    <w:tmpl w:val="ADE48B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CEF1F1C"/>
    <w:multiLevelType w:val="hybridMultilevel"/>
    <w:tmpl w:val="9778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CF738F"/>
    <w:multiLevelType w:val="hybridMultilevel"/>
    <w:tmpl w:val="B7A6E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3"/>
  </w:num>
  <w:num w:numId="4">
    <w:abstractNumId w:val="6"/>
  </w:num>
  <w:num w:numId="5">
    <w:abstractNumId w:val="2"/>
  </w:num>
  <w:num w:numId="6">
    <w:abstractNumId w:val="20"/>
  </w:num>
  <w:num w:numId="7">
    <w:abstractNumId w:val="12"/>
  </w:num>
  <w:num w:numId="8">
    <w:abstractNumId w:val="1"/>
  </w:num>
  <w:num w:numId="9">
    <w:abstractNumId w:val="7"/>
  </w:num>
  <w:num w:numId="10">
    <w:abstractNumId w:val="10"/>
  </w:num>
  <w:num w:numId="11">
    <w:abstractNumId w:val="15"/>
  </w:num>
  <w:num w:numId="12">
    <w:abstractNumId w:val="16"/>
  </w:num>
  <w:num w:numId="13">
    <w:abstractNumId w:val="14"/>
  </w:num>
  <w:num w:numId="14">
    <w:abstractNumId w:val="19"/>
  </w:num>
  <w:num w:numId="15">
    <w:abstractNumId w:val="5"/>
  </w:num>
  <w:num w:numId="16">
    <w:abstractNumId w:val="8"/>
  </w:num>
  <w:num w:numId="17">
    <w:abstractNumId w:val="23"/>
  </w:num>
  <w:num w:numId="18">
    <w:abstractNumId w:val="22"/>
  </w:num>
  <w:num w:numId="19">
    <w:abstractNumId w:val="24"/>
  </w:num>
  <w:num w:numId="20">
    <w:abstractNumId w:val="13"/>
  </w:num>
  <w:num w:numId="21">
    <w:abstractNumId w:val="0"/>
  </w:num>
  <w:num w:numId="22">
    <w:abstractNumId w:val="21"/>
  </w:num>
  <w:num w:numId="23">
    <w:abstractNumId w:val="4"/>
  </w:num>
  <w:num w:numId="24">
    <w:abstractNumId w:val="18"/>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AF"/>
    <w:rsid w:val="000A1C3D"/>
    <w:rsid w:val="000D0CFD"/>
    <w:rsid w:val="0010654C"/>
    <w:rsid w:val="001127F6"/>
    <w:rsid w:val="001374D3"/>
    <w:rsid w:val="00172E0E"/>
    <w:rsid w:val="00260278"/>
    <w:rsid w:val="002F4361"/>
    <w:rsid w:val="00313B7B"/>
    <w:rsid w:val="003413BB"/>
    <w:rsid w:val="003B7A5D"/>
    <w:rsid w:val="004419F9"/>
    <w:rsid w:val="004449F8"/>
    <w:rsid w:val="00456BD9"/>
    <w:rsid w:val="00484815"/>
    <w:rsid w:val="00492173"/>
    <w:rsid w:val="004D2D59"/>
    <w:rsid w:val="004E5530"/>
    <w:rsid w:val="005419D9"/>
    <w:rsid w:val="00597C8B"/>
    <w:rsid w:val="005E4B19"/>
    <w:rsid w:val="00690671"/>
    <w:rsid w:val="006A255A"/>
    <w:rsid w:val="006E4972"/>
    <w:rsid w:val="008234FB"/>
    <w:rsid w:val="00825EA8"/>
    <w:rsid w:val="00854E9F"/>
    <w:rsid w:val="00881176"/>
    <w:rsid w:val="00891F8F"/>
    <w:rsid w:val="008958CC"/>
    <w:rsid w:val="008A1EFD"/>
    <w:rsid w:val="008F2FBF"/>
    <w:rsid w:val="00921502"/>
    <w:rsid w:val="0094595C"/>
    <w:rsid w:val="009503B8"/>
    <w:rsid w:val="00A1582B"/>
    <w:rsid w:val="00A3604D"/>
    <w:rsid w:val="00A36904"/>
    <w:rsid w:val="00A772AA"/>
    <w:rsid w:val="00A920B6"/>
    <w:rsid w:val="00AD296F"/>
    <w:rsid w:val="00AE3E63"/>
    <w:rsid w:val="00AF503B"/>
    <w:rsid w:val="00B32854"/>
    <w:rsid w:val="00B37FC3"/>
    <w:rsid w:val="00B7018C"/>
    <w:rsid w:val="00B76B37"/>
    <w:rsid w:val="00B972FA"/>
    <w:rsid w:val="00BB535E"/>
    <w:rsid w:val="00BC0AE3"/>
    <w:rsid w:val="00BE7378"/>
    <w:rsid w:val="00C02AAF"/>
    <w:rsid w:val="00C97B9B"/>
    <w:rsid w:val="00CB6101"/>
    <w:rsid w:val="00D16589"/>
    <w:rsid w:val="00D437BE"/>
    <w:rsid w:val="00D63196"/>
    <w:rsid w:val="00D7451D"/>
    <w:rsid w:val="00DC1182"/>
    <w:rsid w:val="00E9163A"/>
    <w:rsid w:val="00EA0A3F"/>
    <w:rsid w:val="00EB19D4"/>
    <w:rsid w:val="00EE2007"/>
    <w:rsid w:val="00F15B88"/>
    <w:rsid w:val="00F37865"/>
    <w:rsid w:val="00F67187"/>
    <w:rsid w:val="00FA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AAF"/>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C02AA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AAF"/>
    <w:pPr>
      <w:spacing w:after="0" w:line="240" w:lineRule="auto"/>
    </w:pPr>
  </w:style>
  <w:style w:type="paragraph" w:styleId="BalloonText">
    <w:name w:val="Balloon Text"/>
    <w:basedOn w:val="Normal"/>
    <w:link w:val="BalloonTextChar"/>
    <w:uiPriority w:val="99"/>
    <w:semiHidden/>
    <w:unhideWhenUsed/>
    <w:rsid w:val="00C02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AAF"/>
    <w:rPr>
      <w:rFonts w:ascii="Tahoma" w:hAnsi="Tahoma" w:cs="Tahoma"/>
      <w:sz w:val="16"/>
      <w:szCs w:val="16"/>
    </w:rPr>
  </w:style>
  <w:style w:type="paragraph" w:styleId="ListParagraph">
    <w:name w:val="List Paragraph"/>
    <w:basedOn w:val="Normal"/>
    <w:uiPriority w:val="34"/>
    <w:qFormat/>
    <w:rsid w:val="00F67187"/>
    <w:pPr>
      <w:ind w:left="720"/>
      <w:contextualSpacing/>
    </w:pPr>
  </w:style>
  <w:style w:type="character" w:styleId="Hyperlink">
    <w:name w:val="Hyperlink"/>
    <w:basedOn w:val="DefaultParagraphFont"/>
    <w:uiPriority w:val="99"/>
    <w:unhideWhenUsed/>
    <w:rsid w:val="006E4972"/>
    <w:rPr>
      <w:color w:val="0000FF" w:themeColor="hyperlink"/>
      <w:u w:val="single"/>
    </w:rPr>
  </w:style>
  <w:style w:type="paragraph" w:styleId="Header">
    <w:name w:val="header"/>
    <w:basedOn w:val="Normal"/>
    <w:link w:val="HeaderChar"/>
    <w:uiPriority w:val="99"/>
    <w:unhideWhenUsed/>
    <w:rsid w:val="00172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E0E"/>
  </w:style>
  <w:style w:type="paragraph" w:styleId="Footer">
    <w:name w:val="footer"/>
    <w:basedOn w:val="Normal"/>
    <w:link w:val="FooterChar"/>
    <w:uiPriority w:val="99"/>
    <w:unhideWhenUsed/>
    <w:rsid w:val="00172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2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AAF"/>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C02AA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AAF"/>
    <w:pPr>
      <w:spacing w:after="0" w:line="240" w:lineRule="auto"/>
    </w:pPr>
  </w:style>
  <w:style w:type="paragraph" w:styleId="BalloonText">
    <w:name w:val="Balloon Text"/>
    <w:basedOn w:val="Normal"/>
    <w:link w:val="BalloonTextChar"/>
    <w:uiPriority w:val="99"/>
    <w:semiHidden/>
    <w:unhideWhenUsed/>
    <w:rsid w:val="00C02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AAF"/>
    <w:rPr>
      <w:rFonts w:ascii="Tahoma" w:hAnsi="Tahoma" w:cs="Tahoma"/>
      <w:sz w:val="16"/>
      <w:szCs w:val="16"/>
    </w:rPr>
  </w:style>
  <w:style w:type="paragraph" w:styleId="ListParagraph">
    <w:name w:val="List Paragraph"/>
    <w:basedOn w:val="Normal"/>
    <w:uiPriority w:val="34"/>
    <w:qFormat/>
    <w:rsid w:val="00F67187"/>
    <w:pPr>
      <w:ind w:left="720"/>
      <w:contextualSpacing/>
    </w:pPr>
  </w:style>
  <w:style w:type="character" w:styleId="Hyperlink">
    <w:name w:val="Hyperlink"/>
    <w:basedOn w:val="DefaultParagraphFont"/>
    <w:uiPriority w:val="99"/>
    <w:unhideWhenUsed/>
    <w:rsid w:val="006E4972"/>
    <w:rPr>
      <w:color w:val="0000FF" w:themeColor="hyperlink"/>
      <w:u w:val="single"/>
    </w:rPr>
  </w:style>
  <w:style w:type="paragraph" w:styleId="Header">
    <w:name w:val="header"/>
    <w:basedOn w:val="Normal"/>
    <w:link w:val="HeaderChar"/>
    <w:uiPriority w:val="99"/>
    <w:unhideWhenUsed/>
    <w:rsid w:val="00172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E0E"/>
  </w:style>
  <w:style w:type="paragraph" w:styleId="Footer">
    <w:name w:val="footer"/>
    <w:basedOn w:val="Normal"/>
    <w:link w:val="FooterChar"/>
    <w:uiPriority w:val="99"/>
    <w:unhideWhenUsed/>
    <w:rsid w:val="00172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2245">
      <w:bodyDiv w:val="1"/>
      <w:marLeft w:val="0"/>
      <w:marRight w:val="0"/>
      <w:marTop w:val="0"/>
      <w:marBottom w:val="0"/>
      <w:divBdr>
        <w:top w:val="none" w:sz="0" w:space="0" w:color="auto"/>
        <w:left w:val="none" w:sz="0" w:space="0" w:color="auto"/>
        <w:bottom w:val="none" w:sz="0" w:space="0" w:color="auto"/>
        <w:right w:val="none" w:sz="0" w:space="0" w:color="auto"/>
      </w:divBdr>
    </w:div>
    <w:div w:id="4188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ConAgra Foods, Inc.</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Roy (ZMR0326 - CC-R8CLFWZ)</dc:creator>
  <cp:lastModifiedBy>Creighton University DoIT</cp:lastModifiedBy>
  <cp:revision>5</cp:revision>
  <dcterms:created xsi:type="dcterms:W3CDTF">2013-02-20T16:01:00Z</dcterms:created>
  <dcterms:modified xsi:type="dcterms:W3CDTF">2013-02-20T16:29:00Z</dcterms:modified>
</cp:coreProperties>
</file>