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AF" w:rsidRPr="00D277F6" w:rsidRDefault="002A7CAF" w:rsidP="001753FB">
      <w:pPr>
        <w:ind w:left="-720" w:right="-720"/>
        <w:jc w:val="center"/>
        <w:rPr>
          <w:rFonts w:asciiTheme="minorHAnsi" w:hAnsiTheme="minorHAnsi"/>
          <w:b/>
          <w:sz w:val="26"/>
          <w:szCs w:val="26"/>
          <w:u w:val="single"/>
        </w:rPr>
      </w:pPr>
      <w:bookmarkStart w:id="0" w:name="_GoBack"/>
      <w:bookmarkEnd w:id="0"/>
      <w:r w:rsidRPr="00D277F6">
        <w:rPr>
          <w:rFonts w:asciiTheme="minorHAnsi" w:hAnsiTheme="minorHAnsi"/>
          <w:b/>
          <w:sz w:val="26"/>
          <w:szCs w:val="26"/>
          <w:u w:val="single"/>
        </w:rPr>
        <w:t>Fiscal Year End 2013</w:t>
      </w:r>
    </w:p>
    <w:p w:rsidR="005411A0" w:rsidRPr="00D277F6" w:rsidRDefault="005411A0" w:rsidP="001753FB">
      <w:pPr>
        <w:tabs>
          <w:tab w:val="left" w:pos="-720"/>
          <w:tab w:val="left" w:pos="0"/>
          <w:tab w:val="left" w:pos="720"/>
          <w:tab w:val="left" w:pos="1440"/>
          <w:tab w:val="left" w:pos="1872"/>
          <w:tab w:val="left" w:pos="2160"/>
        </w:tabs>
        <w:suppressAutoHyphens/>
        <w:ind w:left="-720" w:right="-720"/>
        <w:jc w:val="center"/>
        <w:rPr>
          <w:rFonts w:asciiTheme="minorHAnsi" w:hAnsiTheme="minorHAnsi"/>
          <w:b/>
          <w:spacing w:val="-3"/>
          <w:sz w:val="26"/>
          <w:szCs w:val="26"/>
        </w:rPr>
      </w:pPr>
      <w:r w:rsidRPr="00D277F6">
        <w:rPr>
          <w:rFonts w:asciiTheme="minorHAnsi" w:hAnsiTheme="minorHAnsi"/>
          <w:b/>
          <w:spacing w:val="-3"/>
          <w:sz w:val="26"/>
          <w:szCs w:val="26"/>
        </w:rPr>
        <w:t>Departmental</w:t>
      </w:r>
      <w:r w:rsidR="00F723E1" w:rsidRPr="00D277F6">
        <w:rPr>
          <w:rFonts w:asciiTheme="minorHAnsi" w:hAnsiTheme="minorHAnsi"/>
          <w:b/>
          <w:spacing w:val="-3"/>
          <w:sz w:val="26"/>
          <w:szCs w:val="26"/>
        </w:rPr>
        <w:t xml:space="preserve"> Procedures for Closing the 201</w:t>
      </w:r>
      <w:r w:rsidR="00FE4BF3" w:rsidRPr="00D277F6">
        <w:rPr>
          <w:rFonts w:asciiTheme="minorHAnsi" w:hAnsiTheme="minorHAnsi"/>
          <w:b/>
          <w:spacing w:val="-3"/>
          <w:sz w:val="26"/>
          <w:szCs w:val="26"/>
        </w:rPr>
        <w:t>2</w:t>
      </w:r>
      <w:r w:rsidR="00F723E1" w:rsidRPr="00D277F6">
        <w:rPr>
          <w:rFonts w:asciiTheme="minorHAnsi" w:hAnsiTheme="minorHAnsi"/>
          <w:b/>
          <w:spacing w:val="-3"/>
          <w:sz w:val="26"/>
          <w:szCs w:val="26"/>
        </w:rPr>
        <w:t>/201</w:t>
      </w:r>
      <w:r w:rsidR="00FE4BF3" w:rsidRPr="00D277F6">
        <w:rPr>
          <w:rFonts w:asciiTheme="minorHAnsi" w:hAnsiTheme="minorHAnsi"/>
          <w:b/>
          <w:spacing w:val="-3"/>
          <w:sz w:val="26"/>
          <w:szCs w:val="26"/>
        </w:rPr>
        <w:t>3</w:t>
      </w:r>
      <w:r w:rsidRPr="00D277F6">
        <w:rPr>
          <w:rFonts w:asciiTheme="minorHAnsi" w:hAnsiTheme="minorHAnsi"/>
          <w:b/>
          <w:spacing w:val="-3"/>
          <w:sz w:val="26"/>
          <w:szCs w:val="26"/>
        </w:rPr>
        <w:t xml:space="preserve"> Fiscal Year</w:t>
      </w:r>
    </w:p>
    <w:p w:rsidR="005411A0" w:rsidRPr="00D277F6" w:rsidRDefault="005411A0" w:rsidP="005411A0">
      <w:pPr>
        <w:ind w:left="-720" w:right="-720"/>
        <w:rPr>
          <w:rFonts w:asciiTheme="minorHAnsi" w:hAnsiTheme="minorHAnsi"/>
          <w:szCs w:val="24"/>
        </w:rPr>
      </w:pPr>
    </w:p>
    <w:p w:rsidR="00822F70" w:rsidRPr="00125963" w:rsidRDefault="005411A0" w:rsidP="00822F70">
      <w:p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Theme="minorHAnsi" w:hAnsiTheme="minorHAnsi"/>
          <w:b/>
          <w:spacing w:val="-3"/>
          <w:sz w:val="23"/>
          <w:szCs w:val="23"/>
          <w:u w:val="single"/>
        </w:rPr>
      </w:pPr>
      <w:r w:rsidRPr="00125963">
        <w:rPr>
          <w:rFonts w:asciiTheme="minorHAnsi" w:hAnsiTheme="minorHAnsi"/>
          <w:b/>
          <w:spacing w:val="-3"/>
          <w:sz w:val="23"/>
          <w:szCs w:val="23"/>
          <w:u w:val="single"/>
        </w:rPr>
        <w:t>Overall:</w:t>
      </w:r>
    </w:p>
    <w:p w:rsidR="00822F70" w:rsidRPr="00125963" w:rsidRDefault="005411A0" w:rsidP="00822F70">
      <w:pPr>
        <w:pStyle w:val="ListParagraph"/>
        <w:numPr>
          <w:ilvl w:val="0"/>
          <w:numId w:val="16"/>
        </w:num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right="-720"/>
        <w:jc w:val="both"/>
        <w:rPr>
          <w:rFonts w:asciiTheme="minorHAnsi" w:hAnsiTheme="minorHAnsi"/>
          <w:b/>
          <w:spacing w:val="-3"/>
          <w:sz w:val="23"/>
          <w:szCs w:val="23"/>
          <w:u w:val="single"/>
        </w:rPr>
      </w:pPr>
      <w:r w:rsidRPr="00125963">
        <w:rPr>
          <w:rFonts w:asciiTheme="minorHAnsi" w:hAnsiTheme="minorHAnsi"/>
          <w:spacing w:val="-3"/>
          <w:sz w:val="23"/>
          <w:szCs w:val="23"/>
        </w:rPr>
        <w:t xml:space="preserve">Continue to review all open encumbrances.  All open and standing purchase orders will be closed in a batch process </w:t>
      </w:r>
      <w:r w:rsidR="00FE4BF3" w:rsidRPr="00125963">
        <w:rPr>
          <w:rFonts w:asciiTheme="minorHAnsi" w:hAnsiTheme="minorHAnsi"/>
          <w:spacing w:val="-3"/>
          <w:sz w:val="23"/>
          <w:szCs w:val="23"/>
        </w:rPr>
        <w:t xml:space="preserve">June </w:t>
      </w:r>
      <w:r w:rsidR="001753FB" w:rsidRPr="00125963">
        <w:rPr>
          <w:rFonts w:asciiTheme="minorHAnsi" w:hAnsiTheme="minorHAnsi"/>
          <w:spacing w:val="-3"/>
          <w:sz w:val="23"/>
          <w:szCs w:val="23"/>
        </w:rPr>
        <w:t>30;</w:t>
      </w:r>
      <w:r w:rsidRPr="00125963">
        <w:rPr>
          <w:rFonts w:asciiTheme="minorHAnsi" w:hAnsiTheme="minorHAnsi"/>
          <w:spacing w:val="-3"/>
          <w:sz w:val="23"/>
          <w:szCs w:val="23"/>
        </w:rPr>
        <w:t xml:space="preserve"> </w:t>
      </w:r>
      <w:r w:rsidR="001753FB" w:rsidRPr="00125963">
        <w:rPr>
          <w:rFonts w:asciiTheme="minorHAnsi" w:hAnsiTheme="minorHAnsi"/>
          <w:spacing w:val="-3"/>
          <w:sz w:val="23"/>
          <w:szCs w:val="23"/>
        </w:rPr>
        <w:t>therefore</w:t>
      </w:r>
      <w:r w:rsidRPr="00125963">
        <w:rPr>
          <w:rFonts w:asciiTheme="minorHAnsi" w:hAnsiTheme="minorHAnsi"/>
          <w:spacing w:val="-3"/>
          <w:sz w:val="23"/>
          <w:szCs w:val="23"/>
        </w:rPr>
        <w:t xml:space="preserve"> it is not necessary to process liquidations for these orders on GCF and </w:t>
      </w:r>
      <w:r w:rsidR="002336AD" w:rsidRPr="00125963">
        <w:rPr>
          <w:rFonts w:asciiTheme="minorHAnsi" w:hAnsiTheme="minorHAnsi"/>
          <w:spacing w:val="-3"/>
          <w:sz w:val="23"/>
          <w:szCs w:val="23"/>
        </w:rPr>
        <w:t>UDF funds during the final weeks</w:t>
      </w:r>
      <w:r w:rsidRPr="00125963">
        <w:rPr>
          <w:rFonts w:asciiTheme="minorHAnsi" w:hAnsiTheme="minorHAnsi"/>
          <w:spacing w:val="-3"/>
          <w:sz w:val="23"/>
          <w:szCs w:val="23"/>
        </w:rPr>
        <w:t xml:space="preserve"> of the fiscal year.  However, liquidations on grant funds must continue to be processed.  </w:t>
      </w:r>
    </w:p>
    <w:p w:rsidR="00822F70" w:rsidRPr="00125963" w:rsidRDefault="005411A0" w:rsidP="00822F70">
      <w:pPr>
        <w:pStyle w:val="ListParagraph"/>
        <w:numPr>
          <w:ilvl w:val="0"/>
          <w:numId w:val="16"/>
        </w:num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right="-720"/>
        <w:jc w:val="both"/>
        <w:rPr>
          <w:rFonts w:asciiTheme="minorHAnsi" w:hAnsiTheme="minorHAnsi"/>
          <w:b/>
          <w:spacing w:val="-3"/>
          <w:sz w:val="23"/>
          <w:szCs w:val="23"/>
          <w:u w:val="single"/>
        </w:rPr>
      </w:pPr>
      <w:r w:rsidRPr="00125963">
        <w:rPr>
          <w:rFonts w:asciiTheme="minorHAnsi" w:hAnsiTheme="minorHAnsi"/>
          <w:spacing w:val="-3"/>
          <w:sz w:val="23"/>
          <w:szCs w:val="23"/>
        </w:rPr>
        <w:t xml:space="preserve">If your department is adding or changing organization numbers, please </w:t>
      </w:r>
      <w:r w:rsidR="001753FB" w:rsidRPr="00125963">
        <w:rPr>
          <w:rFonts w:asciiTheme="minorHAnsi" w:hAnsiTheme="minorHAnsi"/>
          <w:spacing w:val="-3"/>
          <w:sz w:val="23"/>
          <w:szCs w:val="23"/>
        </w:rPr>
        <w:t xml:space="preserve">ensure </w:t>
      </w:r>
      <w:r w:rsidRPr="00125963">
        <w:rPr>
          <w:rFonts w:asciiTheme="minorHAnsi" w:hAnsiTheme="minorHAnsi"/>
          <w:spacing w:val="-3"/>
          <w:sz w:val="23"/>
          <w:szCs w:val="23"/>
        </w:rPr>
        <w:t>that any new purchase orders are assigned to the proper organization number for the upcoming year.</w:t>
      </w:r>
    </w:p>
    <w:p w:rsidR="005411A0" w:rsidRPr="00125963" w:rsidRDefault="005411A0" w:rsidP="00822F70">
      <w:pPr>
        <w:pStyle w:val="ListParagraph"/>
        <w:numPr>
          <w:ilvl w:val="0"/>
          <w:numId w:val="16"/>
        </w:num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right="-720"/>
        <w:jc w:val="both"/>
        <w:rPr>
          <w:rFonts w:asciiTheme="minorHAnsi" w:hAnsiTheme="minorHAnsi"/>
          <w:b/>
          <w:spacing w:val="-3"/>
          <w:sz w:val="23"/>
          <w:szCs w:val="23"/>
          <w:u w:val="single"/>
        </w:rPr>
      </w:pPr>
      <w:r w:rsidRPr="00125963">
        <w:rPr>
          <w:rFonts w:asciiTheme="minorHAnsi" w:hAnsiTheme="minorHAnsi"/>
          <w:spacing w:val="-3"/>
          <w:sz w:val="23"/>
          <w:szCs w:val="23"/>
        </w:rPr>
        <w:t>Please make every effort to meet the normal closing s</w:t>
      </w:r>
      <w:r w:rsidR="001A2005">
        <w:rPr>
          <w:rFonts w:asciiTheme="minorHAnsi" w:hAnsiTheme="minorHAnsi"/>
          <w:spacing w:val="-3"/>
          <w:sz w:val="23"/>
          <w:szCs w:val="23"/>
        </w:rPr>
        <w:t>chedule, which for the June 2013</w:t>
      </w:r>
      <w:r w:rsidRPr="00125963">
        <w:rPr>
          <w:rFonts w:asciiTheme="minorHAnsi" w:hAnsiTheme="minorHAnsi"/>
          <w:spacing w:val="-3"/>
          <w:sz w:val="23"/>
          <w:szCs w:val="23"/>
        </w:rPr>
        <w:t xml:space="preserve"> month end will be </w:t>
      </w:r>
      <w:r w:rsidR="00F723E1" w:rsidRPr="00125963">
        <w:rPr>
          <w:rFonts w:asciiTheme="minorHAnsi" w:hAnsiTheme="minorHAnsi"/>
          <w:spacing w:val="-3"/>
          <w:sz w:val="23"/>
          <w:szCs w:val="23"/>
        </w:rPr>
        <w:t xml:space="preserve">Monday, July </w:t>
      </w:r>
      <w:r w:rsidR="00FE4BF3" w:rsidRPr="00125963">
        <w:rPr>
          <w:rFonts w:asciiTheme="minorHAnsi" w:hAnsiTheme="minorHAnsi"/>
          <w:spacing w:val="-3"/>
          <w:sz w:val="23"/>
          <w:szCs w:val="23"/>
        </w:rPr>
        <w:t>8</w:t>
      </w:r>
      <w:r w:rsidRPr="00125963">
        <w:rPr>
          <w:rFonts w:asciiTheme="minorHAnsi" w:hAnsiTheme="minorHAnsi"/>
          <w:spacing w:val="-3"/>
          <w:sz w:val="23"/>
          <w:szCs w:val="23"/>
        </w:rPr>
        <w:t>.  The five business day preliminary closing will help to make the preliminary yearend reports available on a timelier basis and thus more useful.</w:t>
      </w:r>
    </w:p>
    <w:p w:rsidR="005411A0" w:rsidRPr="00125963" w:rsidRDefault="005411A0" w:rsidP="005411A0">
      <w:p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Theme="minorHAnsi" w:hAnsiTheme="minorHAnsi"/>
          <w:spacing w:val="-3"/>
          <w:sz w:val="23"/>
          <w:szCs w:val="23"/>
        </w:rPr>
      </w:pPr>
    </w:p>
    <w:p w:rsidR="00822F70" w:rsidRPr="00125963" w:rsidRDefault="005411A0" w:rsidP="00822F70">
      <w:p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Theme="minorHAnsi" w:hAnsiTheme="minorHAnsi"/>
          <w:b/>
          <w:spacing w:val="-3"/>
          <w:sz w:val="23"/>
          <w:szCs w:val="23"/>
          <w:u w:val="single"/>
        </w:rPr>
      </w:pPr>
      <w:r w:rsidRPr="00125963">
        <w:rPr>
          <w:rFonts w:asciiTheme="minorHAnsi" w:hAnsiTheme="minorHAnsi"/>
          <w:b/>
          <w:spacing w:val="-3"/>
          <w:sz w:val="23"/>
          <w:szCs w:val="23"/>
          <w:u w:val="single"/>
        </w:rPr>
        <w:t>Cash Deposits:</w:t>
      </w:r>
    </w:p>
    <w:p w:rsidR="005411A0" w:rsidRPr="00125963" w:rsidRDefault="005411A0" w:rsidP="00822F70">
      <w:pPr>
        <w:pStyle w:val="ListParagraph"/>
        <w:numPr>
          <w:ilvl w:val="0"/>
          <w:numId w:val="17"/>
        </w:num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right="-720"/>
        <w:jc w:val="both"/>
        <w:rPr>
          <w:rFonts w:asciiTheme="minorHAnsi" w:hAnsiTheme="minorHAnsi"/>
          <w:b/>
          <w:spacing w:val="-3"/>
          <w:sz w:val="23"/>
          <w:szCs w:val="23"/>
          <w:u w:val="single"/>
        </w:rPr>
      </w:pPr>
      <w:r w:rsidRPr="00125963">
        <w:rPr>
          <w:rFonts w:asciiTheme="minorHAnsi" w:hAnsiTheme="minorHAnsi"/>
          <w:spacing w:val="-3"/>
          <w:sz w:val="23"/>
          <w:szCs w:val="23"/>
        </w:rPr>
        <w:t>Cash deposits for June must be in the Business Office</w:t>
      </w:r>
      <w:r w:rsidR="00F723E1" w:rsidRPr="00125963">
        <w:rPr>
          <w:rFonts w:asciiTheme="minorHAnsi" w:hAnsiTheme="minorHAnsi"/>
          <w:spacing w:val="-3"/>
          <w:sz w:val="23"/>
          <w:szCs w:val="23"/>
        </w:rPr>
        <w:t xml:space="preserve"> by 2:00 pm on Tuesday, July </w:t>
      </w:r>
      <w:r w:rsidR="001753FB" w:rsidRPr="00125963">
        <w:rPr>
          <w:rFonts w:asciiTheme="minorHAnsi" w:hAnsiTheme="minorHAnsi"/>
          <w:spacing w:val="-3"/>
          <w:sz w:val="23"/>
          <w:szCs w:val="23"/>
        </w:rPr>
        <w:t>2</w:t>
      </w:r>
      <w:r w:rsidRPr="00125963">
        <w:rPr>
          <w:rFonts w:asciiTheme="minorHAnsi" w:hAnsiTheme="minorHAnsi"/>
          <w:spacing w:val="-3"/>
          <w:sz w:val="23"/>
          <w:szCs w:val="23"/>
        </w:rPr>
        <w:t>.  Any receipts deposited after this tim</w:t>
      </w:r>
      <w:r w:rsidR="00F723E1" w:rsidRPr="00125963">
        <w:rPr>
          <w:rFonts w:asciiTheme="minorHAnsi" w:hAnsiTheme="minorHAnsi"/>
          <w:spacing w:val="-3"/>
          <w:sz w:val="23"/>
          <w:szCs w:val="23"/>
        </w:rPr>
        <w:t>e for services rendered in FY 1</w:t>
      </w:r>
      <w:r w:rsidR="00FE4BF3" w:rsidRPr="00125963">
        <w:rPr>
          <w:rFonts w:asciiTheme="minorHAnsi" w:hAnsiTheme="minorHAnsi"/>
          <w:spacing w:val="-3"/>
          <w:sz w:val="23"/>
          <w:szCs w:val="23"/>
        </w:rPr>
        <w:t>2</w:t>
      </w:r>
      <w:r w:rsidR="00F723E1" w:rsidRPr="00125963">
        <w:rPr>
          <w:rFonts w:asciiTheme="minorHAnsi" w:hAnsiTheme="minorHAnsi"/>
          <w:spacing w:val="-3"/>
          <w:sz w:val="23"/>
          <w:szCs w:val="23"/>
        </w:rPr>
        <w:t>/1</w:t>
      </w:r>
      <w:r w:rsidR="00FE4BF3" w:rsidRPr="00125963">
        <w:rPr>
          <w:rFonts w:asciiTheme="minorHAnsi" w:hAnsiTheme="minorHAnsi"/>
          <w:spacing w:val="-3"/>
          <w:sz w:val="23"/>
          <w:szCs w:val="23"/>
        </w:rPr>
        <w:t>3</w:t>
      </w:r>
      <w:r w:rsidRPr="00125963">
        <w:rPr>
          <w:rFonts w:asciiTheme="minorHAnsi" w:hAnsiTheme="minorHAnsi"/>
          <w:spacing w:val="-3"/>
          <w:sz w:val="23"/>
          <w:szCs w:val="23"/>
        </w:rPr>
        <w:t xml:space="preserve"> should be clearly ma</w:t>
      </w:r>
      <w:r w:rsidR="001A2005">
        <w:rPr>
          <w:rFonts w:asciiTheme="minorHAnsi" w:hAnsiTheme="minorHAnsi"/>
          <w:spacing w:val="-3"/>
          <w:sz w:val="23"/>
          <w:szCs w:val="23"/>
        </w:rPr>
        <w:t>rked as such on the deposit</w:t>
      </w:r>
      <w:r w:rsidRPr="00125963">
        <w:rPr>
          <w:rFonts w:asciiTheme="minorHAnsi" w:hAnsiTheme="minorHAnsi"/>
          <w:spacing w:val="-3"/>
          <w:sz w:val="23"/>
          <w:szCs w:val="23"/>
        </w:rPr>
        <w:t xml:space="preserve">.  </w:t>
      </w:r>
      <w:r w:rsidR="00FE4BF3" w:rsidRPr="00125963">
        <w:rPr>
          <w:rFonts w:asciiTheme="minorHAnsi" w:hAnsiTheme="minorHAnsi"/>
          <w:spacing w:val="-3"/>
          <w:sz w:val="23"/>
          <w:szCs w:val="23"/>
        </w:rPr>
        <w:t xml:space="preserve">Accounting Services </w:t>
      </w:r>
      <w:r w:rsidRPr="00125963">
        <w:rPr>
          <w:rFonts w:asciiTheme="minorHAnsi" w:hAnsiTheme="minorHAnsi"/>
          <w:spacing w:val="-3"/>
          <w:sz w:val="23"/>
          <w:szCs w:val="23"/>
        </w:rPr>
        <w:t>will then review these deposits and properly account for them.</w:t>
      </w:r>
    </w:p>
    <w:p w:rsidR="005411A0" w:rsidRPr="00125963" w:rsidRDefault="005411A0" w:rsidP="005411A0">
      <w:p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Theme="minorHAnsi" w:hAnsiTheme="minorHAnsi"/>
          <w:spacing w:val="-3"/>
          <w:sz w:val="23"/>
          <w:szCs w:val="23"/>
        </w:rPr>
      </w:pPr>
    </w:p>
    <w:p w:rsidR="00822F70" w:rsidRPr="00125963" w:rsidRDefault="001753FB" w:rsidP="001753FB">
      <w:p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rPr>
          <w:rFonts w:asciiTheme="minorHAnsi" w:hAnsiTheme="minorHAnsi"/>
          <w:b/>
          <w:spacing w:val="-3"/>
          <w:sz w:val="23"/>
          <w:szCs w:val="23"/>
          <w:u w:val="single"/>
        </w:rPr>
      </w:pPr>
      <w:r w:rsidRPr="00125963">
        <w:rPr>
          <w:rFonts w:asciiTheme="minorHAnsi" w:hAnsiTheme="minorHAnsi"/>
          <w:b/>
          <w:spacing w:val="-3"/>
          <w:sz w:val="23"/>
          <w:szCs w:val="23"/>
          <w:u w:val="single"/>
        </w:rPr>
        <w:t>Retrofits (D</w:t>
      </w:r>
      <w:r w:rsidR="005411A0" w:rsidRPr="00125963">
        <w:rPr>
          <w:rFonts w:asciiTheme="minorHAnsi" w:hAnsiTheme="minorHAnsi"/>
          <w:b/>
          <w:spacing w:val="-3"/>
          <w:sz w:val="23"/>
          <w:szCs w:val="23"/>
          <w:u w:val="single"/>
        </w:rPr>
        <w:t xml:space="preserve">irect </w:t>
      </w:r>
      <w:r w:rsidRPr="00125963">
        <w:rPr>
          <w:rFonts w:asciiTheme="minorHAnsi" w:hAnsiTheme="minorHAnsi"/>
          <w:b/>
          <w:spacing w:val="-3"/>
          <w:sz w:val="23"/>
          <w:szCs w:val="23"/>
          <w:u w:val="single"/>
        </w:rPr>
        <w:t>P</w:t>
      </w:r>
      <w:r w:rsidR="005411A0" w:rsidRPr="00125963">
        <w:rPr>
          <w:rFonts w:asciiTheme="minorHAnsi" w:hAnsiTheme="minorHAnsi"/>
          <w:b/>
          <w:spacing w:val="-3"/>
          <w:sz w:val="23"/>
          <w:szCs w:val="23"/>
          <w:u w:val="single"/>
        </w:rPr>
        <w:t xml:space="preserve">ay </w:t>
      </w:r>
      <w:r w:rsidRPr="00125963">
        <w:rPr>
          <w:rFonts w:asciiTheme="minorHAnsi" w:hAnsiTheme="minorHAnsi"/>
          <w:b/>
          <w:spacing w:val="-3"/>
          <w:sz w:val="23"/>
          <w:szCs w:val="23"/>
          <w:u w:val="single"/>
        </w:rPr>
        <w:t>R</w:t>
      </w:r>
      <w:r w:rsidR="005411A0" w:rsidRPr="00125963">
        <w:rPr>
          <w:rFonts w:asciiTheme="minorHAnsi" w:hAnsiTheme="minorHAnsi"/>
          <w:b/>
          <w:spacing w:val="-3"/>
          <w:sz w:val="23"/>
          <w:szCs w:val="23"/>
          <w:u w:val="single"/>
        </w:rPr>
        <w:t>equests</w:t>
      </w:r>
      <w:r w:rsidR="00FE4BF3" w:rsidRPr="00125963">
        <w:rPr>
          <w:rFonts w:asciiTheme="minorHAnsi" w:hAnsiTheme="minorHAnsi"/>
          <w:b/>
          <w:spacing w:val="-3"/>
          <w:sz w:val="23"/>
          <w:szCs w:val="23"/>
          <w:u w:val="single"/>
        </w:rPr>
        <w:t>)</w:t>
      </w:r>
      <w:r w:rsidR="005411A0" w:rsidRPr="00125963">
        <w:rPr>
          <w:rFonts w:asciiTheme="minorHAnsi" w:hAnsiTheme="minorHAnsi"/>
          <w:b/>
          <w:spacing w:val="-3"/>
          <w:sz w:val="23"/>
          <w:szCs w:val="23"/>
          <w:u w:val="single"/>
        </w:rPr>
        <w:t xml:space="preserve"> and Purchase Order Invoices:</w:t>
      </w:r>
    </w:p>
    <w:p w:rsidR="00125963" w:rsidRPr="00125963" w:rsidRDefault="001753FB" w:rsidP="00125963">
      <w:pPr>
        <w:pStyle w:val="ListParagraph"/>
        <w:numPr>
          <w:ilvl w:val="0"/>
          <w:numId w:val="17"/>
        </w:num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right="-720"/>
        <w:jc w:val="both"/>
        <w:rPr>
          <w:rFonts w:asciiTheme="minorHAnsi" w:hAnsiTheme="minorHAnsi"/>
          <w:b/>
          <w:spacing w:val="-3"/>
          <w:sz w:val="23"/>
          <w:szCs w:val="23"/>
          <w:u w:val="single"/>
        </w:rPr>
      </w:pPr>
      <w:r w:rsidRPr="00125963">
        <w:rPr>
          <w:rFonts w:asciiTheme="minorHAnsi" w:hAnsiTheme="minorHAnsi"/>
          <w:spacing w:val="-3"/>
          <w:sz w:val="23"/>
          <w:szCs w:val="23"/>
        </w:rPr>
        <w:t>Retrofits (D</w:t>
      </w:r>
      <w:r w:rsidR="005411A0" w:rsidRPr="00125963">
        <w:rPr>
          <w:rFonts w:asciiTheme="minorHAnsi" w:hAnsiTheme="minorHAnsi"/>
          <w:spacing w:val="-3"/>
          <w:sz w:val="23"/>
          <w:szCs w:val="23"/>
        </w:rPr>
        <w:t xml:space="preserve">irect </w:t>
      </w:r>
      <w:r w:rsidRPr="00125963">
        <w:rPr>
          <w:rFonts w:asciiTheme="minorHAnsi" w:hAnsiTheme="minorHAnsi"/>
          <w:spacing w:val="-3"/>
          <w:sz w:val="23"/>
          <w:szCs w:val="23"/>
        </w:rPr>
        <w:t>P</w:t>
      </w:r>
      <w:r w:rsidR="005411A0" w:rsidRPr="00125963">
        <w:rPr>
          <w:rFonts w:asciiTheme="minorHAnsi" w:hAnsiTheme="minorHAnsi"/>
          <w:spacing w:val="-3"/>
          <w:sz w:val="23"/>
          <w:szCs w:val="23"/>
        </w:rPr>
        <w:t xml:space="preserve">ay </w:t>
      </w:r>
      <w:r w:rsidRPr="00125963">
        <w:rPr>
          <w:rFonts w:asciiTheme="minorHAnsi" w:hAnsiTheme="minorHAnsi"/>
          <w:spacing w:val="-3"/>
          <w:sz w:val="23"/>
          <w:szCs w:val="23"/>
        </w:rPr>
        <w:t>R</w:t>
      </w:r>
      <w:r w:rsidR="005411A0" w:rsidRPr="00125963">
        <w:rPr>
          <w:rFonts w:asciiTheme="minorHAnsi" w:hAnsiTheme="minorHAnsi"/>
          <w:spacing w:val="-3"/>
          <w:sz w:val="23"/>
          <w:szCs w:val="23"/>
        </w:rPr>
        <w:t>equests</w:t>
      </w:r>
      <w:r w:rsidR="00FE4BF3" w:rsidRPr="00125963">
        <w:rPr>
          <w:rFonts w:asciiTheme="minorHAnsi" w:hAnsiTheme="minorHAnsi"/>
          <w:spacing w:val="-3"/>
          <w:sz w:val="23"/>
          <w:szCs w:val="23"/>
        </w:rPr>
        <w:t>)</w:t>
      </w:r>
      <w:r w:rsidR="005411A0" w:rsidRPr="00125963">
        <w:rPr>
          <w:rFonts w:asciiTheme="minorHAnsi" w:hAnsiTheme="minorHAnsi"/>
          <w:spacing w:val="-3"/>
          <w:sz w:val="23"/>
          <w:szCs w:val="23"/>
        </w:rPr>
        <w:t>, Travel and Expense Reports, and PO Invoices for FY 1</w:t>
      </w:r>
      <w:r w:rsidR="00FE4BF3" w:rsidRPr="00125963">
        <w:rPr>
          <w:rFonts w:asciiTheme="minorHAnsi" w:hAnsiTheme="minorHAnsi"/>
          <w:spacing w:val="-3"/>
          <w:sz w:val="23"/>
          <w:szCs w:val="23"/>
        </w:rPr>
        <w:t>2</w:t>
      </w:r>
      <w:r w:rsidR="00F723E1" w:rsidRPr="00125963">
        <w:rPr>
          <w:rFonts w:asciiTheme="minorHAnsi" w:hAnsiTheme="minorHAnsi"/>
          <w:spacing w:val="-3"/>
          <w:sz w:val="23"/>
          <w:szCs w:val="23"/>
        </w:rPr>
        <w:t>/1</w:t>
      </w:r>
      <w:r w:rsidR="00FE4BF3" w:rsidRPr="00125963">
        <w:rPr>
          <w:rFonts w:asciiTheme="minorHAnsi" w:hAnsiTheme="minorHAnsi"/>
          <w:spacing w:val="-3"/>
          <w:sz w:val="23"/>
          <w:szCs w:val="23"/>
        </w:rPr>
        <w:t>3</w:t>
      </w:r>
      <w:r w:rsidR="005411A0" w:rsidRPr="00125963">
        <w:rPr>
          <w:rFonts w:asciiTheme="minorHAnsi" w:hAnsiTheme="minorHAnsi"/>
          <w:spacing w:val="-3"/>
          <w:sz w:val="23"/>
          <w:szCs w:val="23"/>
        </w:rPr>
        <w:t xml:space="preserve"> must be in the </w:t>
      </w:r>
      <w:r w:rsidR="00FE4BF3" w:rsidRPr="00125963">
        <w:rPr>
          <w:rFonts w:asciiTheme="minorHAnsi" w:hAnsiTheme="minorHAnsi"/>
          <w:spacing w:val="-3"/>
          <w:sz w:val="23"/>
          <w:szCs w:val="23"/>
        </w:rPr>
        <w:t xml:space="preserve">Business Service Center </w:t>
      </w:r>
      <w:r w:rsidR="005411A0" w:rsidRPr="00125963">
        <w:rPr>
          <w:rFonts w:asciiTheme="minorHAnsi" w:hAnsiTheme="minorHAnsi"/>
          <w:spacing w:val="-3"/>
          <w:sz w:val="23"/>
          <w:szCs w:val="23"/>
        </w:rPr>
        <w:t xml:space="preserve">by </w:t>
      </w:r>
      <w:r w:rsidR="00FE4BF3" w:rsidRPr="00125963">
        <w:rPr>
          <w:rFonts w:asciiTheme="minorHAnsi" w:hAnsiTheme="minorHAnsi"/>
          <w:spacing w:val="-3"/>
          <w:sz w:val="23"/>
          <w:szCs w:val="23"/>
        </w:rPr>
        <w:t>Wednesday, June 26.  Please allow two days for intercampus mail.</w:t>
      </w:r>
    </w:p>
    <w:p w:rsidR="00125963" w:rsidRPr="00125963" w:rsidRDefault="005411A0" w:rsidP="00125963">
      <w:pPr>
        <w:pStyle w:val="ListParagraph"/>
        <w:numPr>
          <w:ilvl w:val="0"/>
          <w:numId w:val="17"/>
        </w:num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right="-720"/>
        <w:jc w:val="both"/>
        <w:rPr>
          <w:rFonts w:asciiTheme="minorHAnsi" w:hAnsiTheme="minorHAnsi"/>
          <w:b/>
          <w:spacing w:val="-3"/>
          <w:sz w:val="23"/>
          <w:szCs w:val="23"/>
          <w:u w:val="single"/>
        </w:rPr>
      </w:pPr>
      <w:r w:rsidRPr="00125963">
        <w:rPr>
          <w:rFonts w:asciiTheme="minorHAnsi" w:hAnsiTheme="minorHAnsi"/>
          <w:spacing w:val="-3"/>
          <w:sz w:val="23"/>
          <w:szCs w:val="23"/>
        </w:rPr>
        <w:t>Additionally, a</w:t>
      </w:r>
      <w:r w:rsidR="00F723E1" w:rsidRPr="00125963">
        <w:rPr>
          <w:rFonts w:asciiTheme="minorHAnsi" w:hAnsiTheme="minorHAnsi"/>
          <w:spacing w:val="-3"/>
          <w:sz w:val="23"/>
          <w:szCs w:val="23"/>
        </w:rPr>
        <w:t>ny requests for payment of FY 1</w:t>
      </w:r>
      <w:r w:rsidR="00192DB0">
        <w:rPr>
          <w:rFonts w:asciiTheme="minorHAnsi" w:hAnsiTheme="minorHAnsi"/>
          <w:spacing w:val="-3"/>
          <w:sz w:val="23"/>
          <w:szCs w:val="23"/>
        </w:rPr>
        <w:t>3</w:t>
      </w:r>
      <w:r w:rsidR="00F723E1" w:rsidRPr="00125963">
        <w:rPr>
          <w:rFonts w:asciiTheme="minorHAnsi" w:hAnsiTheme="minorHAnsi"/>
          <w:spacing w:val="-3"/>
          <w:sz w:val="23"/>
          <w:szCs w:val="23"/>
        </w:rPr>
        <w:t>/1</w:t>
      </w:r>
      <w:r w:rsidR="00192DB0">
        <w:rPr>
          <w:rFonts w:asciiTheme="minorHAnsi" w:hAnsiTheme="minorHAnsi"/>
          <w:spacing w:val="-3"/>
          <w:sz w:val="23"/>
          <w:szCs w:val="23"/>
        </w:rPr>
        <w:t>4</w:t>
      </w:r>
      <w:r w:rsidRPr="00125963">
        <w:rPr>
          <w:rFonts w:asciiTheme="minorHAnsi" w:hAnsiTheme="minorHAnsi"/>
          <w:spacing w:val="-3"/>
          <w:sz w:val="23"/>
          <w:szCs w:val="23"/>
        </w:rPr>
        <w:t xml:space="preserve"> goods or</w:t>
      </w:r>
      <w:r w:rsidR="00F723E1" w:rsidRPr="00125963">
        <w:rPr>
          <w:rFonts w:asciiTheme="minorHAnsi" w:hAnsiTheme="minorHAnsi"/>
          <w:spacing w:val="-3"/>
          <w:sz w:val="23"/>
          <w:szCs w:val="23"/>
        </w:rPr>
        <w:t xml:space="preserve"> services prior to June 30, 201</w:t>
      </w:r>
      <w:r w:rsidR="00FE4BF3" w:rsidRPr="00125963">
        <w:rPr>
          <w:rFonts w:asciiTheme="minorHAnsi" w:hAnsiTheme="minorHAnsi"/>
          <w:spacing w:val="-3"/>
          <w:sz w:val="23"/>
          <w:szCs w:val="23"/>
        </w:rPr>
        <w:t>3</w:t>
      </w:r>
      <w:r w:rsidRPr="00125963">
        <w:rPr>
          <w:rFonts w:asciiTheme="minorHAnsi" w:hAnsiTheme="minorHAnsi"/>
          <w:spacing w:val="-3"/>
          <w:sz w:val="23"/>
          <w:szCs w:val="23"/>
        </w:rPr>
        <w:t xml:space="preserve"> in excess of $5,000 will be reclassif</w:t>
      </w:r>
      <w:r w:rsidR="00F723E1" w:rsidRPr="00125963">
        <w:rPr>
          <w:rFonts w:asciiTheme="minorHAnsi" w:hAnsiTheme="minorHAnsi"/>
          <w:spacing w:val="-3"/>
          <w:sz w:val="23"/>
          <w:szCs w:val="23"/>
        </w:rPr>
        <w:t>ied to Prepaid Expense for FY 1</w:t>
      </w:r>
      <w:r w:rsidR="00FE4BF3" w:rsidRPr="00125963">
        <w:rPr>
          <w:rFonts w:asciiTheme="minorHAnsi" w:hAnsiTheme="minorHAnsi"/>
          <w:spacing w:val="-3"/>
          <w:sz w:val="23"/>
          <w:szCs w:val="23"/>
        </w:rPr>
        <w:t>2</w:t>
      </w:r>
      <w:r w:rsidR="00F723E1" w:rsidRPr="00125963">
        <w:rPr>
          <w:rFonts w:asciiTheme="minorHAnsi" w:hAnsiTheme="minorHAnsi"/>
          <w:spacing w:val="-3"/>
          <w:sz w:val="23"/>
          <w:szCs w:val="23"/>
        </w:rPr>
        <w:t>/1</w:t>
      </w:r>
      <w:r w:rsidR="00FE4BF3" w:rsidRPr="00125963">
        <w:rPr>
          <w:rFonts w:asciiTheme="minorHAnsi" w:hAnsiTheme="minorHAnsi"/>
          <w:spacing w:val="-3"/>
          <w:sz w:val="23"/>
          <w:szCs w:val="23"/>
        </w:rPr>
        <w:t>3</w:t>
      </w:r>
      <w:r w:rsidRPr="00125963">
        <w:rPr>
          <w:rFonts w:asciiTheme="minorHAnsi" w:hAnsiTheme="minorHAnsi"/>
          <w:spacing w:val="-3"/>
          <w:sz w:val="23"/>
          <w:szCs w:val="23"/>
        </w:rPr>
        <w:t>.  Journal entries will be processed after July 1</w:t>
      </w:r>
      <w:r w:rsidR="001753FB" w:rsidRPr="00125963">
        <w:rPr>
          <w:rFonts w:asciiTheme="minorHAnsi" w:hAnsiTheme="minorHAnsi"/>
          <w:spacing w:val="-3"/>
          <w:sz w:val="23"/>
          <w:szCs w:val="23"/>
        </w:rPr>
        <w:t xml:space="preserve"> </w:t>
      </w:r>
      <w:r w:rsidRPr="00125963">
        <w:rPr>
          <w:rFonts w:asciiTheme="minorHAnsi" w:hAnsiTheme="minorHAnsi"/>
          <w:spacing w:val="-3"/>
          <w:sz w:val="23"/>
          <w:szCs w:val="23"/>
        </w:rPr>
        <w:t>to prop</w:t>
      </w:r>
      <w:r w:rsidR="00F723E1" w:rsidRPr="00125963">
        <w:rPr>
          <w:rFonts w:asciiTheme="minorHAnsi" w:hAnsiTheme="minorHAnsi"/>
          <w:spacing w:val="-3"/>
          <w:sz w:val="23"/>
          <w:szCs w:val="23"/>
        </w:rPr>
        <w:t>erly record the expense in FY 1</w:t>
      </w:r>
      <w:r w:rsidR="00FE4BF3" w:rsidRPr="00125963">
        <w:rPr>
          <w:rFonts w:asciiTheme="minorHAnsi" w:hAnsiTheme="minorHAnsi"/>
          <w:spacing w:val="-3"/>
          <w:sz w:val="23"/>
          <w:szCs w:val="23"/>
        </w:rPr>
        <w:t>3</w:t>
      </w:r>
      <w:r w:rsidR="00F723E1" w:rsidRPr="00125963">
        <w:rPr>
          <w:rFonts w:asciiTheme="minorHAnsi" w:hAnsiTheme="minorHAnsi"/>
          <w:spacing w:val="-3"/>
          <w:sz w:val="23"/>
          <w:szCs w:val="23"/>
        </w:rPr>
        <w:t>/1</w:t>
      </w:r>
      <w:r w:rsidR="00FE4BF3" w:rsidRPr="00125963">
        <w:rPr>
          <w:rFonts w:asciiTheme="minorHAnsi" w:hAnsiTheme="minorHAnsi"/>
          <w:spacing w:val="-3"/>
          <w:sz w:val="23"/>
          <w:szCs w:val="23"/>
        </w:rPr>
        <w:t>4</w:t>
      </w:r>
      <w:r w:rsidRPr="00125963">
        <w:rPr>
          <w:rFonts w:asciiTheme="minorHAnsi" w:hAnsiTheme="minorHAnsi"/>
          <w:spacing w:val="-3"/>
          <w:sz w:val="23"/>
          <w:szCs w:val="23"/>
        </w:rPr>
        <w:t>.</w:t>
      </w:r>
    </w:p>
    <w:p w:rsidR="005411A0" w:rsidRDefault="005411A0" w:rsidP="005411A0">
      <w:p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Theme="minorHAnsi" w:hAnsiTheme="minorHAnsi"/>
          <w:spacing w:val="-3"/>
          <w:sz w:val="23"/>
          <w:szCs w:val="23"/>
        </w:rPr>
      </w:pPr>
    </w:p>
    <w:p w:rsidR="00125963" w:rsidRDefault="00125963" w:rsidP="005411A0">
      <w:p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Theme="minorHAnsi" w:hAnsiTheme="minorHAnsi"/>
          <w:b/>
          <w:spacing w:val="-3"/>
          <w:sz w:val="23"/>
          <w:szCs w:val="23"/>
          <w:u w:val="single"/>
        </w:rPr>
      </w:pPr>
      <w:r w:rsidRPr="00125963">
        <w:rPr>
          <w:rFonts w:asciiTheme="minorHAnsi" w:hAnsiTheme="minorHAnsi"/>
          <w:b/>
          <w:spacing w:val="-3"/>
          <w:sz w:val="23"/>
          <w:szCs w:val="23"/>
          <w:u w:val="single"/>
        </w:rPr>
        <w:t>Receiving</w:t>
      </w:r>
    </w:p>
    <w:p w:rsidR="00125963" w:rsidRPr="00125963" w:rsidRDefault="00125963" w:rsidP="00125963">
      <w:pPr>
        <w:pStyle w:val="ListParagraph"/>
        <w:numPr>
          <w:ilvl w:val="0"/>
          <w:numId w:val="17"/>
        </w:num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right="-720"/>
        <w:jc w:val="both"/>
        <w:rPr>
          <w:rFonts w:asciiTheme="minorHAnsi" w:hAnsiTheme="minorHAnsi"/>
          <w:b/>
          <w:spacing w:val="-3"/>
          <w:sz w:val="23"/>
          <w:szCs w:val="23"/>
          <w:u w:val="single"/>
        </w:rPr>
      </w:pPr>
      <w:r w:rsidRPr="00125963">
        <w:rPr>
          <w:rFonts w:asciiTheme="minorHAnsi" w:hAnsiTheme="minorHAnsi"/>
          <w:spacing w:val="-3"/>
          <w:sz w:val="23"/>
          <w:szCs w:val="23"/>
        </w:rPr>
        <w:t>All CUBuyplus</w:t>
      </w:r>
      <w:r w:rsidR="001A2005">
        <w:rPr>
          <w:rFonts w:asciiTheme="minorHAnsi" w:hAnsiTheme="minorHAnsi"/>
          <w:spacing w:val="-3"/>
          <w:sz w:val="23"/>
          <w:szCs w:val="23"/>
        </w:rPr>
        <w:t>® purchases received by June 30</w:t>
      </w:r>
      <w:r w:rsidRPr="00125963">
        <w:rPr>
          <w:rFonts w:asciiTheme="minorHAnsi" w:hAnsiTheme="minorHAnsi"/>
          <w:spacing w:val="-3"/>
          <w:sz w:val="23"/>
          <w:szCs w:val="23"/>
        </w:rPr>
        <w:t xml:space="preserve"> must be</w:t>
      </w:r>
      <w:r w:rsidR="001A2005">
        <w:rPr>
          <w:rFonts w:asciiTheme="minorHAnsi" w:hAnsiTheme="minorHAnsi"/>
          <w:spacing w:val="-3"/>
          <w:sz w:val="23"/>
          <w:szCs w:val="23"/>
        </w:rPr>
        <w:t xml:space="preserve"> completed</w:t>
      </w:r>
      <w:r w:rsidRPr="00125963">
        <w:rPr>
          <w:rFonts w:asciiTheme="minorHAnsi" w:hAnsiTheme="minorHAnsi"/>
          <w:spacing w:val="-3"/>
          <w:sz w:val="23"/>
          <w:szCs w:val="23"/>
        </w:rPr>
        <w:t xml:space="preserve"> in CUBuyplus® by Tuesday, July 2.  Remember to enter the actual date received.</w:t>
      </w:r>
    </w:p>
    <w:p w:rsidR="00125963" w:rsidRPr="00125963" w:rsidRDefault="00125963" w:rsidP="005411A0">
      <w:p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Theme="minorHAnsi" w:hAnsiTheme="minorHAnsi"/>
          <w:b/>
          <w:spacing w:val="-3"/>
          <w:sz w:val="23"/>
          <w:szCs w:val="23"/>
          <w:u w:val="single"/>
        </w:rPr>
      </w:pPr>
    </w:p>
    <w:p w:rsidR="002A7CAF" w:rsidRPr="00125963" w:rsidRDefault="005411A0" w:rsidP="001A2005">
      <w:p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Theme="minorHAnsi" w:hAnsiTheme="minorHAnsi"/>
          <w:b/>
          <w:spacing w:val="-3"/>
          <w:sz w:val="23"/>
          <w:szCs w:val="23"/>
          <w:u w:val="single"/>
        </w:rPr>
      </w:pPr>
      <w:r w:rsidRPr="00125963">
        <w:rPr>
          <w:rFonts w:asciiTheme="minorHAnsi" w:hAnsiTheme="minorHAnsi"/>
          <w:b/>
          <w:spacing w:val="-3"/>
          <w:sz w:val="23"/>
          <w:szCs w:val="23"/>
          <w:u w:val="single"/>
        </w:rPr>
        <w:t>Journal Entries:</w:t>
      </w:r>
    </w:p>
    <w:p w:rsidR="00D277F6" w:rsidRDefault="005411A0" w:rsidP="00D277F6">
      <w:pPr>
        <w:pStyle w:val="ListParagraph"/>
        <w:numPr>
          <w:ilvl w:val="0"/>
          <w:numId w:val="17"/>
        </w:num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right="-720"/>
        <w:jc w:val="both"/>
        <w:rPr>
          <w:rFonts w:asciiTheme="minorHAnsi" w:hAnsiTheme="minorHAnsi"/>
          <w:spacing w:val="-3"/>
          <w:sz w:val="23"/>
          <w:szCs w:val="23"/>
        </w:rPr>
      </w:pPr>
      <w:r w:rsidRPr="00D277F6">
        <w:rPr>
          <w:rFonts w:asciiTheme="minorHAnsi" w:hAnsiTheme="minorHAnsi"/>
          <w:spacing w:val="-3"/>
          <w:sz w:val="23"/>
          <w:szCs w:val="23"/>
        </w:rPr>
        <w:t xml:space="preserve">Journal entries or requests for journal entries will be accepted </w:t>
      </w:r>
      <w:r w:rsidR="00FE4BF3" w:rsidRPr="00D277F6">
        <w:rPr>
          <w:rFonts w:asciiTheme="minorHAnsi" w:hAnsiTheme="minorHAnsi"/>
          <w:spacing w:val="-3"/>
          <w:sz w:val="23"/>
          <w:szCs w:val="23"/>
        </w:rPr>
        <w:t xml:space="preserve">by Accounting Services </w:t>
      </w:r>
      <w:r w:rsidRPr="00D277F6">
        <w:rPr>
          <w:rFonts w:asciiTheme="minorHAnsi" w:hAnsiTheme="minorHAnsi"/>
          <w:spacing w:val="-3"/>
          <w:sz w:val="23"/>
          <w:szCs w:val="23"/>
        </w:rPr>
        <w:t xml:space="preserve">through </w:t>
      </w:r>
      <w:r w:rsidRPr="00D277F6">
        <w:rPr>
          <w:rFonts w:asciiTheme="minorHAnsi" w:hAnsiTheme="minorHAnsi"/>
          <w:b/>
          <w:spacing w:val="-3"/>
          <w:sz w:val="23"/>
          <w:szCs w:val="23"/>
        </w:rPr>
        <w:t>noon</w:t>
      </w:r>
      <w:r w:rsidRPr="00D277F6">
        <w:rPr>
          <w:rFonts w:asciiTheme="minorHAnsi" w:hAnsiTheme="minorHAnsi"/>
          <w:spacing w:val="-3"/>
          <w:sz w:val="23"/>
          <w:szCs w:val="23"/>
        </w:rPr>
        <w:t xml:space="preserve"> on </w:t>
      </w:r>
      <w:r w:rsidR="00FE4BF3" w:rsidRPr="00D277F6">
        <w:rPr>
          <w:rFonts w:asciiTheme="minorHAnsi" w:hAnsiTheme="minorHAnsi"/>
          <w:spacing w:val="-3"/>
          <w:sz w:val="23"/>
          <w:szCs w:val="23"/>
        </w:rPr>
        <w:t xml:space="preserve">Wednesday, July 3.  Preliminary </w:t>
      </w:r>
      <w:r w:rsidR="001235AE" w:rsidRPr="00D277F6">
        <w:rPr>
          <w:rFonts w:asciiTheme="minorHAnsi" w:hAnsiTheme="minorHAnsi"/>
          <w:spacing w:val="-3"/>
          <w:sz w:val="23"/>
          <w:szCs w:val="23"/>
        </w:rPr>
        <w:t>reports will be available to run on Tuesday, July 9.</w:t>
      </w:r>
    </w:p>
    <w:p w:rsidR="002A7CAF" w:rsidRPr="00D277F6" w:rsidRDefault="002A7CAF" w:rsidP="00D277F6">
      <w:pPr>
        <w:pStyle w:val="ListParagraph"/>
        <w:numPr>
          <w:ilvl w:val="0"/>
          <w:numId w:val="17"/>
        </w:num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right="-720"/>
        <w:jc w:val="both"/>
        <w:rPr>
          <w:rFonts w:asciiTheme="minorHAnsi" w:hAnsiTheme="minorHAnsi"/>
          <w:spacing w:val="-3"/>
          <w:sz w:val="23"/>
          <w:szCs w:val="23"/>
        </w:rPr>
      </w:pPr>
      <w:r w:rsidRPr="00D277F6">
        <w:rPr>
          <w:rFonts w:asciiTheme="minorHAnsi" w:hAnsiTheme="minorHAnsi"/>
          <w:sz w:val="23"/>
          <w:szCs w:val="23"/>
        </w:rPr>
        <w:t xml:space="preserve">Journal entries or requests for journal entries after Tuesday, July 9 should be reviewed with your Finance Director for materiality.  Material journal entries or requests for journal entries will be accepted by Accounting Services through noon on Wednesday, July 17.  </w:t>
      </w:r>
    </w:p>
    <w:p w:rsidR="002A7CAF" w:rsidRPr="00125963" w:rsidRDefault="002A7CAF" w:rsidP="002A7CAF">
      <w:p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Theme="minorHAnsi" w:hAnsiTheme="minorHAnsi"/>
          <w:b/>
          <w:sz w:val="23"/>
          <w:szCs w:val="23"/>
          <w:u w:val="single"/>
        </w:rPr>
      </w:pPr>
    </w:p>
    <w:p w:rsidR="002A7CAF" w:rsidRPr="00125963" w:rsidRDefault="002A7CAF" w:rsidP="002A7CAF">
      <w:p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Theme="minorHAnsi" w:hAnsiTheme="minorHAnsi"/>
          <w:b/>
          <w:sz w:val="23"/>
          <w:szCs w:val="23"/>
          <w:u w:val="single"/>
        </w:rPr>
      </w:pPr>
      <w:r w:rsidRPr="00125963">
        <w:rPr>
          <w:rFonts w:asciiTheme="minorHAnsi" w:hAnsiTheme="minorHAnsi"/>
          <w:b/>
          <w:sz w:val="23"/>
          <w:szCs w:val="23"/>
          <w:u w:val="single"/>
        </w:rPr>
        <w:t>Reports</w:t>
      </w:r>
      <w:r w:rsidR="00F96116" w:rsidRPr="00125963">
        <w:rPr>
          <w:rFonts w:asciiTheme="minorHAnsi" w:hAnsiTheme="minorHAnsi"/>
          <w:b/>
          <w:sz w:val="23"/>
          <w:szCs w:val="23"/>
          <w:u w:val="single"/>
        </w:rPr>
        <w:t>:</w:t>
      </w:r>
    </w:p>
    <w:p w:rsidR="002A7CAF" w:rsidRPr="00D277F6" w:rsidRDefault="002A7CAF" w:rsidP="00D277F6">
      <w:pPr>
        <w:pStyle w:val="ListParagraph"/>
        <w:numPr>
          <w:ilvl w:val="0"/>
          <w:numId w:val="18"/>
        </w:num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right="-720"/>
        <w:jc w:val="both"/>
        <w:rPr>
          <w:rFonts w:asciiTheme="minorHAnsi" w:hAnsiTheme="minorHAnsi"/>
          <w:sz w:val="23"/>
          <w:szCs w:val="23"/>
        </w:rPr>
      </w:pPr>
      <w:r w:rsidRPr="00D277F6">
        <w:rPr>
          <w:rFonts w:asciiTheme="minorHAnsi" w:hAnsiTheme="minorHAnsi"/>
          <w:spacing w:val="-3"/>
          <w:sz w:val="23"/>
          <w:szCs w:val="23"/>
        </w:rPr>
        <w:t xml:space="preserve">Preliminary reports will be available to run on Tuesday, </w:t>
      </w:r>
      <w:r w:rsidR="00125963" w:rsidRPr="00D277F6">
        <w:rPr>
          <w:rFonts w:asciiTheme="minorHAnsi" w:hAnsiTheme="minorHAnsi"/>
          <w:spacing w:val="-3"/>
          <w:sz w:val="23"/>
          <w:szCs w:val="23"/>
        </w:rPr>
        <w:t>July 9</w:t>
      </w:r>
      <w:r w:rsidRPr="00D277F6">
        <w:rPr>
          <w:rFonts w:asciiTheme="minorHAnsi" w:hAnsiTheme="minorHAnsi"/>
          <w:spacing w:val="-3"/>
          <w:sz w:val="23"/>
          <w:szCs w:val="23"/>
        </w:rPr>
        <w:t xml:space="preserve">.  </w:t>
      </w:r>
      <w:r w:rsidRPr="00D277F6">
        <w:rPr>
          <w:rFonts w:asciiTheme="minorHAnsi" w:hAnsiTheme="minorHAnsi"/>
          <w:sz w:val="23"/>
          <w:szCs w:val="23"/>
        </w:rPr>
        <w:t xml:space="preserve">Final June reports will be available to run after all yearend closing activities </w:t>
      </w:r>
      <w:r w:rsidR="00192DB0">
        <w:rPr>
          <w:rFonts w:asciiTheme="minorHAnsi" w:hAnsiTheme="minorHAnsi"/>
          <w:sz w:val="23"/>
          <w:szCs w:val="23"/>
        </w:rPr>
        <w:t>h</w:t>
      </w:r>
      <w:r w:rsidR="001A2005">
        <w:rPr>
          <w:rFonts w:asciiTheme="minorHAnsi" w:hAnsiTheme="minorHAnsi"/>
          <w:sz w:val="23"/>
          <w:szCs w:val="23"/>
        </w:rPr>
        <w:t>a</w:t>
      </w:r>
      <w:r w:rsidR="00192DB0">
        <w:rPr>
          <w:rFonts w:asciiTheme="minorHAnsi" w:hAnsiTheme="minorHAnsi"/>
          <w:sz w:val="23"/>
          <w:szCs w:val="23"/>
        </w:rPr>
        <w:t>ve been</w:t>
      </w:r>
      <w:r w:rsidRPr="00D277F6">
        <w:rPr>
          <w:rFonts w:asciiTheme="minorHAnsi" w:hAnsiTheme="minorHAnsi"/>
          <w:sz w:val="23"/>
          <w:szCs w:val="23"/>
        </w:rPr>
        <w:t xml:space="preserve"> completed, which will be approximately the first week of August.  </w:t>
      </w:r>
    </w:p>
    <w:p w:rsidR="00F96116" w:rsidRPr="00125963" w:rsidRDefault="00F96116" w:rsidP="00F96116">
      <w:p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Theme="minorHAnsi" w:hAnsiTheme="minorHAnsi"/>
          <w:spacing w:val="-3"/>
          <w:sz w:val="23"/>
          <w:szCs w:val="23"/>
        </w:rPr>
      </w:pPr>
    </w:p>
    <w:p w:rsidR="00D277F6" w:rsidRPr="00D277F6" w:rsidRDefault="00D277F6" w:rsidP="00125963">
      <w:p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left="-720" w:right="-720"/>
        <w:jc w:val="both"/>
        <w:rPr>
          <w:rFonts w:asciiTheme="minorHAnsi" w:hAnsiTheme="minorHAnsi"/>
          <w:b/>
          <w:sz w:val="23"/>
          <w:szCs w:val="23"/>
          <w:u w:val="single"/>
        </w:rPr>
      </w:pPr>
      <w:r w:rsidRPr="00D277F6">
        <w:rPr>
          <w:rFonts w:asciiTheme="minorHAnsi" w:hAnsiTheme="minorHAnsi"/>
          <w:b/>
          <w:sz w:val="23"/>
          <w:szCs w:val="23"/>
          <w:u w:val="single"/>
        </w:rPr>
        <w:t xml:space="preserve">Questions:  </w:t>
      </w:r>
    </w:p>
    <w:p w:rsidR="00DA7065" w:rsidRPr="00D277F6" w:rsidRDefault="00D277F6" w:rsidP="00D277F6">
      <w:pPr>
        <w:pStyle w:val="ListParagraph"/>
        <w:numPr>
          <w:ilvl w:val="0"/>
          <w:numId w:val="18"/>
        </w:numPr>
        <w:tabs>
          <w:tab w:val="left" w:pos="-720"/>
          <w:tab w:val="left" w:pos="0"/>
          <w:tab w:val="left" w:pos="720"/>
          <w:tab w:val="left" w:pos="1872"/>
          <w:tab w:val="left" w:pos="2160"/>
        </w:tabs>
        <w:suppressAutoHyphens/>
        <w:ind w:right="-720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Contact Michon Bowen @</w:t>
      </w:r>
      <w:r w:rsidR="00F96116" w:rsidRPr="00D277F6">
        <w:rPr>
          <w:rFonts w:asciiTheme="minorHAnsi" w:hAnsiTheme="minorHAnsi"/>
          <w:sz w:val="23"/>
          <w:szCs w:val="23"/>
        </w:rPr>
        <w:t xml:space="preserve"> 3986</w:t>
      </w:r>
      <w:r>
        <w:rPr>
          <w:rFonts w:asciiTheme="minorHAnsi" w:hAnsiTheme="minorHAnsi"/>
          <w:sz w:val="23"/>
          <w:szCs w:val="23"/>
        </w:rPr>
        <w:t xml:space="preserve"> or Linda Penland @ </w:t>
      </w:r>
      <w:r w:rsidRPr="00D277F6">
        <w:rPr>
          <w:rFonts w:asciiTheme="minorHAnsi" w:hAnsiTheme="minorHAnsi"/>
          <w:sz w:val="23"/>
          <w:szCs w:val="23"/>
        </w:rPr>
        <w:t>3747.</w:t>
      </w:r>
    </w:p>
    <w:sectPr w:rsidR="00DA7065" w:rsidRPr="00D277F6" w:rsidSect="0040429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C96" w:rsidRDefault="005F6C96" w:rsidP="00F05D21">
      <w:r>
        <w:separator/>
      </w:r>
    </w:p>
  </w:endnote>
  <w:endnote w:type="continuationSeparator" w:id="0">
    <w:p w:rsidR="005F6C96" w:rsidRDefault="005F6C96" w:rsidP="00F0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C96" w:rsidRDefault="005F6C96" w:rsidP="00F05D21">
      <w:r>
        <w:separator/>
      </w:r>
    </w:p>
  </w:footnote>
  <w:footnote w:type="continuationSeparator" w:id="0">
    <w:p w:rsidR="005F6C96" w:rsidRDefault="005F6C96" w:rsidP="00F0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FE2"/>
    <w:multiLevelType w:val="singleLevel"/>
    <w:tmpl w:val="D33C3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6666CB"/>
    <w:multiLevelType w:val="singleLevel"/>
    <w:tmpl w:val="7A60281C"/>
    <w:lvl w:ilvl="0">
      <w:start w:val="1"/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</w:abstractNum>
  <w:abstractNum w:abstractNumId="2">
    <w:nsid w:val="07A566D8"/>
    <w:multiLevelType w:val="hybridMultilevel"/>
    <w:tmpl w:val="85FA576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3B12609"/>
    <w:multiLevelType w:val="singleLevel"/>
    <w:tmpl w:val="D33C3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0F17BB"/>
    <w:multiLevelType w:val="singleLevel"/>
    <w:tmpl w:val="7A60281C"/>
    <w:lvl w:ilvl="0">
      <w:start w:val="1"/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</w:abstractNum>
  <w:abstractNum w:abstractNumId="5">
    <w:nsid w:val="2E635990"/>
    <w:multiLevelType w:val="singleLevel"/>
    <w:tmpl w:val="7A60281C"/>
    <w:lvl w:ilvl="0">
      <w:start w:val="1"/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</w:abstractNum>
  <w:abstractNum w:abstractNumId="6">
    <w:nsid w:val="33A62A7F"/>
    <w:multiLevelType w:val="singleLevel"/>
    <w:tmpl w:val="FE909596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3E5B6C65"/>
    <w:multiLevelType w:val="hybridMultilevel"/>
    <w:tmpl w:val="3872DEF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4A1F4AF9"/>
    <w:multiLevelType w:val="singleLevel"/>
    <w:tmpl w:val="7A60281C"/>
    <w:lvl w:ilvl="0">
      <w:start w:val="1"/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</w:abstractNum>
  <w:abstractNum w:abstractNumId="9">
    <w:nsid w:val="4B0F45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B8F6C77"/>
    <w:multiLevelType w:val="hybridMultilevel"/>
    <w:tmpl w:val="D6C4D78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4F676BE6"/>
    <w:multiLevelType w:val="singleLevel"/>
    <w:tmpl w:val="D33C3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1380DDD"/>
    <w:multiLevelType w:val="singleLevel"/>
    <w:tmpl w:val="D33C3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B6F6F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1792636"/>
    <w:multiLevelType w:val="singleLevel"/>
    <w:tmpl w:val="7A60281C"/>
    <w:lvl w:ilvl="0">
      <w:start w:val="1"/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</w:abstractNum>
  <w:abstractNum w:abstractNumId="15">
    <w:nsid w:val="7E6004EF"/>
    <w:multiLevelType w:val="singleLevel"/>
    <w:tmpl w:val="7A60281C"/>
    <w:lvl w:ilvl="0">
      <w:start w:val="1"/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</w:abstractNum>
  <w:abstractNum w:abstractNumId="16">
    <w:nsid w:val="7FB05866"/>
    <w:multiLevelType w:val="singleLevel"/>
    <w:tmpl w:val="D33C3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FBC2BA3"/>
    <w:multiLevelType w:val="singleLevel"/>
    <w:tmpl w:val="D33C3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1"/>
  </w:num>
  <w:num w:numId="5">
    <w:abstractNumId w:val="3"/>
  </w:num>
  <w:num w:numId="6">
    <w:abstractNumId w:val="12"/>
  </w:num>
  <w:num w:numId="7">
    <w:abstractNumId w:val="0"/>
  </w:num>
  <w:num w:numId="8">
    <w:abstractNumId w:val="16"/>
  </w:num>
  <w:num w:numId="9">
    <w:abstractNumId w:val="17"/>
  </w:num>
  <w:num w:numId="10">
    <w:abstractNumId w:val="8"/>
  </w:num>
  <w:num w:numId="11">
    <w:abstractNumId w:val="1"/>
  </w:num>
  <w:num w:numId="12">
    <w:abstractNumId w:val="15"/>
  </w:num>
  <w:num w:numId="13">
    <w:abstractNumId w:val="14"/>
  </w:num>
  <w:num w:numId="14">
    <w:abstractNumId w:val="5"/>
  </w:num>
  <w:num w:numId="15">
    <w:abstractNumId w:val="4"/>
  </w:num>
  <w:num w:numId="16">
    <w:abstractNumId w:val="2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A4"/>
    <w:rsid w:val="000469D1"/>
    <w:rsid w:val="001235AE"/>
    <w:rsid w:val="00125963"/>
    <w:rsid w:val="0017175C"/>
    <w:rsid w:val="001753FB"/>
    <w:rsid w:val="00192DB0"/>
    <w:rsid w:val="001A2005"/>
    <w:rsid w:val="001A48A4"/>
    <w:rsid w:val="001D2449"/>
    <w:rsid w:val="002219B0"/>
    <w:rsid w:val="002336AD"/>
    <w:rsid w:val="00235323"/>
    <w:rsid w:val="002A2575"/>
    <w:rsid w:val="002A7CAF"/>
    <w:rsid w:val="003761DE"/>
    <w:rsid w:val="003D61AB"/>
    <w:rsid w:val="00404296"/>
    <w:rsid w:val="004E2DA4"/>
    <w:rsid w:val="00516F36"/>
    <w:rsid w:val="005277BA"/>
    <w:rsid w:val="005411A0"/>
    <w:rsid w:val="00556BB4"/>
    <w:rsid w:val="005A46A5"/>
    <w:rsid w:val="005B0163"/>
    <w:rsid w:val="005F1E47"/>
    <w:rsid w:val="005F3331"/>
    <w:rsid w:val="005F6C96"/>
    <w:rsid w:val="005F7DB2"/>
    <w:rsid w:val="00670EA2"/>
    <w:rsid w:val="0067593C"/>
    <w:rsid w:val="00785FAE"/>
    <w:rsid w:val="00786C12"/>
    <w:rsid w:val="00787AF3"/>
    <w:rsid w:val="00813574"/>
    <w:rsid w:val="008144FC"/>
    <w:rsid w:val="00822F70"/>
    <w:rsid w:val="008731EF"/>
    <w:rsid w:val="00993ADD"/>
    <w:rsid w:val="009A0503"/>
    <w:rsid w:val="009E6096"/>
    <w:rsid w:val="009E7064"/>
    <w:rsid w:val="00A159A2"/>
    <w:rsid w:val="00A82EAB"/>
    <w:rsid w:val="00AD158D"/>
    <w:rsid w:val="00B573EB"/>
    <w:rsid w:val="00BB69B8"/>
    <w:rsid w:val="00BE12D8"/>
    <w:rsid w:val="00C111A3"/>
    <w:rsid w:val="00C23D31"/>
    <w:rsid w:val="00D0490F"/>
    <w:rsid w:val="00D14462"/>
    <w:rsid w:val="00D277F6"/>
    <w:rsid w:val="00D80E07"/>
    <w:rsid w:val="00DA7065"/>
    <w:rsid w:val="00DB6599"/>
    <w:rsid w:val="00DB6AB0"/>
    <w:rsid w:val="00E537EB"/>
    <w:rsid w:val="00EE4013"/>
    <w:rsid w:val="00F05D21"/>
    <w:rsid w:val="00F723E1"/>
    <w:rsid w:val="00F954E1"/>
    <w:rsid w:val="00F96116"/>
    <w:rsid w:val="00FA1AD2"/>
    <w:rsid w:val="00FA7553"/>
    <w:rsid w:val="00FE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503"/>
    <w:rPr>
      <w:sz w:val="24"/>
    </w:rPr>
  </w:style>
  <w:style w:type="paragraph" w:styleId="Heading1">
    <w:name w:val="heading 1"/>
    <w:basedOn w:val="Normal"/>
    <w:next w:val="Normal"/>
    <w:qFormat/>
    <w:rsid w:val="009A0503"/>
    <w:pPr>
      <w:keepNext/>
      <w:jc w:val="center"/>
      <w:outlineLvl w:val="0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A0503"/>
    <w:pPr>
      <w:jc w:val="center"/>
    </w:pPr>
    <w:rPr>
      <w:b/>
      <w:i/>
      <w:sz w:val="36"/>
    </w:rPr>
  </w:style>
  <w:style w:type="character" w:styleId="Emphasis">
    <w:name w:val="Emphasis"/>
    <w:basedOn w:val="DefaultParagraphFont"/>
    <w:qFormat/>
    <w:rsid w:val="009A0503"/>
    <w:rPr>
      <w:i/>
    </w:rPr>
  </w:style>
  <w:style w:type="paragraph" w:styleId="BlockText">
    <w:name w:val="Block Text"/>
    <w:basedOn w:val="Normal"/>
    <w:rsid w:val="009A0503"/>
    <w:pPr>
      <w:tabs>
        <w:tab w:val="left" w:pos="-720"/>
        <w:tab w:val="left" w:pos="0"/>
        <w:tab w:val="left" w:pos="720"/>
        <w:tab w:val="left" w:pos="1872"/>
        <w:tab w:val="left" w:pos="2160"/>
      </w:tabs>
      <w:suppressAutoHyphens/>
      <w:ind w:left="-720" w:right="-720"/>
      <w:jc w:val="both"/>
    </w:pPr>
    <w:rPr>
      <w:rFonts w:ascii="CG Times" w:hAnsi="CG Times"/>
      <w:spacing w:val="-3"/>
    </w:rPr>
  </w:style>
  <w:style w:type="paragraph" w:styleId="BalloonText">
    <w:name w:val="Balloon Text"/>
    <w:basedOn w:val="Normal"/>
    <w:semiHidden/>
    <w:rsid w:val="00D0490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05D2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05D21"/>
  </w:style>
  <w:style w:type="character" w:styleId="FootnoteReference">
    <w:name w:val="footnote reference"/>
    <w:basedOn w:val="DefaultParagraphFont"/>
    <w:rsid w:val="00F05D21"/>
    <w:rPr>
      <w:vertAlign w:val="superscript"/>
    </w:rPr>
  </w:style>
  <w:style w:type="paragraph" w:styleId="Header">
    <w:name w:val="header"/>
    <w:basedOn w:val="Normal"/>
    <w:link w:val="HeaderChar"/>
    <w:rsid w:val="00F05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5D21"/>
    <w:rPr>
      <w:sz w:val="24"/>
    </w:rPr>
  </w:style>
  <w:style w:type="paragraph" w:styleId="Footer">
    <w:name w:val="footer"/>
    <w:basedOn w:val="Normal"/>
    <w:link w:val="FooterChar"/>
    <w:rsid w:val="00F05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5D21"/>
    <w:rPr>
      <w:sz w:val="24"/>
    </w:rPr>
  </w:style>
  <w:style w:type="paragraph" w:styleId="ListParagraph">
    <w:name w:val="List Paragraph"/>
    <w:basedOn w:val="Normal"/>
    <w:uiPriority w:val="34"/>
    <w:qFormat/>
    <w:rsid w:val="002A7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503"/>
    <w:rPr>
      <w:sz w:val="24"/>
    </w:rPr>
  </w:style>
  <w:style w:type="paragraph" w:styleId="Heading1">
    <w:name w:val="heading 1"/>
    <w:basedOn w:val="Normal"/>
    <w:next w:val="Normal"/>
    <w:qFormat/>
    <w:rsid w:val="009A0503"/>
    <w:pPr>
      <w:keepNext/>
      <w:jc w:val="center"/>
      <w:outlineLvl w:val="0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A0503"/>
    <w:pPr>
      <w:jc w:val="center"/>
    </w:pPr>
    <w:rPr>
      <w:b/>
      <w:i/>
      <w:sz w:val="36"/>
    </w:rPr>
  </w:style>
  <w:style w:type="character" w:styleId="Emphasis">
    <w:name w:val="Emphasis"/>
    <w:basedOn w:val="DefaultParagraphFont"/>
    <w:qFormat/>
    <w:rsid w:val="009A0503"/>
    <w:rPr>
      <w:i/>
    </w:rPr>
  </w:style>
  <w:style w:type="paragraph" w:styleId="BlockText">
    <w:name w:val="Block Text"/>
    <w:basedOn w:val="Normal"/>
    <w:rsid w:val="009A0503"/>
    <w:pPr>
      <w:tabs>
        <w:tab w:val="left" w:pos="-720"/>
        <w:tab w:val="left" w:pos="0"/>
        <w:tab w:val="left" w:pos="720"/>
        <w:tab w:val="left" w:pos="1872"/>
        <w:tab w:val="left" w:pos="2160"/>
      </w:tabs>
      <w:suppressAutoHyphens/>
      <w:ind w:left="-720" w:right="-720"/>
      <w:jc w:val="both"/>
    </w:pPr>
    <w:rPr>
      <w:rFonts w:ascii="CG Times" w:hAnsi="CG Times"/>
      <w:spacing w:val="-3"/>
    </w:rPr>
  </w:style>
  <w:style w:type="paragraph" w:styleId="BalloonText">
    <w:name w:val="Balloon Text"/>
    <w:basedOn w:val="Normal"/>
    <w:semiHidden/>
    <w:rsid w:val="00D0490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05D2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05D21"/>
  </w:style>
  <w:style w:type="character" w:styleId="FootnoteReference">
    <w:name w:val="footnote reference"/>
    <w:basedOn w:val="DefaultParagraphFont"/>
    <w:rsid w:val="00F05D21"/>
    <w:rPr>
      <w:vertAlign w:val="superscript"/>
    </w:rPr>
  </w:style>
  <w:style w:type="paragraph" w:styleId="Header">
    <w:name w:val="header"/>
    <w:basedOn w:val="Normal"/>
    <w:link w:val="HeaderChar"/>
    <w:rsid w:val="00F05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5D21"/>
    <w:rPr>
      <w:sz w:val="24"/>
    </w:rPr>
  </w:style>
  <w:style w:type="paragraph" w:styleId="Footer">
    <w:name w:val="footer"/>
    <w:basedOn w:val="Normal"/>
    <w:link w:val="FooterChar"/>
    <w:rsid w:val="00F05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5D21"/>
    <w:rPr>
      <w:sz w:val="24"/>
    </w:rPr>
  </w:style>
  <w:style w:type="paragraph" w:styleId="ListParagraph">
    <w:name w:val="List Paragraph"/>
    <w:basedOn w:val="Normal"/>
    <w:uiPriority w:val="34"/>
    <w:qFormat/>
    <w:rsid w:val="002A7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A7240-4740-43F6-B6CF-35987322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</dc:creator>
  <cp:lastModifiedBy>Creighton University DoIT</cp:lastModifiedBy>
  <cp:revision>2</cp:revision>
  <cp:lastPrinted>2013-05-16T16:15:00Z</cp:lastPrinted>
  <dcterms:created xsi:type="dcterms:W3CDTF">2013-05-21T20:45:00Z</dcterms:created>
  <dcterms:modified xsi:type="dcterms:W3CDTF">2013-05-21T20:45:00Z</dcterms:modified>
</cp:coreProperties>
</file>