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F4" w:rsidRPr="00B508F4" w:rsidRDefault="00E60567" w:rsidP="00947EF7">
      <w:pPr>
        <w:pStyle w:val="Heading1"/>
        <w:jc w:val="left"/>
        <w:rPr>
          <w:rFonts w:ascii="Calibri" w:hAnsi="Calibri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125.25pt;height:71.25pt;z-index:251657728">
            <v:imagedata r:id="rId6" o:title="main logo"/>
            <w10:wrap type="square"/>
          </v:shape>
        </w:pict>
      </w:r>
    </w:p>
    <w:p w:rsidR="00B508F4" w:rsidRPr="00B508F4" w:rsidRDefault="00B508F4" w:rsidP="00B508F4">
      <w:pPr>
        <w:pStyle w:val="Heading1"/>
        <w:rPr>
          <w:rFonts w:ascii="Calibri" w:hAnsi="Calibri"/>
          <w:sz w:val="40"/>
          <w:szCs w:val="40"/>
        </w:rPr>
      </w:pPr>
      <w:r w:rsidRPr="00B508F4">
        <w:rPr>
          <w:rFonts w:ascii="Calibri" w:hAnsi="Calibri"/>
          <w:sz w:val="40"/>
          <w:szCs w:val="40"/>
        </w:rPr>
        <w:t>Robert F. Kennedy</w:t>
      </w:r>
    </w:p>
    <w:p w:rsidR="00B508F4" w:rsidRPr="00B508F4" w:rsidRDefault="00B508F4" w:rsidP="00B508F4">
      <w:pPr>
        <w:pStyle w:val="Heading2"/>
        <w:rPr>
          <w:rFonts w:ascii="Calibri" w:hAnsi="Calibri"/>
          <w:sz w:val="32"/>
          <w:szCs w:val="32"/>
        </w:rPr>
      </w:pPr>
      <w:r w:rsidRPr="00B508F4">
        <w:rPr>
          <w:rFonts w:ascii="Calibri" w:hAnsi="Calibri"/>
          <w:sz w:val="32"/>
          <w:szCs w:val="32"/>
        </w:rPr>
        <w:t>Memorial Award for Teaching Achievement</w:t>
      </w:r>
    </w:p>
    <w:p w:rsidR="00B508F4" w:rsidRPr="00B508F4" w:rsidRDefault="00B508F4" w:rsidP="00B508F4">
      <w:pPr>
        <w:pStyle w:val="Heading3"/>
        <w:rPr>
          <w:rFonts w:ascii="Calibri" w:hAnsi="Calibri"/>
          <w:b w:val="0"/>
          <w:sz w:val="36"/>
          <w:szCs w:val="36"/>
        </w:rPr>
      </w:pPr>
      <w:r w:rsidRPr="00B508F4">
        <w:rPr>
          <w:rFonts w:ascii="Calibri" w:hAnsi="Calibri"/>
          <w:b w:val="0"/>
          <w:sz w:val="36"/>
          <w:szCs w:val="36"/>
        </w:rPr>
        <w:t>Nomination Form</w:t>
      </w:r>
    </w:p>
    <w:p w:rsidR="00947EF7" w:rsidRDefault="00947EF7" w:rsidP="00B508F4">
      <w:pPr>
        <w:jc w:val="center"/>
        <w:rPr>
          <w:rFonts w:ascii="Calibri" w:hAnsi="Calibri"/>
        </w:rPr>
      </w:pPr>
    </w:p>
    <w:p w:rsidR="00B508F4" w:rsidRPr="00B508F4" w:rsidRDefault="00B05273" w:rsidP="00B508F4">
      <w:pPr>
        <w:jc w:val="center"/>
        <w:rPr>
          <w:rFonts w:ascii="Calibri" w:hAnsi="Calibri"/>
          <w:szCs w:val="20"/>
        </w:rPr>
      </w:pPr>
      <w:r>
        <w:rPr>
          <w:rFonts w:ascii="Calibri" w:hAnsi="Calibri"/>
        </w:rPr>
        <w:t>The 201</w:t>
      </w:r>
      <w:r w:rsidR="0077370C">
        <w:rPr>
          <w:rFonts w:ascii="Calibri" w:hAnsi="Calibri"/>
        </w:rPr>
        <w:t>3</w:t>
      </w:r>
      <w:r w:rsidR="00B508F4" w:rsidRPr="00B508F4">
        <w:rPr>
          <w:rFonts w:ascii="Calibri" w:hAnsi="Calibri"/>
        </w:rPr>
        <w:t xml:space="preserve"> Robert F. Kennedy Memorial </w:t>
      </w:r>
      <w:r w:rsidR="009F6C86">
        <w:rPr>
          <w:rFonts w:ascii="Calibri" w:hAnsi="Calibri"/>
        </w:rPr>
        <w:t>Award for Teaching A</w:t>
      </w:r>
      <w:r w:rsidR="00B508F4" w:rsidRPr="00B508F4">
        <w:rPr>
          <w:rFonts w:ascii="Calibri" w:hAnsi="Calibri"/>
        </w:rPr>
        <w:t xml:space="preserve">chievement will be awarded at </w:t>
      </w:r>
      <w:r w:rsidR="00575D57">
        <w:rPr>
          <w:rFonts w:ascii="Calibri" w:hAnsi="Calibri"/>
        </w:rPr>
        <w:t xml:space="preserve">the </w:t>
      </w:r>
      <w:r w:rsidR="00B508F4" w:rsidRPr="00B508F4">
        <w:rPr>
          <w:rFonts w:ascii="Calibri" w:hAnsi="Calibri"/>
        </w:rPr>
        <w:t>May Commencement Ceremon</w:t>
      </w:r>
      <w:r w:rsidR="00575D57">
        <w:rPr>
          <w:rFonts w:ascii="Calibri" w:hAnsi="Calibri"/>
        </w:rPr>
        <w:t xml:space="preserve">y. </w:t>
      </w:r>
      <w:r w:rsidR="00B508F4" w:rsidRPr="00B508F4">
        <w:rPr>
          <w:rFonts w:ascii="Calibri" w:hAnsi="Calibri"/>
        </w:rPr>
        <w:t>All current full-time faculty members are eligible to receive the award, provided they have had full-time status for a period of no less than two consecutive years preceding the nomination.  Nominations for the award may be made by professional, graduate, or undergraduate students.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9F6C86" w:rsidRDefault="00B508F4" w:rsidP="00B508F4">
      <w:pPr>
        <w:rPr>
          <w:rFonts w:ascii="Calibri" w:hAnsi="Calibri"/>
          <w:b/>
        </w:rPr>
      </w:pPr>
      <w:r w:rsidRPr="00B508F4">
        <w:rPr>
          <w:rFonts w:ascii="Calibri" w:hAnsi="Calibri"/>
          <w:b/>
        </w:rPr>
        <w:t>Name of Nominee</w:t>
      </w:r>
      <w:r w:rsidR="009F6C86">
        <w:rPr>
          <w:rFonts w:ascii="Calibri" w:hAnsi="Calibri"/>
          <w:b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________________________________________________________________</w:t>
      </w:r>
    </w:p>
    <w:p w:rsidR="00B508F4" w:rsidRPr="009F6C86" w:rsidRDefault="009F6C86" w:rsidP="00B508F4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  <w:t>Department:</w:t>
      </w:r>
      <w:r w:rsidRPr="009F6C86">
        <w:rPr>
          <w:rFonts w:ascii="Calibri" w:hAnsi="Calibri"/>
          <w:sz w:val="12"/>
          <w:szCs w:val="12"/>
        </w:rPr>
        <w:t>______________________________________________________________</w:t>
      </w:r>
      <w:r>
        <w:rPr>
          <w:rFonts w:ascii="Calibri" w:hAnsi="Calibri"/>
          <w:sz w:val="12"/>
          <w:szCs w:val="12"/>
        </w:rPr>
        <w:t>________________________________________________________________</w:t>
      </w:r>
    </w:p>
    <w:p w:rsidR="00B508F4" w:rsidRPr="00B508F4" w:rsidRDefault="0036032C" w:rsidP="00B508F4">
      <w:pPr>
        <w:rPr>
          <w:rFonts w:ascii="Calibri" w:hAnsi="Calibri"/>
          <w:b/>
          <w:szCs w:val="20"/>
          <w:u w:val="single"/>
        </w:rPr>
      </w:pPr>
      <w:r>
        <w:rPr>
          <w:rFonts w:ascii="Calibri" w:hAnsi="Calibri"/>
          <w:b/>
        </w:rPr>
        <w:t xml:space="preserve">Your </w:t>
      </w:r>
      <w:r w:rsidR="00B508F4" w:rsidRPr="00B508F4">
        <w:rPr>
          <w:rFonts w:ascii="Calibri" w:hAnsi="Calibri"/>
          <w:b/>
        </w:rPr>
        <w:t>Name</w:t>
      </w:r>
      <w:r w:rsidR="009F6C86">
        <w:rPr>
          <w:rFonts w:ascii="Calibri" w:hAnsi="Calibri"/>
          <w:b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______________________________________________________________________</w:t>
      </w:r>
    </w:p>
    <w:p w:rsidR="00B508F4" w:rsidRPr="00B508F4" w:rsidRDefault="00B508F4" w:rsidP="00B508F4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  <w:b/>
          <w:szCs w:val="20"/>
        </w:rPr>
        <w:t>Address</w:t>
      </w:r>
      <w:r w:rsidR="009F6C86">
        <w:rPr>
          <w:rFonts w:ascii="Calibri" w:hAnsi="Calibri"/>
          <w:b/>
          <w:szCs w:val="20"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___________________________________________________________________</w:t>
      </w:r>
    </w:p>
    <w:p w:rsidR="00B508F4" w:rsidRPr="00B508F4" w:rsidRDefault="00B508F4" w:rsidP="00B508F4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  <w:b/>
          <w:szCs w:val="20"/>
        </w:rPr>
        <w:t>Phone Number</w:t>
      </w:r>
      <w:r w:rsidR="009F6C86">
        <w:rPr>
          <w:rFonts w:ascii="Calibri" w:hAnsi="Calibri"/>
          <w:b/>
          <w:szCs w:val="20"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</w:t>
      </w:r>
    </w:p>
    <w:p w:rsidR="009F6C86" w:rsidRDefault="00B508F4" w:rsidP="009F6C86">
      <w:pPr>
        <w:ind w:firstLine="720"/>
        <w:rPr>
          <w:rFonts w:ascii="Calibri" w:hAnsi="Calibri"/>
        </w:rPr>
      </w:pPr>
      <w:r w:rsidRPr="00B508F4">
        <w:rPr>
          <w:rFonts w:ascii="Calibri" w:hAnsi="Calibri"/>
          <w:b/>
          <w:szCs w:val="20"/>
        </w:rPr>
        <w:t>E-mail</w:t>
      </w:r>
      <w:r w:rsidR="009F6C86">
        <w:rPr>
          <w:rFonts w:ascii="Calibri" w:hAnsi="Calibri"/>
          <w:b/>
          <w:szCs w:val="20"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</w:t>
      </w:r>
    </w:p>
    <w:p w:rsidR="00B508F4" w:rsidRPr="00B508F4" w:rsidRDefault="00B508F4" w:rsidP="009F6C86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  <w:b/>
        </w:rPr>
        <w:t xml:space="preserve">Your College/School and </w:t>
      </w:r>
      <w:r w:rsidR="009F6C86">
        <w:rPr>
          <w:rFonts w:ascii="Calibri" w:hAnsi="Calibri"/>
          <w:b/>
        </w:rPr>
        <w:t>C</w:t>
      </w:r>
      <w:r w:rsidRPr="00B508F4">
        <w:rPr>
          <w:rFonts w:ascii="Calibri" w:hAnsi="Calibri"/>
          <w:b/>
        </w:rPr>
        <w:t>lass</w:t>
      </w:r>
      <w:r w:rsidR="009F6C86">
        <w:rPr>
          <w:rFonts w:ascii="Calibri" w:hAnsi="Calibri"/>
          <w:b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</w:t>
      </w:r>
      <w:r w:rsidR="009F6C86" w:rsidRPr="009F6C86">
        <w:rPr>
          <w:rFonts w:ascii="Calibri" w:hAnsi="Calibri"/>
          <w:sz w:val="12"/>
          <w:szCs w:val="12"/>
        </w:rPr>
        <w:t>_</w:t>
      </w:r>
    </w:p>
    <w:p w:rsidR="00B508F4" w:rsidRPr="0036032C" w:rsidRDefault="00B508F4" w:rsidP="00B508F4">
      <w:pPr>
        <w:rPr>
          <w:rFonts w:ascii="Calibri" w:hAnsi="Calibri"/>
          <w:i/>
          <w:szCs w:val="20"/>
        </w:rPr>
      </w:pPr>
      <w:r w:rsidRPr="0036032C">
        <w:rPr>
          <w:rFonts w:ascii="Calibri" w:hAnsi="Calibri"/>
          <w:i/>
        </w:rPr>
        <w:t>The following criteria will be used for selection by the committee.  You may add additional support information if warranted.</w:t>
      </w:r>
      <w:r w:rsidR="009F6C86">
        <w:rPr>
          <w:rFonts w:ascii="Calibri" w:hAnsi="Calibri"/>
          <w:i/>
        </w:rPr>
        <w:t xml:space="preserve"> </w:t>
      </w:r>
    </w:p>
    <w:p w:rsidR="00B508F4" w:rsidRPr="00B508F4" w:rsidRDefault="00B508F4" w:rsidP="00B508F4">
      <w:pPr>
        <w:ind w:left="720"/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Competence of subject area.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Ability to inspire students and to present subject matter in an interesting and effective manner so as to stimulate maximum learning.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Considerable interest and concern for students as individuals.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Service to the students and to the University.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E63E4B" w:rsidRDefault="00B508F4" w:rsidP="00B508F4">
      <w:pPr>
        <w:numPr>
          <w:ilvl w:val="0"/>
          <w:numId w:val="1"/>
        </w:numPr>
        <w:rPr>
          <w:rFonts w:ascii="Calibri" w:hAnsi="Calibri"/>
          <w:szCs w:val="20"/>
          <w:u w:val="single"/>
        </w:rPr>
      </w:pPr>
      <w:r w:rsidRPr="003D1358">
        <w:rPr>
          <w:rFonts w:ascii="Calibri" w:hAnsi="Calibri"/>
        </w:rPr>
        <w:t>Cannot be a previous winner of the award.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B508F4" w:rsidRPr="0036032C" w:rsidRDefault="009F6C86" w:rsidP="00B508F4">
      <w:pPr>
        <w:rPr>
          <w:rFonts w:ascii="Calibri" w:hAnsi="Calibri"/>
          <w:i/>
          <w:szCs w:val="20"/>
        </w:rPr>
      </w:pPr>
      <w:r>
        <w:rPr>
          <w:rFonts w:ascii="Calibri" w:hAnsi="Calibri"/>
          <w:i/>
        </w:rPr>
        <w:t>Please use specific examples to</w:t>
      </w:r>
      <w:r w:rsidR="00B508F4" w:rsidRPr="0036032C">
        <w:rPr>
          <w:rFonts w:ascii="Calibri" w:hAnsi="Calibri"/>
          <w:i/>
        </w:rPr>
        <w:t xml:space="preserve"> substantiate </w:t>
      </w:r>
      <w:r>
        <w:rPr>
          <w:rFonts w:ascii="Calibri" w:hAnsi="Calibri"/>
          <w:i/>
        </w:rPr>
        <w:t xml:space="preserve">how your nomination embodies the above qualities.  We recommend </w:t>
      </w:r>
      <w:r w:rsidR="00E63E4B">
        <w:rPr>
          <w:rFonts w:ascii="Calibri" w:hAnsi="Calibri"/>
          <w:i/>
        </w:rPr>
        <w:t>you use</w:t>
      </w:r>
      <w:r>
        <w:rPr>
          <w:rFonts w:ascii="Calibri" w:hAnsi="Calibri"/>
          <w:i/>
        </w:rPr>
        <w:t xml:space="preserve"> a separate sheet of paper to write o</w:t>
      </w:r>
      <w:r w:rsidR="00E63E4B">
        <w:rPr>
          <w:rFonts w:ascii="Calibri" w:hAnsi="Calibri"/>
          <w:i/>
        </w:rPr>
        <w:t>n the first four criteria above and that you not exceed 2 typed pages.  Thanks!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B508F4" w:rsidRPr="0036032C" w:rsidRDefault="00B508F4" w:rsidP="00B508F4">
      <w:pPr>
        <w:rPr>
          <w:rFonts w:ascii="Calibri" w:hAnsi="Calibri"/>
          <w:i/>
          <w:szCs w:val="20"/>
        </w:rPr>
      </w:pPr>
      <w:r w:rsidRPr="0036032C">
        <w:rPr>
          <w:rFonts w:ascii="Calibri" w:hAnsi="Calibri"/>
          <w:i/>
        </w:rPr>
        <w:t>Return this form to the Student Activities Office, or mail to:</w:t>
      </w:r>
    </w:p>
    <w:p w:rsidR="00B508F4" w:rsidRPr="00B508F4" w:rsidRDefault="0077370C" w:rsidP="00B508F4">
      <w:pPr>
        <w:ind w:firstLine="720"/>
        <w:rPr>
          <w:rFonts w:ascii="Calibri" w:hAnsi="Calibri"/>
          <w:szCs w:val="20"/>
        </w:rPr>
      </w:pPr>
      <w:r>
        <w:rPr>
          <w:rFonts w:ascii="Calibri" w:hAnsi="Calibri"/>
        </w:rPr>
        <w:t>Executive Vice President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Creighton Students Union – Skutt Student Center 110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Creighton University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2500 California Plaza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Omaha, Nebraska  68178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B508F4" w:rsidRPr="00B508F4" w:rsidRDefault="00B508F4" w:rsidP="00B508F4">
      <w:pPr>
        <w:jc w:val="center"/>
        <w:rPr>
          <w:rFonts w:ascii="Calibri" w:hAnsi="Calibri"/>
          <w:b/>
        </w:rPr>
      </w:pPr>
      <w:r w:rsidRPr="00B508F4">
        <w:rPr>
          <w:rFonts w:ascii="Calibri" w:hAnsi="Calibri"/>
          <w:b/>
          <w:bCs/>
        </w:rPr>
        <w:t xml:space="preserve">*Nomination forms must be completed and returned by 4:30 PM on March </w:t>
      </w:r>
      <w:r w:rsidR="00B05273">
        <w:rPr>
          <w:rFonts w:ascii="Calibri" w:hAnsi="Calibri"/>
          <w:b/>
          <w:bCs/>
        </w:rPr>
        <w:t>2</w:t>
      </w:r>
      <w:r w:rsidR="00EB00AC">
        <w:rPr>
          <w:rFonts w:ascii="Calibri" w:hAnsi="Calibri"/>
          <w:b/>
          <w:bCs/>
        </w:rPr>
        <w:t>8</w:t>
      </w:r>
      <w:bookmarkStart w:id="0" w:name="_GoBack"/>
      <w:bookmarkEnd w:id="0"/>
      <w:r w:rsidR="006B7316">
        <w:rPr>
          <w:rFonts w:ascii="Calibri" w:hAnsi="Calibri"/>
          <w:b/>
          <w:bCs/>
        </w:rPr>
        <w:t>th</w:t>
      </w:r>
      <w:r w:rsidRPr="00B508F4">
        <w:rPr>
          <w:rFonts w:ascii="Calibri" w:hAnsi="Calibri"/>
          <w:b/>
        </w:rPr>
        <w:t>*</w:t>
      </w:r>
    </w:p>
    <w:p w:rsidR="00B508F4" w:rsidRPr="00B508F4" w:rsidRDefault="00B508F4" w:rsidP="00B508F4">
      <w:pPr>
        <w:pStyle w:val="Title"/>
        <w:rPr>
          <w:rFonts w:ascii="Calibri" w:hAnsi="Calibri"/>
        </w:rPr>
      </w:pPr>
      <w:r w:rsidRPr="00B508F4">
        <w:rPr>
          <w:rFonts w:ascii="Calibri" w:hAnsi="Calibri"/>
          <w:sz w:val="24"/>
          <w:szCs w:val="24"/>
        </w:rPr>
        <w:t xml:space="preserve">Questions? Please contact </w:t>
      </w:r>
      <w:r w:rsidR="0077370C">
        <w:rPr>
          <w:rFonts w:ascii="Calibri" w:hAnsi="Calibri"/>
          <w:sz w:val="24"/>
          <w:szCs w:val="24"/>
        </w:rPr>
        <w:t>Tommy Backe</w:t>
      </w:r>
      <w:r w:rsidR="00F01A52">
        <w:rPr>
          <w:rFonts w:ascii="Calibri" w:hAnsi="Calibri"/>
          <w:sz w:val="24"/>
          <w:szCs w:val="24"/>
        </w:rPr>
        <w:t xml:space="preserve"> </w:t>
      </w:r>
      <w:r w:rsidR="00E53537">
        <w:rPr>
          <w:rFonts w:ascii="Calibri" w:hAnsi="Calibri"/>
          <w:sz w:val="24"/>
          <w:szCs w:val="24"/>
        </w:rPr>
        <w:t>at cs</w:t>
      </w:r>
      <w:r w:rsidR="00B05273">
        <w:rPr>
          <w:rFonts w:ascii="Calibri" w:hAnsi="Calibri"/>
          <w:sz w:val="24"/>
          <w:szCs w:val="24"/>
        </w:rPr>
        <w:t>u</w:t>
      </w:r>
      <w:r w:rsidR="0077370C">
        <w:rPr>
          <w:rFonts w:ascii="Calibri" w:hAnsi="Calibri"/>
          <w:sz w:val="24"/>
          <w:szCs w:val="24"/>
        </w:rPr>
        <w:t>evp</w:t>
      </w:r>
      <w:r w:rsidRPr="00B508F4">
        <w:rPr>
          <w:rFonts w:ascii="Calibri" w:hAnsi="Calibri"/>
          <w:sz w:val="24"/>
          <w:szCs w:val="24"/>
        </w:rPr>
        <w:t>@creighton.edu</w:t>
      </w:r>
      <w:r w:rsidRPr="00B508F4">
        <w:rPr>
          <w:rFonts w:ascii="Calibri" w:hAnsi="Calibri"/>
        </w:rPr>
        <w:br w:type="page"/>
      </w:r>
      <w:r w:rsidRPr="00B508F4">
        <w:rPr>
          <w:rFonts w:ascii="Calibri" w:hAnsi="Calibri"/>
        </w:rPr>
        <w:lastRenderedPageBreak/>
        <w:t>Robert F. Kennedy Memorial Award</w:t>
      </w:r>
    </w:p>
    <w:p w:rsidR="00B508F4" w:rsidRPr="00B508F4" w:rsidRDefault="00B508F4" w:rsidP="00B508F4">
      <w:pPr>
        <w:pStyle w:val="Title"/>
        <w:rPr>
          <w:rFonts w:ascii="Calibri" w:hAnsi="Calibri"/>
        </w:rPr>
      </w:pPr>
      <w:r w:rsidRPr="00B508F4">
        <w:rPr>
          <w:rFonts w:ascii="Calibri" w:hAnsi="Calibri"/>
        </w:rPr>
        <w:t>for Teaching Achievement</w:t>
      </w:r>
    </w:p>
    <w:p w:rsidR="00B508F4" w:rsidRPr="00B508F4" w:rsidRDefault="00B508F4" w:rsidP="00B508F4">
      <w:pPr>
        <w:jc w:val="center"/>
        <w:rPr>
          <w:rFonts w:ascii="Calibri" w:hAnsi="Calibri"/>
        </w:rPr>
      </w:pPr>
    </w:p>
    <w:p w:rsidR="00B508F4" w:rsidRPr="00B508F4" w:rsidRDefault="00B508F4" w:rsidP="00B508F4">
      <w:pPr>
        <w:jc w:val="center"/>
        <w:rPr>
          <w:rFonts w:ascii="Calibri" w:hAnsi="Calibri"/>
          <w:b/>
        </w:rPr>
      </w:pPr>
      <w:r w:rsidRPr="00B508F4">
        <w:rPr>
          <w:rFonts w:ascii="Calibri" w:hAnsi="Calibri"/>
          <w:b/>
        </w:rPr>
        <w:t>List of Past Recipients</w:t>
      </w:r>
    </w:p>
    <w:p w:rsidR="00B508F4" w:rsidRPr="00B508F4" w:rsidRDefault="00B508F4" w:rsidP="00B508F4">
      <w:pPr>
        <w:jc w:val="center"/>
        <w:rPr>
          <w:rFonts w:ascii="Calibri" w:hAnsi="Calibri"/>
        </w:rPr>
      </w:pPr>
    </w:p>
    <w:p w:rsidR="00B508F4" w:rsidRPr="008E2D72" w:rsidRDefault="00B508F4" w:rsidP="00B508F4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R</w:t>
      </w:r>
      <w:r w:rsidR="00AB1F1F" w:rsidRPr="008E2D72">
        <w:rPr>
          <w:rFonts w:ascii="Calibri" w:hAnsi="Calibri"/>
          <w:sz w:val="20"/>
          <w:szCs w:val="20"/>
        </w:rPr>
        <w:t>ichard D. Shugrue, School of Arts and Sciences</w:t>
      </w:r>
    </w:p>
    <w:p w:rsidR="00B508F4" w:rsidRPr="008E2D72" w:rsidRDefault="00B508F4" w:rsidP="00B508F4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Francis M. Klein, College of Arts and Sciences</w:t>
      </w:r>
    </w:p>
    <w:p w:rsidR="00B508F4" w:rsidRPr="008E2D72" w:rsidRDefault="00B508F4" w:rsidP="00B508F4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1973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>Dr. Frank M. Ferraro, School of Medicine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Sheila A. Ryan, School of Nursing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Orville H. Zabel,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Richard Sieling,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William R. Heaston, College of Business Administration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Raym</w:t>
      </w:r>
      <w:r w:rsidR="00E529AF">
        <w:rPr>
          <w:rFonts w:ascii="Calibri" w:hAnsi="Calibri"/>
          <w:sz w:val="20"/>
          <w:szCs w:val="20"/>
        </w:rPr>
        <w:softHyphen/>
      </w:r>
      <w:r w:rsidRPr="008E2D72">
        <w:rPr>
          <w:rFonts w:ascii="Calibri" w:hAnsi="Calibri"/>
          <w:sz w:val="20"/>
          <w:szCs w:val="20"/>
        </w:rPr>
        <w:t>ond W. Shaddy, School of Dentistry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Fr. James L. Datko,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Fr. Leonard A. Waters, S.J.,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Loy L. Julius, School of Dentistry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Roland J. Santoni, School of Law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Bette Novit-Evans,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William A. Albano, School of Medicine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James S. Wunsch,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Joseph M. Phillips, College of Business Administration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Walter A Brzeninski, School of Medicine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Sr. Maryanne Stevens, Faculty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Andrew K. Hoh, College of Business Administration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Nancy W. Perry,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Ronald J. Hospodka, School of Pharmacy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Ashton Welch,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Edward O’Connor,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Robert R. Johnson, College of Business Administration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Martin Hulce,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Robert S. Dornsife,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Ms. Ginger Parker, College of Business Administration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Gregory Zacharias,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Brian S. Hook, College of Arts and Sciences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Anthony E. Kincaid, School of Pharmacy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R. Collin Mangrum, S.J.D., School of Law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Tom Lewis, College of Business Administration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Neil S. Norton, School of Dentistry</w:t>
      </w:r>
    </w:p>
    <w:p w:rsidR="00B508F4" w:rsidRPr="008E2D72" w:rsidRDefault="00B508F4" w:rsidP="00B508F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Dr. Terry Clark, College of Arts and Sciences</w:t>
      </w:r>
    </w:p>
    <w:p w:rsidR="00B508F4" w:rsidRPr="008E2D72" w:rsidRDefault="00B508F4" w:rsidP="00B508F4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2005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>Professor Ronald Volkmer, J.D., School of Law</w:t>
      </w:r>
    </w:p>
    <w:p w:rsidR="00B508F4" w:rsidRPr="008E2D72" w:rsidRDefault="00B508F4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2006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>Dr. Jeffrey Hause, College of Arts and Sciences</w:t>
      </w:r>
    </w:p>
    <w:p w:rsidR="00B508F4" w:rsidRPr="008E2D72" w:rsidRDefault="00B508F4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2007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>Dr. John Wingender, College of Business Administration</w:t>
      </w:r>
    </w:p>
    <w:p w:rsidR="00947EF7" w:rsidRPr="008E2D72" w:rsidRDefault="00947EF7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2008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 xml:space="preserve">Dr. Gary Michels, College of Arts and Sciences </w:t>
      </w:r>
    </w:p>
    <w:p w:rsidR="00F01A52" w:rsidRPr="008E2D72" w:rsidRDefault="00F01A52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2009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>Dr. Thomas Kelly, College of Arts and Sciences</w:t>
      </w:r>
    </w:p>
    <w:p w:rsidR="003F00F4" w:rsidRDefault="003F00F4">
      <w:pPr>
        <w:rPr>
          <w:rFonts w:ascii="Calibri" w:hAnsi="Calibri"/>
          <w:sz w:val="20"/>
          <w:szCs w:val="20"/>
        </w:rPr>
      </w:pPr>
      <w:r w:rsidRPr="008E2D72">
        <w:rPr>
          <w:rFonts w:ascii="Calibri" w:hAnsi="Calibri"/>
          <w:sz w:val="20"/>
          <w:szCs w:val="20"/>
        </w:rPr>
        <w:t>2010</w:t>
      </w:r>
      <w:r w:rsidRPr="008E2D72">
        <w:rPr>
          <w:rFonts w:ascii="Calibri" w:hAnsi="Calibri"/>
          <w:sz w:val="20"/>
          <w:szCs w:val="20"/>
        </w:rPr>
        <w:tab/>
      </w:r>
      <w:r w:rsidRPr="008E2D72">
        <w:rPr>
          <w:rFonts w:ascii="Calibri" w:hAnsi="Calibri"/>
          <w:sz w:val="20"/>
          <w:szCs w:val="20"/>
        </w:rPr>
        <w:tab/>
        <w:t>Dr. Victoria Roche, School of Pharmacy</w:t>
      </w:r>
    </w:p>
    <w:p w:rsidR="008E2D72" w:rsidRDefault="008E2D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2011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761D85">
        <w:rPr>
          <w:rFonts w:ascii="Calibri" w:hAnsi="Calibri"/>
          <w:sz w:val="20"/>
          <w:szCs w:val="20"/>
        </w:rPr>
        <w:t>Dr. Shirley Blanchard, School of Pharmacy and Health Professions</w:t>
      </w:r>
    </w:p>
    <w:p w:rsidR="003D0943" w:rsidRPr="008E2D72" w:rsidRDefault="003D094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2012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Dr. Ryan Spangler, College of Arts and Sciences</w:t>
      </w:r>
    </w:p>
    <w:p w:rsidR="008E2D72" w:rsidRPr="00947EF7" w:rsidRDefault="008E2D72">
      <w:pPr>
        <w:rPr>
          <w:rFonts w:ascii="Calibri" w:hAnsi="Calibri"/>
        </w:rPr>
      </w:pPr>
    </w:p>
    <w:sectPr w:rsidR="008E2D72" w:rsidRPr="00947EF7" w:rsidSect="0036032C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892"/>
    <w:multiLevelType w:val="singleLevel"/>
    <w:tmpl w:val="94F047CE"/>
    <w:lvl w:ilvl="0">
      <w:start w:val="197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478F08DE"/>
    <w:multiLevelType w:val="singleLevel"/>
    <w:tmpl w:val="94D08ECA"/>
    <w:lvl w:ilvl="0">
      <w:start w:val="197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73420D9"/>
    <w:multiLevelType w:val="singleLevel"/>
    <w:tmpl w:val="B77E0A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8F9"/>
    <w:rsid w:val="002828BF"/>
    <w:rsid w:val="0036032C"/>
    <w:rsid w:val="00360E77"/>
    <w:rsid w:val="003D0943"/>
    <w:rsid w:val="003D1358"/>
    <w:rsid w:val="003E7EEB"/>
    <w:rsid w:val="003F00F4"/>
    <w:rsid w:val="003F3E3F"/>
    <w:rsid w:val="004D38AB"/>
    <w:rsid w:val="0056343A"/>
    <w:rsid w:val="00575D57"/>
    <w:rsid w:val="005A3389"/>
    <w:rsid w:val="0065105B"/>
    <w:rsid w:val="006B7316"/>
    <w:rsid w:val="00761D85"/>
    <w:rsid w:val="0077370C"/>
    <w:rsid w:val="00840EFF"/>
    <w:rsid w:val="008E2D72"/>
    <w:rsid w:val="008F79ED"/>
    <w:rsid w:val="009064F2"/>
    <w:rsid w:val="00947EF7"/>
    <w:rsid w:val="009F6C86"/>
    <w:rsid w:val="00A87014"/>
    <w:rsid w:val="00AB1F1F"/>
    <w:rsid w:val="00AC0B34"/>
    <w:rsid w:val="00AF66DB"/>
    <w:rsid w:val="00B05273"/>
    <w:rsid w:val="00B508F4"/>
    <w:rsid w:val="00B75701"/>
    <w:rsid w:val="00BE5198"/>
    <w:rsid w:val="00D72877"/>
    <w:rsid w:val="00DF38F9"/>
    <w:rsid w:val="00E01B42"/>
    <w:rsid w:val="00E529AF"/>
    <w:rsid w:val="00E53537"/>
    <w:rsid w:val="00E60567"/>
    <w:rsid w:val="00E63E4B"/>
    <w:rsid w:val="00E83F04"/>
    <w:rsid w:val="00EB00AC"/>
    <w:rsid w:val="00F01A52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F9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8F9"/>
    <w:pPr>
      <w:keepNext/>
      <w:jc w:val="center"/>
      <w:outlineLvl w:val="0"/>
    </w:pPr>
    <w:rPr>
      <w:rFonts w:eastAsia="Arial Unicode MS"/>
      <w:b/>
      <w:sz w:val="44"/>
      <w:szCs w:val="20"/>
    </w:rPr>
  </w:style>
  <w:style w:type="paragraph" w:styleId="Heading2">
    <w:name w:val="heading 2"/>
    <w:basedOn w:val="Normal"/>
    <w:next w:val="Normal"/>
    <w:qFormat/>
    <w:rsid w:val="00DF38F9"/>
    <w:pPr>
      <w:keepNext/>
      <w:jc w:val="center"/>
      <w:outlineLvl w:val="1"/>
    </w:pPr>
    <w:rPr>
      <w:rFonts w:eastAsia="Arial Unicode MS"/>
      <w:b/>
      <w:sz w:val="48"/>
      <w:szCs w:val="20"/>
    </w:rPr>
  </w:style>
  <w:style w:type="paragraph" w:styleId="Heading3">
    <w:name w:val="heading 3"/>
    <w:basedOn w:val="Normal"/>
    <w:next w:val="Normal"/>
    <w:qFormat/>
    <w:rsid w:val="00DF38F9"/>
    <w:pPr>
      <w:keepNext/>
      <w:jc w:val="center"/>
      <w:outlineLvl w:val="2"/>
    </w:pPr>
    <w:rPr>
      <w:rFonts w:eastAsia="Arial Unicode MS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38F9"/>
    <w:pPr>
      <w:jc w:val="center"/>
    </w:pPr>
    <w:rPr>
      <w:b/>
      <w:sz w:val="40"/>
      <w:szCs w:val="20"/>
    </w:rPr>
  </w:style>
  <w:style w:type="paragraph" w:styleId="BalloonText">
    <w:name w:val="Balloon Text"/>
    <w:basedOn w:val="Normal"/>
    <w:semiHidden/>
    <w:rsid w:val="00DF3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F</vt:lpstr>
    </vt:vector>
  </TitlesOfParts>
  <Company>Creighton University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</dc:title>
  <dc:subject/>
  <dc:creator>Joshuah C. Marshall</dc:creator>
  <cp:keywords/>
  <dc:description/>
  <cp:lastModifiedBy>Creighton University DoIT</cp:lastModifiedBy>
  <cp:revision>12</cp:revision>
  <cp:lastPrinted>2013-03-18T21:58:00Z</cp:lastPrinted>
  <dcterms:created xsi:type="dcterms:W3CDTF">2012-02-10T18:35:00Z</dcterms:created>
  <dcterms:modified xsi:type="dcterms:W3CDTF">2013-03-19T21:42:00Z</dcterms:modified>
</cp:coreProperties>
</file>