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Arial" w:hAnsi="Arial"/>
          <w:b w:val="1"/>
          <w:bCs w:val="1"/>
          <w:rtl w:val="0"/>
          <w:lang w:val="nl-NL"/>
        </w:rPr>
        <w:t>Agenda</w:t>
      </w:r>
    </w:p>
    <w:p>
      <w:pPr>
        <w:pStyle w:val="Body"/>
        <w:jc w:val="center"/>
      </w:pPr>
      <w:r>
        <w:rPr>
          <w:rFonts w:ascii="Arial" w:hAnsi="Arial"/>
          <w:b w:val="1"/>
          <w:bCs w:val="1"/>
          <w:rtl w:val="0"/>
          <w:lang w:val="en-US"/>
        </w:rPr>
        <w:t>Tuesday, November 13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rtl w:val="0"/>
        </w:rPr>
        <w:t>, 2018</w:t>
      </w:r>
    </w:p>
    <w:p>
      <w:pPr>
        <w:pStyle w:val="Body A"/>
        <w:jc w:val="center"/>
      </w:pPr>
      <w:r>
        <w:rPr>
          <w:rFonts w:ascii="Arial" w:hAnsi="Arial"/>
          <w:b w:val="1"/>
          <w:bCs w:val="1"/>
          <w:rtl w:val="0"/>
          <w:lang w:val="en-US"/>
        </w:rPr>
        <w:t xml:space="preserve">Present: </w:t>
      </w:r>
      <w:r>
        <w:rPr>
          <w:b w:val="1"/>
          <w:bCs w:val="1"/>
          <w:rtl w:val="0"/>
          <w:lang w:val="en-US"/>
        </w:rPr>
        <w:t xml:space="preserve">College of Arts and Sciences Senate: </w:t>
      </w:r>
      <w:r>
        <w:rPr>
          <w:b w:val="1"/>
          <w:bCs w:val="1"/>
          <w:u w:val="single"/>
          <w:rtl w:val="0"/>
          <w:lang w:val="nl-NL"/>
        </w:rPr>
        <w:t>Braden Oldham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de-DE"/>
        </w:rPr>
        <w:t>Heider Business Senate:Katie Ford</w:t>
      </w:r>
      <w:r>
        <w:rPr>
          <w:b w:val="1"/>
          <w:bCs w:val="1"/>
          <w:rtl w:val="0"/>
          <w:lang w:val="en-US"/>
        </w:rPr>
        <w:t xml:space="preserve"> Creighton Medical School Government   </w:t>
      </w:r>
      <w:r>
        <w:rPr>
          <w:b w:val="1"/>
          <w:bCs w:val="1"/>
          <w:u w:val="single"/>
          <w:rtl w:val="0"/>
          <w:lang w:val="it-IT"/>
        </w:rPr>
        <w:t>John Morelli</w:t>
      </w:r>
      <w:r>
        <w:rPr>
          <w:b w:val="1"/>
          <w:bCs w:val="1"/>
          <w:rtl w:val="0"/>
          <w:lang w:val="en-US"/>
        </w:rPr>
        <w:t xml:space="preserve"> ,</w:t>
      </w:r>
      <w:r>
        <w:rPr>
          <w:b w:val="1"/>
          <w:bCs w:val="1"/>
          <w:rtl w:val="0"/>
          <w:lang w:val="de-DE"/>
        </w:rPr>
        <w:t xml:space="preserve">Dental Student Union </w:t>
      </w:r>
      <w:r>
        <w:rPr>
          <w:b w:val="1"/>
          <w:bCs w:val="1"/>
          <w:u w:val="single"/>
          <w:rtl w:val="0"/>
          <w:lang w:val="en-US"/>
        </w:rPr>
        <w:t>Brant Burbank</w:t>
      </w:r>
      <w:r>
        <w:rPr>
          <w:b w:val="1"/>
          <w:bCs w:val="1"/>
          <w:rtl w:val="0"/>
          <w:lang w:val="en-US"/>
        </w:rPr>
        <w:t xml:space="preserve">, Graduate School Government </w:t>
      </w:r>
      <w:r>
        <w:rPr>
          <w:b w:val="1"/>
          <w:bCs w:val="1"/>
          <w:u w:val="single"/>
          <w:rtl w:val="0"/>
          <w:lang w:val="pt-PT"/>
        </w:rPr>
        <w:t>Maffofou Nkenyi Leonce</w:t>
      </w:r>
      <w:r>
        <w:rPr>
          <w:b w:val="1"/>
          <w:bCs w:val="1"/>
          <w:rtl w:val="0"/>
          <w:lang w:val="en-US"/>
        </w:rPr>
        <w:t>,Pharmacy &amp;</w:t>
      </w:r>
      <w:r>
        <w:rPr>
          <w:b w:val="1"/>
          <w:bCs w:val="1"/>
          <w:rtl w:val="0"/>
          <w:lang w:val="pt-PT"/>
        </w:rPr>
        <w:t> </w:t>
      </w:r>
      <w:r>
        <w:rPr>
          <w:b w:val="1"/>
          <w:bCs w:val="1"/>
          <w:rtl w:val="0"/>
          <w:lang w:val="en-US"/>
        </w:rPr>
        <w:t>Health Professions</w:t>
      </w:r>
      <w:r>
        <w:rPr>
          <w:b w:val="1"/>
          <w:bCs w:val="1"/>
          <w:rtl w:val="0"/>
          <w:lang w:val="pt-PT"/>
        </w:rPr>
        <w:t> </w:t>
      </w:r>
      <w:r>
        <w:rPr>
          <w:b w:val="1"/>
          <w:bCs w:val="1"/>
          <w:rtl w:val="0"/>
          <w:lang w:val="en-US"/>
        </w:rPr>
        <w:t xml:space="preserve">Student Government, </w:t>
      </w:r>
      <w:r>
        <w:rPr>
          <w:b w:val="1"/>
          <w:bCs w:val="1"/>
          <w:u w:val="single"/>
          <w:rtl w:val="0"/>
          <w:lang w:val="fr-FR"/>
        </w:rPr>
        <w:t>Bri McMahon</w:t>
      </w:r>
      <w:r>
        <w:rPr>
          <w:b w:val="1"/>
          <w:bCs w:val="1"/>
          <w:rtl w:val="0"/>
          <w:lang w:val="en-US"/>
        </w:rPr>
        <w:t xml:space="preserve">,Student Bar Association, </w:t>
      </w:r>
      <w:r>
        <w:rPr>
          <w:b w:val="1"/>
          <w:bCs w:val="1"/>
          <w:u w:val="single"/>
          <w:rtl w:val="0"/>
          <w:lang w:val="de-DE"/>
        </w:rPr>
        <w:t>Pat</w:t>
      </w:r>
      <w:r>
        <w:rPr>
          <w:b w:val="1"/>
          <w:bCs w:val="1"/>
          <w:u w:val="single"/>
          <w:rtl w:val="0"/>
          <w:lang w:val="en-US"/>
        </w:rPr>
        <w:t xml:space="preserve">rick </w:t>
      </w:r>
      <w:r>
        <w:rPr>
          <w:b w:val="1"/>
          <w:bCs w:val="1"/>
          <w:u w:val="single"/>
          <w:rtl w:val="0"/>
          <w:lang w:val="de-DE"/>
        </w:rPr>
        <w:t>Wier</w:t>
      </w:r>
      <w:r>
        <w:rPr>
          <w:b w:val="1"/>
          <w:bCs w:val="1"/>
          <w:u w:val="single"/>
          <w:rtl w:val="0"/>
          <w:lang w:val="en-US"/>
        </w:rPr>
        <w:t xml:space="preserve"> Dr. Bogard</w:t>
      </w:r>
      <w:r>
        <w:rPr>
          <w:b w:val="1"/>
          <w:bCs w:val="1"/>
          <w:rtl w:val="0"/>
          <w:lang w:val="en-US"/>
        </w:rPr>
        <w:t xml:space="preserve">, CSU Advisor, </w:t>
      </w:r>
      <w:r>
        <w:rPr>
          <w:b w:val="1"/>
          <w:bCs w:val="1"/>
          <w:u w:val="single"/>
          <w:rtl w:val="0"/>
          <w:lang w:val="en-US"/>
        </w:rPr>
        <w:t xml:space="preserve">Patrick Marta </w:t>
      </w:r>
      <w:r>
        <w:rPr>
          <w:b w:val="1"/>
          <w:bCs w:val="1"/>
          <w:rtl w:val="0"/>
          <w:lang w:val="en-US"/>
        </w:rPr>
        <w:t xml:space="preserve"> President, </w:t>
      </w:r>
      <w:r>
        <w:rPr>
          <w:b w:val="1"/>
          <w:bCs w:val="1"/>
          <w:u w:val="single"/>
          <w:rtl w:val="0"/>
          <w:lang w:val="en-US"/>
        </w:rPr>
        <w:t xml:space="preserve">Sarah Giacomni </w:t>
      </w:r>
      <w:r>
        <w:rPr>
          <w:b w:val="1"/>
          <w:bCs w:val="1"/>
          <w:rtl w:val="0"/>
          <w:lang w:val="en-US"/>
        </w:rPr>
        <w:t xml:space="preserve">VPP, </w:t>
      </w:r>
      <w:r>
        <w:rPr>
          <w:b w:val="1"/>
          <w:bCs w:val="1"/>
          <w:u w:val="single"/>
          <w:rtl w:val="0"/>
          <w:lang w:val="en-US"/>
        </w:rPr>
        <w:t xml:space="preserve">Tyler Piper </w:t>
      </w:r>
      <w:r>
        <w:rPr>
          <w:b w:val="1"/>
          <w:bCs w:val="1"/>
          <w:rtl w:val="0"/>
          <w:lang w:val="en-US"/>
        </w:rPr>
        <w:t xml:space="preserve">VPF, </w:t>
      </w:r>
      <w:r>
        <w:rPr>
          <w:b w:val="1"/>
          <w:bCs w:val="1"/>
          <w:u w:val="single"/>
          <w:rtl w:val="0"/>
          <w:lang w:val="en-US"/>
        </w:rPr>
        <w:t>Maddie Tagaloa</w:t>
      </w:r>
      <w:r>
        <w:rPr>
          <w:b w:val="1"/>
          <w:bCs w:val="1"/>
          <w:rtl w:val="0"/>
          <w:lang w:val="en-US"/>
        </w:rPr>
        <w:t xml:space="preserve">, EVP 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b w:val="1"/>
          <w:bCs w:val="1"/>
          <w:rtl w:val="0"/>
          <w:lang w:val="en-US"/>
        </w:rPr>
        <w:t xml:space="preserve">Not Present: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Call to Order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6:05 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Reflection</w:t>
      </w:r>
    </w:p>
    <w:p>
      <w:pPr>
        <w:pStyle w:val="Body"/>
        <w:tabs>
          <w:tab w:val="left" w:pos="108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rtl w:val="0"/>
          <w:lang w:val="en-US"/>
        </w:rPr>
        <w:tab/>
        <w:tab/>
        <w:t xml:space="preserve">Next Meeting: </w:t>
      </w:r>
    </w:p>
    <w:p>
      <w:pPr>
        <w:pStyle w:val="Body"/>
        <w:ind w:left="108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Roll Call/Attendance</w:t>
      </w:r>
    </w:p>
    <w:p>
      <w:pPr>
        <w:pStyle w:val="List Paragraph"/>
      </w:pPr>
    </w:p>
    <w:p>
      <w:pPr>
        <w:pStyle w:val="Body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Incoming Leadership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Approval of Minutes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10.23.18</w:t>
      </w:r>
      <w:r>
        <w:rPr>
          <w:rFonts w:ascii="Arial" w:cs="Arial" w:hAnsi="Arial" w:eastAsia="Arial"/>
        </w:rPr>
        <w:br w:type="textWrapping"/>
      </w:r>
      <w:commentRangeStart w:id="0"/>
    </w:p>
    <w:p>
      <w:pPr>
        <w:pStyle w:val="List Paragraph"/>
        <w:numPr>
          <w:ilvl w:val="2"/>
          <w:numId w:val="4"/>
        </w:numPr>
        <w:bidi w:val="0"/>
        <w:ind w:right="0"/>
        <w:jc w:val="left"/>
        <w:rPr>
          <w:rFonts w:ascii="Arial" w:hAnsi="Arial"/>
          <w:b w:val="1"/>
          <w:bCs w:val="1"/>
          <w:u w:val="single"/>
          <w:rtl w:val="0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7-0-1 </w:t>
      </w:r>
      <w:commentRangeEnd w:id="0"/>
      <w:r>
        <w:commentReference w:id="0"/>
      </w:r>
    </w:p>
    <w:p>
      <w:pPr>
        <w:pStyle w:val="List Paragraph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Old Business</w:t>
      </w:r>
    </w:p>
    <w:p>
      <w:pPr>
        <w:pStyle w:val="Body"/>
        <w:ind w:left="36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New Business</w:t>
      </w:r>
    </w:p>
    <w:p>
      <w:pPr>
        <w:pStyle w:val="List Paragraph"/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>Referendum #18-01B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Motion Forgo Reading : John Morelli  and Brayden Oldham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Process of the funds for environmental projects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Addition of Green Fee for Full-time and part time students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Any Student Org. and their intern.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Committee with CSU Students, Office of Sustainability, and the intern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Implement for speakers and other programming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Through the Edge Program and oversee through the office 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Report on how the money is being spent and the outreach to the students.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CSU Pres, VPF, Sustainability office, and 2 members of CSU.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Better foundation for the student fees and the use of this.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Through CSU and the establish orgs.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Only accessible to the students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Up to the Funds of Sustainability Committee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Allocating Money may not be used and possibly see the year without it and eventually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Fiscal Year of 2020. Applications open in the Spring of 2019.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Include it on the Financial Student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Additional Increate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Motion to Vote: Brant Burbank and John Morelli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</w:rPr>
        <w:tab/>
      </w:r>
      <w:commentRangeStart w:id="1"/>
      <w:r>
        <w:rPr>
          <w:rFonts w:ascii="Arial" w:hAnsi="Arial"/>
          <w:b w:val="1"/>
          <w:bCs w:val="1"/>
          <w:rtl w:val="0"/>
          <w:lang w:val="en-US"/>
        </w:rPr>
        <w:t xml:space="preserve">VOTE Fails: 3-5-0 </w:t>
      </w:r>
      <w:commentRangeEnd w:id="1"/>
      <w:r>
        <w:commentReference w:id="1"/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</w:rPr>
        <w:tab/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u w:val="single"/>
          <w:rtl w:val="0"/>
          <w:lang w:val="en-US"/>
        </w:rPr>
      </w:pPr>
      <w:r>
        <w:rPr>
          <w:rFonts w:ascii="Arial" w:hAnsi="Arial"/>
          <w:b w:val="0"/>
          <w:bCs w:val="0"/>
          <w:u w:val="single"/>
          <w:rtl w:val="0"/>
          <w:lang w:val="en-US"/>
        </w:rPr>
        <w:t>Referendum #18-02B</w:t>
      </w:r>
      <w:r>
        <w:rPr>
          <w:rFonts w:ascii="Arial" w:hAnsi="Arial"/>
          <w:b w:val="0"/>
          <w:bCs w:val="0"/>
          <w:u w:val="single"/>
          <w:rtl w:val="0"/>
          <w:lang w:val="en-US"/>
        </w:rPr>
        <w:t xml:space="preserve">- </w:t>
      </w:r>
      <w:r>
        <w:rPr>
          <w:rFonts w:ascii="Arial" w:hAnsi="Arial"/>
          <w:b w:val="0"/>
          <w:bCs w:val="0"/>
          <w:u w:val="single"/>
          <w:rtl w:val="0"/>
          <w:lang w:val="en-US"/>
        </w:rPr>
        <w:t>Plastic Bag Phase-Out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Motion to Forgo the Reading: Bri McMahon and Brant </w:t>
      </w:r>
      <w:r>
        <w:rPr>
          <w:rFonts w:ascii="Times New Roman" w:hAnsi="Times New Roman"/>
          <w:b w:val="0"/>
          <w:bCs w:val="0"/>
          <w:rtl w:val="0"/>
          <w:lang w:val="en-US"/>
        </w:rPr>
        <w:t>Burbank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u w:val="none"/>
          <w:rtl w:val="0"/>
          <w:lang w:val="en-US"/>
        </w:rPr>
        <w:t xml:space="preserve">                         Motion to Vote: Bri </w:t>
      </w:r>
      <w:r>
        <w:rPr>
          <w:rFonts w:ascii="Times New Roman" w:hAnsi="Times New Roman"/>
          <w:b w:val="0"/>
          <w:bCs w:val="0"/>
          <w:u w:val="none"/>
          <w:rtl w:val="0"/>
          <w:lang w:val="fr-FR"/>
        </w:rPr>
        <w:t>McMahon</w:t>
      </w:r>
      <w:r>
        <w:rPr>
          <w:rFonts w:ascii="Times New Roman" w:hAnsi="Times New Roman"/>
          <w:b w:val="0"/>
          <w:bCs w:val="0"/>
          <w:u w:val="none"/>
          <w:rtl w:val="0"/>
          <w:lang w:val="fr-FR"/>
        </w:rPr>
        <w:t xml:space="preserve"> </w:t>
      </w:r>
      <w:r>
        <w:rPr>
          <w:rFonts w:ascii="Arial" w:hAnsi="Arial"/>
          <w:b w:val="0"/>
          <w:bCs w:val="0"/>
          <w:u w:val="none"/>
          <w:rtl w:val="0"/>
          <w:lang w:val="en-US"/>
        </w:rPr>
        <w:t xml:space="preserve">and Brant </w:t>
      </w:r>
      <w:r>
        <w:rPr>
          <w:rFonts w:ascii="Times New Roman" w:hAnsi="Times New Roman"/>
          <w:b w:val="0"/>
          <w:bCs w:val="0"/>
          <w:u w:val="none"/>
          <w:rtl w:val="0"/>
          <w:lang w:val="en-US"/>
        </w:rPr>
        <w:t>Burbank</w:t>
      </w:r>
      <w:r>
        <w:rPr>
          <w:rFonts w:ascii="Times New Roman" w:hAnsi="Times New Roman"/>
          <w:b w:val="0"/>
          <w:bCs w:val="0"/>
          <w:u w:val="none"/>
          <w:rtl w:val="0"/>
          <w:lang w:val="en-US"/>
        </w:rPr>
        <w:t xml:space="preserve">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                        </w:t>
      </w:r>
      <w:commentRangeStart w:id="2"/>
      <w:r>
        <w:rPr>
          <w:rFonts w:ascii="Arial" w:hAnsi="Arial"/>
          <w:b w:val="1"/>
          <w:bCs w:val="1"/>
          <w:rtl w:val="0"/>
          <w:lang w:val="en-US"/>
        </w:rPr>
        <w:t xml:space="preserve">Vote Passes: 8-0-0 </w:t>
      </w:r>
      <w:commentRangeEnd w:id="2"/>
      <w:r>
        <w:commentReference w:id="2"/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u w:val="single"/>
          <w:rtl w:val="0"/>
          <w:lang w:val="en-US"/>
        </w:rPr>
      </w:pPr>
      <w:r>
        <w:rPr>
          <w:rFonts w:ascii="Arial" w:hAnsi="Arial"/>
          <w:b w:val="0"/>
          <w:bCs w:val="0"/>
          <w:u w:val="single"/>
          <w:rtl w:val="0"/>
          <w:lang w:val="en-US"/>
        </w:rPr>
        <w:t>Referendum #18-03B</w:t>
      </w:r>
      <w:r>
        <w:rPr>
          <w:rFonts w:ascii="Arial" w:hAnsi="Arial"/>
          <w:b w:val="0"/>
          <w:bCs w:val="0"/>
          <w:u w:val="single"/>
          <w:rtl w:val="0"/>
          <w:lang w:val="en-US"/>
        </w:rPr>
        <w:t xml:space="preserve">- </w:t>
      </w:r>
      <w:r>
        <w:rPr>
          <w:rFonts w:ascii="Arial" w:hAnsi="Arial"/>
          <w:b w:val="0"/>
          <w:bCs w:val="0"/>
          <w:u w:val="single"/>
          <w:rtl w:val="0"/>
          <w:lang w:val="en-US"/>
        </w:rPr>
        <w:t>Plastic Straw Phase-Out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u w:val="none"/>
          <w:rtl w:val="0"/>
          <w:lang w:val="en-US"/>
        </w:rPr>
        <w:t xml:space="preserve">                      Motion to Forgo Reading: </w:t>
      </w:r>
      <w:r>
        <w:rPr>
          <w:rFonts w:ascii="Arial" w:hAnsi="Arial"/>
          <w:b w:val="0"/>
          <w:bCs w:val="0"/>
          <w:u w:val="none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u w:val="none"/>
          <w:rtl w:val="0"/>
          <w:lang w:val="en-US"/>
        </w:rPr>
        <w:t xml:space="preserve">Brayden </w:t>
      </w:r>
      <w:r>
        <w:rPr>
          <w:rFonts w:ascii="Times New Roman" w:hAnsi="Times New Roman"/>
          <w:b w:val="1"/>
          <w:bCs w:val="1"/>
          <w:u w:val="single"/>
          <w:rtl w:val="0"/>
          <w:lang w:val="nl-NL"/>
        </w:rPr>
        <w:t>Oldham</w:t>
      </w:r>
      <w:r>
        <w:rPr>
          <w:rFonts w:ascii="Times New Roman" w:hAnsi="Times New Roman"/>
          <w:b w:val="1"/>
          <w:bCs w:val="1"/>
          <w:u w:val="single"/>
          <w:rtl w:val="0"/>
          <w:lang w:val="nl-NL"/>
        </w:rPr>
        <w:t xml:space="preserve"> </w:t>
      </w:r>
      <w:r>
        <w:rPr>
          <w:rFonts w:ascii="Arial" w:hAnsi="Arial"/>
          <w:b w:val="0"/>
          <w:bCs w:val="0"/>
          <w:u w:val="none"/>
          <w:rtl w:val="0"/>
          <w:lang w:val="en-US"/>
        </w:rPr>
        <w:t xml:space="preserve"> and Patrick Wier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                     Motion to Vote- Bri and Bradyen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0"/>
          <w:bCs w:val="0"/>
        </w:rPr>
        <w:tab/>
      </w:r>
      <w:commentRangeStart w:id="3"/>
      <w:r>
        <w:rPr>
          <w:rFonts w:ascii="Arial" w:hAnsi="Arial"/>
          <w:b w:val="1"/>
          <w:bCs w:val="1"/>
          <w:rtl w:val="0"/>
          <w:lang w:val="en-US"/>
        </w:rPr>
        <w:t>Vote Passes: 7-0-1</w:t>
      </w:r>
      <w:commentRangeEnd w:id="3"/>
      <w:r>
        <w:commentReference w:id="3"/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B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ylaw Change #18-02C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- To increase the Student Rebate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Increase of Rebate for the Grad Schools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20,000 drop of the money and the cut of the money.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All the Creighton Students are not able to benefit from some of these events.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Variable costs will based on student fees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Undergrad Student Governments, Sports and Clubs will be affected.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Budget and the Board will approve by next semester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Effect will happen in the spring semester.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Decrease in 3%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Currently 20% of costs that are getting back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Half the schools is graduate and undergrad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BRI: Cutting Back is ok, cuts are everywhere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BRI: Cut food and programming- people are not representing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No of their money is going to programs.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No Regulations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Undergraduate is funding 71%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25% rebate is coming from overhead from the CSU Budget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Cutting Overhead and establishing a line of Credit is what we have been doing.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Compromised over Undergrad and Grad Schools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 Patrick Wier: Money is strictly based off 3% won</w:t>
      </w:r>
      <w:r>
        <w:rPr>
          <w:rFonts w:ascii="Arial" w:hAnsi="Arial" w:hint="default"/>
          <w:b w:val="0"/>
          <w:bCs w:val="0"/>
          <w:rtl w:val="0"/>
          <w:lang w:val="en-US"/>
        </w:rPr>
        <w:t>’</w:t>
      </w:r>
      <w:r>
        <w:rPr>
          <w:rFonts w:ascii="Arial" w:hAnsi="Arial"/>
          <w:b w:val="0"/>
          <w:bCs w:val="0"/>
          <w:rtl w:val="0"/>
          <w:lang w:val="en-US"/>
        </w:rPr>
        <w:t xml:space="preserve">t affect the 25% rebate.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Leonce: Grad Students want their money and moving to forward that is our priority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Getting student Fees back faster and streamline the distributive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Incorporate the rebate and how the funds are being used 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Over the course of the year the students want their money </w:t>
      </w:r>
    </w:p>
    <w:p>
      <w:pPr>
        <w:pStyle w:val="List Paragraph"/>
        <w:numPr>
          <w:ilvl w:val="2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rtl w:val="0"/>
          <w:lang w:val="en-US"/>
        </w:rPr>
        <w:t xml:space="preserve">Patrick: More of an inequality for students  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rtl w:val="0"/>
          <w:lang w:val="en-US"/>
        </w:rPr>
        <w:t>Motion to Vote: John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>Morelli</w:t>
      </w:r>
      <w:r>
        <w:rPr>
          <w:rFonts w:ascii="Arial" w:hAnsi="Arial"/>
          <w:b w:val="1"/>
          <w:bCs w:val="1"/>
          <w:rtl w:val="0"/>
          <w:lang w:val="en-US"/>
        </w:rPr>
        <w:t xml:space="preserve">, Bri </w:t>
      </w:r>
      <w:r>
        <w:rPr>
          <w:rFonts w:ascii="Times New Roman" w:hAnsi="Times New Roman"/>
          <w:b w:val="1"/>
          <w:bCs w:val="1"/>
          <w:rtl w:val="0"/>
          <w:lang w:val="fr-FR"/>
        </w:rPr>
        <w:t>McMahon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Vote Passes: </w:t>
      </w:r>
      <w:commentRangeStart w:id="4"/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6-2-0 </w:t>
      </w:r>
      <w:commentRangeEnd w:id="4"/>
      <w:r>
        <w:commentReference w:id="4"/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rtl w:val="0"/>
          <w:lang w:val="en-US"/>
        </w:rPr>
        <w:t xml:space="preserve">Funding </w:t>
      </w:r>
    </w:p>
    <w:p>
      <w:pPr>
        <w:pStyle w:val="Body"/>
      </w:pPr>
      <w:r>
        <w:rPr>
          <w:rFonts w:ascii="Arial" w:hAnsi="Arial"/>
          <w:rtl w:val="0"/>
          <w:lang w:val="en-US"/>
        </w:rPr>
        <w:t xml:space="preserve">Funds are Increased to Marketing and Giveaways and using Student Fees. 15,000 dollars per year. 4% of the budget. 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rtl w:val="0"/>
          <w:lang w:val="en-US"/>
        </w:rPr>
        <w:t>Suggestions to lower the number as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up to the students . 8% of the annual budget is going to compensation through checks.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Motion to Vote: Bri McMahon , Patrick Wier </w:t>
      </w:r>
    </w:p>
    <w:p>
      <w:pPr>
        <w:pStyle w:val="Body"/>
      </w:pPr>
      <w:r>
        <w:rPr>
          <w:rFonts w:ascii="Arial" w:cs="Arial" w:hAnsi="Arial" w:eastAsia="Arial"/>
          <w:b w:val="1"/>
          <w:bCs w:val="1"/>
        </w:rPr>
        <w:br w:type="textWrapping"/>
      </w:r>
      <w:commentRangeStart w:id="5"/>
    </w:p>
    <w:p>
      <w:pPr>
        <w:pStyle w:val="Body"/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5% percent to lower- 6-0-1 </w:t>
      </w:r>
      <w:commentRangeEnd w:id="5"/>
      <w:r>
        <w:commentReference w:id="5"/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rtl w:val="0"/>
          <w:lang w:val="en-US"/>
        </w:rPr>
        <w:t>Executive Updates</w:t>
      </w:r>
    </w:p>
    <w:p>
      <w:pPr>
        <w:pStyle w:val="List Paragraph"/>
        <w:ind w:left="1080" w:firstLine="0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President: Patrick Marta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Constitution Change Passed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Passed the Constitution Change 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Issue that is important enough to bring it upon the student body. </w:t>
      </w:r>
    </w:p>
    <w:p>
      <w:pPr>
        <w:pStyle w:val="List Paragraph"/>
        <w:tabs>
          <w:tab w:val="left" w:pos="1890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Davis Florick: North Korean Denuclearization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Friday at 12pm in Harper 3027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Asian World Center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JSGA Winter Summit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18 schools that are registered </w:t>
      </w:r>
    </w:p>
    <w:p>
      <w:pPr>
        <w:pStyle w:val="List Paragraph"/>
        <w:tabs>
          <w:tab w:val="left" w:pos="1890"/>
        </w:tabs>
        <w:bidi w:val="0"/>
        <w:ind w:left="0" w:right="0" w:firstLine="0"/>
        <w:jc w:val="left"/>
        <w:rPr>
          <w:rtl w:val="0"/>
        </w:rPr>
      </w:pPr>
    </w:p>
    <w:p>
      <w:pPr>
        <w:pStyle w:val="Body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Executive Vice President: Maddie Tagaloa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End of the Year Banquet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VP Finance: Tyler Piper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Bi-Annual Reports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December 2nd about the reports until they have them all.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VP for Finance Applications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Still Looking for a new person </w:t>
      </w:r>
    </w:p>
    <w:p>
      <w:pPr>
        <w:pStyle w:val="List Paragraph"/>
        <w:ind w:left="1890" w:firstLine="0"/>
      </w:pP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VP Programming: Sarah Giacomini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Fallapalooza on Friday 11/16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Undergraduates: Free</w:t>
      </w: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Grad/Prof: $10</w:t>
      </w:r>
    </w:p>
    <w:p>
      <w:pPr>
        <w:pStyle w:val="List Paragraph"/>
        <w:numPr>
          <w:ilvl w:val="4"/>
          <w:numId w:val="6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Anyone is allowed to attend. 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Ebony Stewart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Poetry</w:t>
      </w:r>
    </w:p>
    <w:p>
      <w:pPr>
        <w:pStyle w:val="List Paragraph"/>
        <w:numPr>
          <w:ilvl w:val="2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Program Board Applications</w:t>
      </w:r>
    </w:p>
    <w:p>
      <w:pPr>
        <w:pStyle w:val="List Paragraph"/>
        <w:numPr>
          <w:ilvl w:val="3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Open still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Cabinet Updates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CCAS: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WAC- Stress less group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CCAS Senate- Academic Discipline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Removal of the 2 year advising programing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Meeting with State Legislature in Jan.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Tabling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Partner with Local Students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GSA: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Bureau 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Increase for Students to apply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Dinner in Mid December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Law: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Veterans School Government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Moot Court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Increase from 7-18 outside of the classroom learning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Graduate Degree Programs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Facility Fixes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Dental Student Union: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Liability Insurance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Free Screenings - JAN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Certified for the Work Fields </w:t>
      </w: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Nursing: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Pod Picnic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24,000 dollars sold in Sweatshirts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Food Drive  </w:t>
      </w: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HCOB-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Elections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Programing for next semester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Lecture Series- Business and Medical Field  interconnected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Speaker for leveraging different Job Offers.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Stress Less Wag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Marketing COmpetion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PHPSG - Panel to the opioid crisis and the medical field and have discussion to the public. 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Advisors Updates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Announcements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Creighton Cupboard- launching the program in 2019. </w:t>
      </w:r>
    </w:p>
    <w:p>
      <w:pPr>
        <w:pStyle w:val="List Paragraph"/>
        <w:tabs>
          <w:tab w:val="left" w:pos="1080"/>
        </w:tabs>
        <w:bidi w:val="0"/>
        <w:ind w:left="0" w:right="0" w:firstLine="0"/>
        <w:jc w:val="left"/>
        <w:rPr>
          <w:rtl w:val="0"/>
        </w:rPr>
      </w:pPr>
    </w:p>
    <w:p>
      <w:pPr>
        <w:pStyle w:val="Body"/>
        <w:ind w:left="1890" w:firstLine="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Adjourn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Arial" w:hAnsi="Arial"/>
          <w:b w:val="1"/>
          <w:bCs w:val="1"/>
          <w:u w:val="single"/>
          <w:rtl w:val="0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7:27 </w:t>
      </w:r>
    </w:p>
    <w:sectPr>
      <w:headerReference w:type="default" r:id="rId4"/>
      <w:footerReference w:type="default" r:id="rId5"/>
      <w:pgSz w:w="12240" w:h="15840" w:orient="portrait"/>
      <w:pgMar w:top="2700" w:right="1440" w:bottom="1440" w:left="144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2" w:author="Madeline Tagaloa" w:date="2018-11-13T20:38:19Z">
    <w:p>
      <w:pPr>
        <w:pStyle w:val="Default"/>
        <w:bidi w:val="0"/>
      </w:pPr>
    </w:p>
  </w:comment>
  <w:comment w:id="3" w:author="Madeline Tagaloa" w:date="2018-11-13T20:38:31Z">
    <w:p>
      <w:pPr>
        <w:pStyle w:val="Default"/>
        <w:bidi w:val="0"/>
      </w:pPr>
    </w:p>
  </w:comment>
  <w:comment w:id="0" w:author="Madeline Tagaloa" w:date="2018-11-13T20:53:07Z">
    <w:p>
      <w:pPr>
        <w:pStyle w:val="Default"/>
        <w:bidi w:val="0"/>
      </w:pPr>
    </w:p>
  </w:comment>
  <w:comment w:id="4" w:author="Madeline Tagaloa" w:date="2018-11-13T20:39:05Z">
    <w:p>
      <w:pPr>
        <w:pStyle w:val="Default"/>
        <w:bidi w:val="0"/>
      </w:pPr>
    </w:p>
  </w:comment>
  <w:comment w:id="1" w:author="Madeline Tagaloa" w:date="2018-11-13T20:38:03Z">
    <w:p>
      <w:pPr>
        <w:pStyle w:val="Default"/>
        <w:bidi w:val="0"/>
      </w:pPr>
    </w:p>
  </w:comment>
  <w:comment w:id="5" w:author="Madeline Tagaloa" w:date="2018-11-13T20:52:16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361948</wp:posOffset>
          </wp:positionH>
          <wp:positionV relativeFrom="page">
            <wp:posOffset>219075</wp:posOffset>
          </wp:positionV>
          <wp:extent cx="3536671" cy="129529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671" cy="12952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1485900</wp:posOffset>
              </wp:positionV>
              <wp:extent cx="66294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5.0pt;margin-top:117.0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1143000</wp:posOffset>
              </wp:positionV>
              <wp:extent cx="2857500" cy="33591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3359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Open Sans" w:cs="Open Sans" w:hAnsi="Open Sans" w:eastAsia="Open Sans"/>
                              <w:b w:val="1"/>
                              <w:bCs w:val="1"/>
                              <w:color w:val="595959"/>
                              <w:sz w:val="32"/>
                              <w:szCs w:val="32"/>
                              <w:u w:color="595959"/>
                              <w:rtl w:val="0"/>
                              <w:lang w:val="pt-PT"/>
                            </w:rPr>
                            <w:t>Cabinet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42.0pt;margin-top:90.0pt;width:225.0pt;height:26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right"/>
                    </w:pPr>
                    <w:r>
                      <w:rPr>
                        <w:rFonts w:ascii="Open Sans" w:cs="Open Sans" w:hAnsi="Open Sans" w:eastAsia="Open Sans"/>
                        <w:b w:val="1"/>
                        <w:bCs w:val="1"/>
                        <w:color w:val="595959"/>
                        <w:sz w:val="32"/>
                        <w:szCs w:val="32"/>
                        <w:u w:color="595959"/>
                        <w:rtl w:val="0"/>
                        <w:lang w:val="pt-PT"/>
                      </w:rPr>
                      <w:t>Cabinet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1080"/>
        </w:tabs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80"/>
        </w:tabs>
        <w:ind w:left="2323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80"/>
        </w:tabs>
        <w:ind w:left="261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8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80"/>
        </w:tabs>
        <w:ind w:left="432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8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8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80"/>
        </w:tabs>
        <w:ind w:left="648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6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96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890"/>
          </w:tabs>
          <w:ind w:left="2537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890"/>
          </w:tabs>
          <w:ind w:left="36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890"/>
          </w:tabs>
          <w:ind w:left="4320" w:hanging="29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890"/>
          </w:tabs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890"/>
          </w:tabs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890"/>
          </w:tabs>
          <w:ind w:left="6480" w:hanging="29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90" w:hanging="28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61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610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61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61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610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