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F0B" w:rsidRPr="001A7F0B" w:rsidRDefault="001A7F0B" w:rsidP="001A7F0B">
      <w:pPr>
        <w:widowControl w:val="0"/>
        <w:tabs>
          <w:tab w:val="right" w:pos="8640"/>
        </w:tabs>
        <w:overflowPunct w:val="0"/>
        <w:autoSpaceDE w:val="0"/>
        <w:autoSpaceDN w:val="0"/>
        <w:adjustRightInd w:val="0"/>
        <w:rPr>
          <w:rFonts w:ascii="Calibri" w:hAnsi="Calibri" w:cs="Calibri"/>
          <w:b/>
          <w:bCs/>
          <w:i/>
          <w:iCs/>
          <w:color w:val="000000"/>
          <w:kern w:val="32"/>
          <w:sz w:val="20"/>
          <w:szCs w:val="20"/>
        </w:rPr>
      </w:pPr>
      <w:r w:rsidRPr="001A7F0B">
        <w:rPr>
          <w:rFonts w:ascii="Calibri" w:hAnsi="Calibri" w:cs="Calibri"/>
          <w:b/>
          <w:bCs/>
          <w:i/>
          <w:iCs/>
          <w:color w:val="000000"/>
          <w:kern w:val="32"/>
          <w:sz w:val="20"/>
          <w:szCs w:val="20"/>
        </w:rPr>
        <w:t>A. Eligibility Requirements of Undergraduate Student Organiz</w:t>
      </w:r>
      <w:r w:rsidR="000A3566">
        <w:rPr>
          <w:rFonts w:ascii="Calibri" w:hAnsi="Calibri" w:cs="Calibri"/>
          <w:b/>
          <w:bCs/>
          <w:i/>
          <w:iCs/>
          <w:color w:val="000000"/>
          <w:kern w:val="32"/>
          <w:sz w:val="20"/>
          <w:szCs w:val="20"/>
        </w:rPr>
        <w:t>ations, Undergraduate Student</w:t>
      </w:r>
      <w:r w:rsidRPr="001A7F0B">
        <w:rPr>
          <w:rFonts w:ascii="Calibri" w:hAnsi="Calibri" w:cs="Calibri"/>
          <w:b/>
          <w:bCs/>
          <w:i/>
          <w:iCs/>
          <w:color w:val="000000"/>
          <w:kern w:val="32"/>
          <w:sz w:val="20"/>
          <w:szCs w:val="20"/>
        </w:rPr>
        <w:t xml:space="preserve"> Governments, and Sports Clubs for CSU Funding </w:t>
      </w:r>
    </w:p>
    <w:p w:rsidR="001A7F0B" w:rsidRPr="008F2646" w:rsidRDefault="001A7F0B" w:rsidP="001A7F0B">
      <w:pPr>
        <w:widowControl w:val="0"/>
        <w:tabs>
          <w:tab w:val="left" w:pos="1080"/>
        </w:tabs>
        <w:overflowPunct w:val="0"/>
        <w:autoSpaceDE w:val="0"/>
        <w:autoSpaceDN w:val="0"/>
        <w:adjustRightInd w:val="0"/>
        <w:ind w:left="1080" w:hanging="360"/>
        <w:rPr>
          <w:rFonts w:ascii="Calibri" w:hAnsi="Calibri" w:cs="Calibri"/>
          <w:color w:val="000000"/>
          <w:kern w:val="28"/>
          <w:sz w:val="20"/>
          <w:szCs w:val="20"/>
        </w:rPr>
      </w:pPr>
      <w:r w:rsidRPr="001A7F0B">
        <w:rPr>
          <w:rFonts w:ascii="Calibri" w:hAnsi="Calibri" w:cs="Calibri"/>
          <w:color w:val="000000"/>
          <w:kern w:val="28"/>
          <w:sz w:val="20"/>
          <w:szCs w:val="20"/>
        </w:rPr>
        <w:t>1.</w:t>
      </w:r>
      <w:r w:rsidRPr="001A7F0B">
        <w:rPr>
          <w:rFonts w:ascii="Calibri" w:hAnsi="Calibri" w:cs="Calibri"/>
          <w:color w:val="000000"/>
          <w:kern w:val="28"/>
          <w:sz w:val="20"/>
          <w:szCs w:val="20"/>
        </w:rPr>
        <w:tab/>
        <w:t xml:space="preserve">The </w:t>
      </w:r>
      <w:r w:rsidR="00CF1B79">
        <w:rPr>
          <w:rFonts w:ascii="Calibri" w:hAnsi="Calibri" w:cs="Calibri"/>
          <w:color w:val="000000"/>
          <w:kern w:val="28"/>
          <w:sz w:val="20"/>
          <w:szCs w:val="20"/>
        </w:rPr>
        <w:t xml:space="preserve">undergraduate </w:t>
      </w:r>
      <w:r w:rsidRPr="001A7F0B">
        <w:rPr>
          <w:rFonts w:ascii="Calibri" w:hAnsi="Calibri" w:cs="Calibri"/>
          <w:color w:val="000000"/>
          <w:kern w:val="28"/>
          <w:sz w:val="20"/>
          <w:szCs w:val="20"/>
        </w:rPr>
        <w:t>student organization, undergraduate college or school government, or sports club, hereby referred to as the “group”, must be registered as an undergraduate student organization in the Student Activities Office.</w:t>
      </w:r>
    </w:p>
    <w:p w:rsidR="00B8311D" w:rsidRDefault="00B8311D" w:rsidP="001A7F0B">
      <w:pPr>
        <w:widowControl w:val="0"/>
        <w:tabs>
          <w:tab w:val="left" w:pos="1080"/>
        </w:tabs>
        <w:overflowPunct w:val="0"/>
        <w:autoSpaceDE w:val="0"/>
        <w:autoSpaceDN w:val="0"/>
        <w:adjustRightInd w:val="0"/>
        <w:ind w:left="1080" w:hanging="360"/>
        <w:rPr>
          <w:rFonts w:ascii="Calibri" w:hAnsi="Calibri" w:cs="Calibri"/>
          <w:color w:val="000000"/>
          <w:kern w:val="28"/>
          <w:sz w:val="20"/>
          <w:szCs w:val="20"/>
        </w:rPr>
      </w:pPr>
      <w:r>
        <w:rPr>
          <w:rFonts w:ascii="Calibri" w:hAnsi="Calibri" w:cs="Calibri"/>
          <w:color w:val="000000"/>
          <w:kern w:val="28"/>
          <w:sz w:val="20"/>
          <w:szCs w:val="20"/>
        </w:rPr>
        <w:t>2.</w:t>
      </w:r>
      <w:r>
        <w:rPr>
          <w:rFonts w:ascii="Calibri" w:hAnsi="Calibri" w:cs="Calibri"/>
          <w:color w:val="000000"/>
          <w:kern w:val="28"/>
          <w:sz w:val="20"/>
          <w:szCs w:val="20"/>
        </w:rPr>
        <w:tab/>
        <w:t>The group must meet one of the following requirements:</w:t>
      </w:r>
    </w:p>
    <w:p w:rsidR="00B8311D" w:rsidRDefault="00B8311D" w:rsidP="001A7F0B">
      <w:pPr>
        <w:widowControl w:val="0"/>
        <w:tabs>
          <w:tab w:val="left" w:pos="1080"/>
        </w:tabs>
        <w:overflowPunct w:val="0"/>
        <w:autoSpaceDE w:val="0"/>
        <w:autoSpaceDN w:val="0"/>
        <w:adjustRightInd w:val="0"/>
        <w:ind w:left="1080" w:hanging="360"/>
        <w:rPr>
          <w:rFonts w:ascii="Calibri" w:hAnsi="Calibri" w:cs="Calibri"/>
          <w:color w:val="000000"/>
          <w:kern w:val="28"/>
          <w:sz w:val="20"/>
          <w:szCs w:val="20"/>
        </w:rPr>
      </w:pPr>
      <w:r>
        <w:rPr>
          <w:rFonts w:ascii="Calibri" w:hAnsi="Calibri" w:cs="Calibri"/>
          <w:color w:val="000000"/>
          <w:kern w:val="28"/>
          <w:sz w:val="20"/>
          <w:szCs w:val="20"/>
        </w:rPr>
        <w:tab/>
      </w:r>
      <w:proofErr w:type="spellStart"/>
      <w:r>
        <w:rPr>
          <w:rFonts w:ascii="Calibri" w:hAnsi="Calibri" w:cs="Calibri"/>
          <w:color w:val="000000"/>
          <w:kern w:val="28"/>
          <w:sz w:val="20"/>
          <w:szCs w:val="20"/>
        </w:rPr>
        <w:t>i</w:t>
      </w:r>
      <w:proofErr w:type="spellEnd"/>
      <w:r>
        <w:rPr>
          <w:rFonts w:ascii="Calibri" w:hAnsi="Calibri" w:cs="Calibri"/>
          <w:color w:val="000000"/>
          <w:kern w:val="28"/>
          <w:sz w:val="20"/>
          <w:szCs w:val="20"/>
        </w:rPr>
        <w:t xml:space="preserve">. </w:t>
      </w:r>
      <w:r>
        <w:rPr>
          <w:rFonts w:ascii="Calibri" w:hAnsi="Calibri" w:cs="Calibri"/>
          <w:color w:val="000000"/>
          <w:kern w:val="28"/>
          <w:sz w:val="20"/>
          <w:szCs w:val="20"/>
        </w:rPr>
        <w:tab/>
        <w:t>The group must be open to all students of Creighton University; or</w:t>
      </w:r>
    </w:p>
    <w:p w:rsidR="00B8311D" w:rsidRDefault="00B8311D" w:rsidP="00CB5C0D">
      <w:pPr>
        <w:widowControl w:val="0"/>
        <w:tabs>
          <w:tab w:val="left" w:pos="1080"/>
        </w:tabs>
        <w:overflowPunct w:val="0"/>
        <w:autoSpaceDE w:val="0"/>
        <w:autoSpaceDN w:val="0"/>
        <w:adjustRightInd w:val="0"/>
        <w:ind w:left="1440" w:hanging="720"/>
        <w:rPr>
          <w:rFonts w:ascii="Calibri" w:hAnsi="Calibri" w:cs="Calibri"/>
          <w:color w:val="000000"/>
          <w:kern w:val="28"/>
          <w:sz w:val="20"/>
          <w:szCs w:val="20"/>
        </w:rPr>
      </w:pPr>
      <w:r>
        <w:rPr>
          <w:rFonts w:ascii="Calibri" w:hAnsi="Calibri" w:cs="Calibri"/>
          <w:color w:val="000000"/>
          <w:kern w:val="28"/>
          <w:sz w:val="20"/>
          <w:szCs w:val="20"/>
        </w:rPr>
        <w:tab/>
        <w:t>ii.</w:t>
      </w:r>
      <w:r>
        <w:rPr>
          <w:rFonts w:ascii="Calibri" w:hAnsi="Calibri" w:cs="Calibri"/>
          <w:color w:val="000000"/>
          <w:kern w:val="28"/>
          <w:sz w:val="20"/>
          <w:szCs w:val="20"/>
        </w:rPr>
        <w:tab/>
        <w:t xml:space="preserve">The group’s activity must be open to all students of </w:t>
      </w:r>
      <w:r w:rsidR="001A7F0B" w:rsidRPr="001A7F0B">
        <w:rPr>
          <w:rFonts w:ascii="Calibri" w:hAnsi="Calibri" w:cs="Calibri"/>
          <w:color w:val="000000"/>
          <w:kern w:val="28"/>
          <w:sz w:val="20"/>
          <w:szCs w:val="20"/>
        </w:rPr>
        <w:t>Creighton University, or in t</w:t>
      </w:r>
      <w:r w:rsidR="00567798">
        <w:rPr>
          <w:rFonts w:ascii="Calibri" w:hAnsi="Calibri" w:cs="Calibri"/>
          <w:color w:val="000000"/>
          <w:kern w:val="28"/>
          <w:sz w:val="20"/>
          <w:szCs w:val="20"/>
        </w:rPr>
        <w:t>he case of student governments,</w:t>
      </w:r>
      <w:r w:rsidR="001A7F0B" w:rsidRPr="001A7F0B">
        <w:rPr>
          <w:rFonts w:ascii="Calibri" w:hAnsi="Calibri" w:cs="Calibri"/>
          <w:color w:val="000000"/>
          <w:kern w:val="28"/>
          <w:sz w:val="20"/>
          <w:szCs w:val="20"/>
        </w:rPr>
        <w:t xml:space="preserve"> the activity must be open to all students of their respective school.</w:t>
      </w:r>
      <w:r>
        <w:rPr>
          <w:rFonts w:ascii="Calibri" w:hAnsi="Calibri" w:cs="Calibri"/>
          <w:color w:val="000000"/>
          <w:kern w:val="28"/>
          <w:sz w:val="20"/>
          <w:szCs w:val="20"/>
        </w:rPr>
        <w:t xml:space="preserve"> </w:t>
      </w:r>
    </w:p>
    <w:p w:rsidR="00CB5C0D" w:rsidRPr="00CB5C0D" w:rsidRDefault="00CB5C0D" w:rsidP="00CB5C0D">
      <w:pPr>
        <w:widowControl w:val="0"/>
        <w:tabs>
          <w:tab w:val="left" w:pos="1080"/>
        </w:tabs>
        <w:overflowPunct w:val="0"/>
        <w:autoSpaceDE w:val="0"/>
        <w:autoSpaceDN w:val="0"/>
        <w:adjustRightInd w:val="0"/>
        <w:ind w:left="1080"/>
        <w:rPr>
          <w:rFonts w:ascii="Calibri" w:hAnsi="Calibri" w:cs="Calibri"/>
          <w:color w:val="000000"/>
          <w:kern w:val="28"/>
          <w:sz w:val="20"/>
          <w:szCs w:val="20"/>
        </w:rPr>
      </w:pPr>
      <w:r>
        <w:rPr>
          <w:rFonts w:ascii="Calibri" w:hAnsi="Calibri" w:cs="Calibri"/>
          <w:color w:val="000000"/>
          <w:kern w:val="28"/>
          <w:sz w:val="20"/>
          <w:szCs w:val="20"/>
        </w:rPr>
        <w:tab/>
      </w:r>
      <w:r w:rsidRPr="00CB5C0D">
        <w:rPr>
          <w:rFonts w:ascii="Calibri" w:hAnsi="Calibri" w:cs="Calibri"/>
          <w:color w:val="000000"/>
          <w:kern w:val="28"/>
          <w:sz w:val="20"/>
          <w:szCs w:val="20"/>
        </w:rPr>
        <w:t xml:space="preserve">a. </w:t>
      </w:r>
      <w:r>
        <w:rPr>
          <w:rFonts w:ascii="Calibri" w:hAnsi="Calibri" w:cs="Calibri"/>
          <w:color w:val="000000"/>
          <w:kern w:val="28"/>
          <w:sz w:val="20"/>
          <w:szCs w:val="20"/>
        </w:rPr>
        <w:t>Social Greek organizations are not eligible for funding.</w:t>
      </w:r>
    </w:p>
    <w:p w:rsidR="001A7F0B" w:rsidRPr="001A7F0B" w:rsidRDefault="00B8311D" w:rsidP="001A7F0B">
      <w:pPr>
        <w:widowControl w:val="0"/>
        <w:tabs>
          <w:tab w:val="left" w:pos="1080"/>
        </w:tabs>
        <w:overflowPunct w:val="0"/>
        <w:autoSpaceDE w:val="0"/>
        <w:autoSpaceDN w:val="0"/>
        <w:adjustRightInd w:val="0"/>
        <w:ind w:left="1080" w:hanging="360"/>
        <w:rPr>
          <w:rFonts w:ascii="Calibri" w:hAnsi="Calibri" w:cs="Calibri"/>
          <w:color w:val="000000"/>
          <w:kern w:val="28"/>
          <w:sz w:val="20"/>
          <w:szCs w:val="20"/>
        </w:rPr>
      </w:pPr>
      <w:r>
        <w:rPr>
          <w:rFonts w:ascii="Calibri" w:hAnsi="Calibri" w:cs="Calibri"/>
          <w:color w:val="000000"/>
          <w:kern w:val="28"/>
          <w:sz w:val="20"/>
          <w:szCs w:val="20"/>
        </w:rPr>
        <w:t>3</w:t>
      </w:r>
      <w:r w:rsidR="001A7F0B" w:rsidRPr="001A7F0B">
        <w:rPr>
          <w:rFonts w:ascii="Calibri" w:hAnsi="Calibri" w:cs="Calibri"/>
          <w:color w:val="000000"/>
          <w:kern w:val="28"/>
          <w:sz w:val="20"/>
          <w:szCs w:val="20"/>
        </w:rPr>
        <w:t>.</w:t>
      </w:r>
      <w:r w:rsidR="001A7F0B" w:rsidRPr="001A7F0B">
        <w:rPr>
          <w:rFonts w:ascii="Calibri" w:hAnsi="Calibri" w:cs="Calibri"/>
          <w:color w:val="000000"/>
          <w:kern w:val="28"/>
          <w:sz w:val="20"/>
          <w:szCs w:val="20"/>
        </w:rPr>
        <w:tab/>
        <w:t xml:space="preserve">The group </w:t>
      </w:r>
      <w:r w:rsidR="00D80647">
        <w:rPr>
          <w:rFonts w:ascii="Calibri" w:hAnsi="Calibri" w:cs="Calibri"/>
          <w:color w:val="000000"/>
          <w:kern w:val="28"/>
          <w:sz w:val="20"/>
          <w:szCs w:val="20"/>
        </w:rPr>
        <w:t xml:space="preserve">and their activity </w:t>
      </w:r>
      <w:r w:rsidR="001A7F0B" w:rsidRPr="001A7F0B">
        <w:rPr>
          <w:rFonts w:ascii="Calibri" w:hAnsi="Calibri" w:cs="Calibri"/>
          <w:color w:val="000000"/>
          <w:kern w:val="28"/>
          <w:sz w:val="20"/>
          <w:szCs w:val="20"/>
        </w:rPr>
        <w:t xml:space="preserve">must have a mission or purpose that is congruent to the mission and purpose of the university and CSU.  </w:t>
      </w:r>
    </w:p>
    <w:p w:rsidR="001A7F0B" w:rsidRPr="001A7F0B" w:rsidRDefault="00B8311D" w:rsidP="001A7F0B">
      <w:pPr>
        <w:widowControl w:val="0"/>
        <w:tabs>
          <w:tab w:val="left" w:pos="1080"/>
        </w:tabs>
        <w:overflowPunct w:val="0"/>
        <w:autoSpaceDE w:val="0"/>
        <w:autoSpaceDN w:val="0"/>
        <w:adjustRightInd w:val="0"/>
        <w:ind w:left="1080" w:hanging="360"/>
        <w:rPr>
          <w:rFonts w:ascii="Calibri" w:hAnsi="Calibri" w:cs="Calibri"/>
          <w:color w:val="000000"/>
          <w:kern w:val="28"/>
          <w:sz w:val="20"/>
          <w:szCs w:val="20"/>
        </w:rPr>
      </w:pPr>
      <w:r>
        <w:rPr>
          <w:rFonts w:ascii="Calibri" w:hAnsi="Calibri" w:cs="Calibri"/>
          <w:color w:val="000000"/>
          <w:kern w:val="28"/>
          <w:sz w:val="20"/>
          <w:szCs w:val="20"/>
        </w:rPr>
        <w:t>4</w:t>
      </w:r>
      <w:r w:rsidR="001A7F0B" w:rsidRPr="001A7F0B">
        <w:rPr>
          <w:rFonts w:ascii="Calibri" w:hAnsi="Calibri" w:cs="Calibri"/>
          <w:color w:val="000000"/>
          <w:kern w:val="28"/>
          <w:sz w:val="20"/>
          <w:szCs w:val="20"/>
        </w:rPr>
        <w:t xml:space="preserve">.    Activities must be organized and planned by Creighton students </w:t>
      </w:r>
      <w:r w:rsidR="001A5118">
        <w:rPr>
          <w:rFonts w:ascii="Calibri" w:hAnsi="Calibri" w:cs="Calibri"/>
          <w:color w:val="000000"/>
          <w:kern w:val="28"/>
          <w:sz w:val="20"/>
          <w:szCs w:val="20"/>
        </w:rPr>
        <w:t xml:space="preserve">primarily </w:t>
      </w:r>
      <w:r w:rsidR="001A7F0B" w:rsidRPr="001A7F0B">
        <w:rPr>
          <w:rFonts w:ascii="Calibri" w:hAnsi="Calibri" w:cs="Calibri"/>
          <w:color w:val="000000"/>
          <w:kern w:val="28"/>
          <w:sz w:val="20"/>
          <w:szCs w:val="20"/>
        </w:rPr>
        <w:t>for</w:t>
      </w:r>
      <w:r w:rsidR="00C902B3">
        <w:rPr>
          <w:rFonts w:ascii="Calibri" w:hAnsi="Calibri" w:cs="Calibri"/>
          <w:color w:val="000000"/>
          <w:kern w:val="28"/>
          <w:sz w:val="20"/>
          <w:szCs w:val="20"/>
        </w:rPr>
        <w:t xml:space="preserve"> </w:t>
      </w:r>
      <w:r w:rsidR="001A7F0B" w:rsidRPr="001A7F0B">
        <w:rPr>
          <w:rFonts w:ascii="Calibri" w:hAnsi="Calibri" w:cs="Calibri"/>
          <w:color w:val="000000"/>
          <w:kern w:val="28"/>
          <w:sz w:val="20"/>
          <w:szCs w:val="20"/>
        </w:rPr>
        <w:t>students</w:t>
      </w:r>
      <w:r w:rsidR="001A7F0B" w:rsidRPr="008F2646">
        <w:rPr>
          <w:rFonts w:ascii="Calibri" w:hAnsi="Calibri" w:cs="Calibri"/>
          <w:color w:val="000000"/>
          <w:kern w:val="28"/>
          <w:sz w:val="20"/>
          <w:szCs w:val="20"/>
        </w:rPr>
        <w:t>.</w:t>
      </w:r>
    </w:p>
    <w:p w:rsidR="001A7F0B" w:rsidRPr="001A7F0B" w:rsidRDefault="00B8311D" w:rsidP="001A7F0B">
      <w:pPr>
        <w:widowControl w:val="0"/>
        <w:tabs>
          <w:tab w:val="left" w:pos="1080"/>
        </w:tabs>
        <w:overflowPunct w:val="0"/>
        <w:autoSpaceDE w:val="0"/>
        <w:autoSpaceDN w:val="0"/>
        <w:adjustRightInd w:val="0"/>
        <w:ind w:left="1080" w:hanging="360"/>
        <w:rPr>
          <w:rFonts w:ascii="Calibri" w:hAnsi="Calibri" w:cs="Calibri"/>
          <w:color w:val="000000"/>
          <w:kern w:val="28"/>
          <w:sz w:val="20"/>
          <w:szCs w:val="20"/>
        </w:rPr>
      </w:pPr>
      <w:r>
        <w:rPr>
          <w:rFonts w:ascii="Calibri" w:hAnsi="Calibri" w:cs="Calibri"/>
          <w:color w:val="000000"/>
          <w:kern w:val="28"/>
          <w:sz w:val="20"/>
          <w:szCs w:val="20"/>
        </w:rPr>
        <w:t>5</w:t>
      </w:r>
      <w:r w:rsidR="001A7F0B" w:rsidRPr="001A7F0B">
        <w:rPr>
          <w:rFonts w:ascii="Calibri" w:hAnsi="Calibri" w:cs="Calibri"/>
          <w:color w:val="000000"/>
          <w:kern w:val="28"/>
          <w:sz w:val="20"/>
          <w:szCs w:val="20"/>
        </w:rPr>
        <w:t>.</w:t>
      </w:r>
      <w:r w:rsidR="001A7F0B" w:rsidRPr="001A7F0B">
        <w:rPr>
          <w:rFonts w:ascii="Calibri" w:hAnsi="Calibri" w:cs="Calibri"/>
          <w:color w:val="000000"/>
          <w:kern w:val="28"/>
          <w:sz w:val="20"/>
          <w:szCs w:val="20"/>
        </w:rPr>
        <w:tab/>
        <w:t>The group must have a sound financial history with CSU.</w:t>
      </w:r>
    </w:p>
    <w:p w:rsidR="00556F56" w:rsidRDefault="00B8311D" w:rsidP="00556F56">
      <w:pPr>
        <w:widowControl w:val="0"/>
        <w:tabs>
          <w:tab w:val="left" w:pos="1080"/>
        </w:tabs>
        <w:overflowPunct w:val="0"/>
        <w:autoSpaceDE w:val="0"/>
        <w:autoSpaceDN w:val="0"/>
        <w:adjustRightInd w:val="0"/>
        <w:ind w:left="1080" w:hanging="360"/>
        <w:rPr>
          <w:rFonts w:ascii="Calibri" w:hAnsi="Calibri" w:cs="Calibri"/>
          <w:color w:val="000000"/>
          <w:kern w:val="28"/>
          <w:sz w:val="20"/>
          <w:szCs w:val="20"/>
        </w:rPr>
      </w:pPr>
      <w:r>
        <w:rPr>
          <w:rFonts w:ascii="Calibri" w:hAnsi="Calibri" w:cs="Calibri"/>
          <w:color w:val="000000"/>
          <w:kern w:val="28"/>
          <w:sz w:val="20"/>
          <w:szCs w:val="20"/>
        </w:rPr>
        <w:t>6</w:t>
      </w:r>
      <w:r w:rsidR="001A7F0B" w:rsidRPr="001A7F0B">
        <w:rPr>
          <w:rFonts w:ascii="Calibri" w:hAnsi="Calibri" w:cs="Calibri"/>
          <w:color w:val="000000"/>
          <w:kern w:val="28"/>
          <w:sz w:val="20"/>
          <w:szCs w:val="20"/>
        </w:rPr>
        <w:t>.</w:t>
      </w:r>
      <w:r w:rsidR="001A7F0B" w:rsidRPr="001A7F0B">
        <w:rPr>
          <w:rFonts w:ascii="Calibri" w:hAnsi="Calibri" w:cs="Calibri"/>
          <w:color w:val="000000"/>
          <w:kern w:val="28"/>
          <w:sz w:val="20"/>
          <w:szCs w:val="20"/>
        </w:rPr>
        <w:tab/>
      </w:r>
      <w:r w:rsidR="00556F56">
        <w:rPr>
          <w:rFonts w:ascii="Calibri" w:hAnsi="Calibri" w:cs="Calibri"/>
          <w:color w:val="000000"/>
          <w:kern w:val="28"/>
          <w:sz w:val="20"/>
          <w:szCs w:val="20"/>
        </w:rPr>
        <w:t>The group must either:</w:t>
      </w:r>
    </w:p>
    <w:p w:rsidR="00556F56" w:rsidRPr="001A7F0B" w:rsidRDefault="00556F56" w:rsidP="00556F56">
      <w:pPr>
        <w:widowControl w:val="0"/>
        <w:tabs>
          <w:tab w:val="left" w:pos="1080"/>
        </w:tabs>
        <w:overflowPunct w:val="0"/>
        <w:autoSpaceDE w:val="0"/>
        <w:autoSpaceDN w:val="0"/>
        <w:adjustRightInd w:val="0"/>
        <w:ind w:left="1080" w:hanging="360"/>
        <w:rPr>
          <w:rFonts w:ascii="Calibri" w:hAnsi="Calibri" w:cs="Calibri"/>
          <w:color w:val="000000"/>
          <w:kern w:val="28"/>
          <w:sz w:val="20"/>
          <w:szCs w:val="20"/>
        </w:rPr>
      </w:pPr>
      <w:r>
        <w:rPr>
          <w:rFonts w:ascii="Calibri" w:hAnsi="Calibri" w:cs="Calibri"/>
          <w:color w:val="000000"/>
          <w:kern w:val="28"/>
          <w:sz w:val="20"/>
          <w:szCs w:val="20"/>
        </w:rPr>
        <w:tab/>
      </w:r>
      <w:proofErr w:type="spellStart"/>
      <w:proofErr w:type="gramStart"/>
      <w:r>
        <w:rPr>
          <w:rFonts w:ascii="Calibri" w:hAnsi="Calibri" w:cs="Calibri"/>
          <w:color w:val="000000"/>
          <w:kern w:val="28"/>
          <w:sz w:val="20"/>
          <w:szCs w:val="20"/>
        </w:rPr>
        <w:t>i</w:t>
      </w:r>
      <w:proofErr w:type="spellEnd"/>
      <w:proofErr w:type="gramEnd"/>
      <w:r>
        <w:rPr>
          <w:rFonts w:ascii="Calibri" w:hAnsi="Calibri" w:cs="Calibri"/>
          <w:color w:val="000000"/>
          <w:kern w:val="28"/>
          <w:sz w:val="20"/>
          <w:szCs w:val="20"/>
        </w:rPr>
        <w:t xml:space="preserve">. </w:t>
      </w:r>
      <w:r>
        <w:rPr>
          <w:rFonts w:ascii="Calibri" w:hAnsi="Calibri" w:cs="Calibri"/>
          <w:color w:val="000000"/>
          <w:kern w:val="28"/>
          <w:sz w:val="20"/>
          <w:szCs w:val="20"/>
        </w:rPr>
        <w:tab/>
      </w:r>
      <w:r w:rsidRPr="001A7F0B">
        <w:rPr>
          <w:rFonts w:ascii="Calibri" w:hAnsi="Calibri" w:cs="Calibri"/>
          <w:color w:val="000000"/>
          <w:kern w:val="28"/>
          <w:sz w:val="20"/>
          <w:szCs w:val="20"/>
        </w:rPr>
        <w:t xml:space="preserve">have </w:t>
      </w:r>
      <w:r w:rsidRPr="008F2646">
        <w:rPr>
          <w:rFonts w:ascii="Calibri" w:hAnsi="Calibri" w:cs="Calibri"/>
          <w:color w:val="000000"/>
          <w:kern w:val="28"/>
          <w:sz w:val="20"/>
          <w:szCs w:val="20"/>
        </w:rPr>
        <w:t>ONE</w:t>
      </w:r>
      <w:r w:rsidRPr="001A7F0B">
        <w:rPr>
          <w:rFonts w:ascii="Calibri" w:hAnsi="Calibri" w:cs="Calibri"/>
          <w:color w:val="000000"/>
          <w:kern w:val="28"/>
          <w:sz w:val="20"/>
          <w:szCs w:val="20"/>
        </w:rPr>
        <w:t xml:space="preserve"> Creighton Federal Credit Union account with the following requirements:</w:t>
      </w:r>
    </w:p>
    <w:p w:rsidR="00556F56" w:rsidRPr="001A7F0B" w:rsidRDefault="00556F56" w:rsidP="00556F56">
      <w:pPr>
        <w:widowControl w:val="0"/>
        <w:tabs>
          <w:tab w:val="left" w:pos="1080"/>
        </w:tabs>
        <w:overflowPunct w:val="0"/>
        <w:autoSpaceDE w:val="0"/>
        <w:autoSpaceDN w:val="0"/>
        <w:adjustRightInd w:val="0"/>
        <w:ind w:left="1080" w:hanging="360"/>
        <w:rPr>
          <w:rFonts w:ascii="Calibri" w:hAnsi="Calibri" w:cs="Calibri"/>
          <w:color w:val="000000"/>
          <w:kern w:val="28"/>
          <w:sz w:val="20"/>
          <w:szCs w:val="20"/>
        </w:rPr>
      </w:pPr>
      <w:r w:rsidRPr="001A7F0B">
        <w:rPr>
          <w:rFonts w:ascii="Calibri" w:hAnsi="Calibri" w:cs="Calibri"/>
          <w:color w:val="000000"/>
          <w:kern w:val="28"/>
          <w:sz w:val="20"/>
          <w:szCs w:val="20"/>
        </w:rPr>
        <w:tab/>
      </w:r>
      <w:r>
        <w:rPr>
          <w:rFonts w:ascii="Calibri" w:hAnsi="Calibri" w:cs="Calibri"/>
          <w:color w:val="000000"/>
          <w:kern w:val="28"/>
          <w:sz w:val="20"/>
          <w:szCs w:val="20"/>
        </w:rPr>
        <w:tab/>
        <w:t>a</w:t>
      </w:r>
      <w:r w:rsidRPr="001A7F0B">
        <w:rPr>
          <w:rFonts w:ascii="Calibri" w:hAnsi="Calibri" w:cs="Calibri"/>
          <w:color w:val="000000"/>
          <w:kern w:val="28"/>
          <w:sz w:val="20"/>
          <w:szCs w:val="20"/>
        </w:rPr>
        <w:t>.</w:t>
      </w:r>
      <w:r w:rsidRPr="001A7F0B">
        <w:rPr>
          <w:rFonts w:ascii="Calibri" w:hAnsi="Calibri" w:cs="Calibri"/>
          <w:color w:val="000000"/>
          <w:kern w:val="28"/>
          <w:sz w:val="20"/>
          <w:szCs w:val="20"/>
        </w:rPr>
        <w:tab/>
        <w:t>A corporate resolution updated with the current officers of the student group;</w:t>
      </w:r>
    </w:p>
    <w:p w:rsidR="00556F56" w:rsidRPr="001A7F0B" w:rsidRDefault="00556F56" w:rsidP="00556F56">
      <w:pPr>
        <w:widowControl w:val="0"/>
        <w:tabs>
          <w:tab w:val="left" w:pos="1080"/>
        </w:tabs>
        <w:overflowPunct w:val="0"/>
        <w:autoSpaceDE w:val="0"/>
        <w:autoSpaceDN w:val="0"/>
        <w:adjustRightInd w:val="0"/>
        <w:ind w:left="1080" w:hanging="360"/>
        <w:rPr>
          <w:rFonts w:ascii="Calibri" w:hAnsi="Calibri" w:cs="Calibri"/>
          <w:color w:val="000000"/>
          <w:kern w:val="28"/>
          <w:sz w:val="20"/>
          <w:szCs w:val="20"/>
        </w:rPr>
      </w:pPr>
      <w:r>
        <w:rPr>
          <w:rFonts w:ascii="Calibri" w:hAnsi="Calibri" w:cs="Calibri"/>
          <w:color w:val="000000"/>
          <w:kern w:val="28"/>
          <w:sz w:val="20"/>
          <w:szCs w:val="20"/>
        </w:rPr>
        <w:tab/>
      </w:r>
      <w:r w:rsidRPr="001A7F0B">
        <w:rPr>
          <w:rFonts w:ascii="Calibri" w:hAnsi="Calibri" w:cs="Calibri"/>
          <w:color w:val="000000"/>
          <w:kern w:val="28"/>
          <w:sz w:val="20"/>
          <w:szCs w:val="20"/>
        </w:rPr>
        <w:tab/>
      </w:r>
      <w:r>
        <w:rPr>
          <w:rFonts w:ascii="Calibri" w:hAnsi="Calibri" w:cs="Calibri"/>
          <w:color w:val="000000"/>
          <w:kern w:val="28"/>
          <w:sz w:val="20"/>
          <w:szCs w:val="20"/>
        </w:rPr>
        <w:t>b</w:t>
      </w:r>
      <w:r w:rsidRPr="001A7F0B">
        <w:rPr>
          <w:rFonts w:ascii="Calibri" w:hAnsi="Calibri" w:cs="Calibri"/>
          <w:color w:val="000000"/>
          <w:kern w:val="28"/>
          <w:sz w:val="20"/>
          <w:szCs w:val="20"/>
        </w:rPr>
        <w:t>.</w:t>
      </w:r>
      <w:r w:rsidRPr="001A7F0B">
        <w:rPr>
          <w:rFonts w:ascii="Calibri" w:hAnsi="Calibri" w:cs="Calibri"/>
          <w:color w:val="000000"/>
          <w:kern w:val="28"/>
          <w:sz w:val="20"/>
          <w:szCs w:val="20"/>
        </w:rPr>
        <w:tab/>
        <w:t>The statements sent to the Student Activities Office</w:t>
      </w:r>
      <w:r w:rsidRPr="008F2646">
        <w:rPr>
          <w:rFonts w:ascii="Calibri" w:hAnsi="Calibri" w:cs="Calibri"/>
          <w:color w:val="000000"/>
          <w:kern w:val="28"/>
          <w:sz w:val="20"/>
          <w:szCs w:val="20"/>
        </w:rPr>
        <w:t>;</w:t>
      </w:r>
      <w:r w:rsidRPr="001A7F0B">
        <w:rPr>
          <w:rFonts w:ascii="Calibri" w:hAnsi="Calibri" w:cs="Calibri"/>
          <w:color w:val="000000"/>
          <w:kern w:val="28"/>
          <w:sz w:val="20"/>
          <w:szCs w:val="20"/>
        </w:rPr>
        <w:tab/>
      </w:r>
    </w:p>
    <w:p w:rsidR="00556F56" w:rsidRPr="008F2646" w:rsidRDefault="00556F56" w:rsidP="00556F56">
      <w:pPr>
        <w:widowControl w:val="0"/>
        <w:tabs>
          <w:tab w:val="left" w:pos="1080"/>
        </w:tabs>
        <w:overflowPunct w:val="0"/>
        <w:autoSpaceDE w:val="0"/>
        <w:autoSpaceDN w:val="0"/>
        <w:adjustRightInd w:val="0"/>
        <w:ind w:left="1080" w:hanging="360"/>
        <w:rPr>
          <w:rFonts w:ascii="Calibri" w:hAnsi="Calibri" w:cs="Calibri"/>
          <w:color w:val="000000"/>
          <w:kern w:val="28"/>
          <w:sz w:val="20"/>
          <w:szCs w:val="20"/>
        </w:rPr>
      </w:pPr>
      <w:r w:rsidRPr="001A7F0B">
        <w:rPr>
          <w:rFonts w:ascii="Calibri" w:hAnsi="Calibri" w:cs="Calibri"/>
          <w:color w:val="000000"/>
          <w:kern w:val="28"/>
          <w:sz w:val="20"/>
          <w:szCs w:val="20"/>
        </w:rPr>
        <w:tab/>
      </w:r>
      <w:r>
        <w:rPr>
          <w:rFonts w:ascii="Calibri" w:hAnsi="Calibri" w:cs="Calibri"/>
          <w:color w:val="000000"/>
          <w:kern w:val="28"/>
          <w:sz w:val="20"/>
          <w:szCs w:val="20"/>
        </w:rPr>
        <w:tab/>
        <w:t>c</w:t>
      </w:r>
      <w:r w:rsidRPr="001A7F0B">
        <w:rPr>
          <w:rFonts w:ascii="Calibri" w:hAnsi="Calibri" w:cs="Calibri"/>
          <w:color w:val="000000"/>
          <w:kern w:val="28"/>
          <w:sz w:val="20"/>
          <w:szCs w:val="20"/>
        </w:rPr>
        <w:t xml:space="preserve">. </w:t>
      </w:r>
      <w:r w:rsidRPr="001A7F0B">
        <w:rPr>
          <w:rFonts w:ascii="Calibri" w:hAnsi="Calibri" w:cs="Calibri"/>
          <w:color w:val="000000"/>
          <w:kern w:val="28"/>
          <w:sz w:val="20"/>
          <w:szCs w:val="20"/>
        </w:rPr>
        <w:tab/>
        <w:t>A two</w:t>
      </w:r>
      <w:r>
        <w:rPr>
          <w:rFonts w:ascii="Calibri" w:hAnsi="Calibri" w:cs="Calibri"/>
          <w:color w:val="000000"/>
          <w:kern w:val="28"/>
          <w:sz w:val="20"/>
          <w:szCs w:val="20"/>
        </w:rPr>
        <w:t>-</w:t>
      </w:r>
      <w:r w:rsidRPr="001A7F0B">
        <w:rPr>
          <w:rFonts w:ascii="Calibri" w:hAnsi="Calibri" w:cs="Calibri"/>
          <w:color w:val="000000"/>
          <w:kern w:val="28"/>
          <w:sz w:val="20"/>
          <w:szCs w:val="20"/>
        </w:rPr>
        <w:t xml:space="preserve">signature requirement on the account and </w:t>
      </w:r>
      <w:r w:rsidRPr="008F2646">
        <w:rPr>
          <w:rFonts w:ascii="Calibri" w:hAnsi="Calibri" w:cs="Calibri"/>
          <w:color w:val="000000"/>
          <w:kern w:val="28"/>
          <w:sz w:val="20"/>
          <w:szCs w:val="20"/>
        </w:rPr>
        <w:t>the signature of the moderator;</w:t>
      </w:r>
    </w:p>
    <w:p w:rsidR="00556F56" w:rsidRPr="008F2646" w:rsidRDefault="00556F56" w:rsidP="00556F56">
      <w:pPr>
        <w:widowControl w:val="0"/>
        <w:tabs>
          <w:tab w:val="left" w:pos="1080"/>
        </w:tabs>
        <w:overflowPunct w:val="0"/>
        <w:autoSpaceDE w:val="0"/>
        <w:autoSpaceDN w:val="0"/>
        <w:adjustRightInd w:val="0"/>
        <w:ind w:left="1080" w:hanging="360"/>
        <w:rPr>
          <w:rFonts w:ascii="Calibri" w:hAnsi="Calibri" w:cs="Calibri"/>
          <w:color w:val="000000"/>
          <w:kern w:val="28"/>
          <w:sz w:val="20"/>
          <w:szCs w:val="20"/>
        </w:rPr>
      </w:pPr>
      <w:r w:rsidRPr="001A7F0B">
        <w:rPr>
          <w:rFonts w:ascii="Calibri" w:hAnsi="Calibri" w:cs="Calibri"/>
          <w:color w:val="000000"/>
          <w:kern w:val="28"/>
          <w:sz w:val="20"/>
          <w:szCs w:val="20"/>
        </w:rPr>
        <w:tab/>
      </w:r>
      <w:r>
        <w:rPr>
          <w:rFonts w:ascii="Calibri" w:hAnsi="Calibri" w:cs="Calibri"/>
          <w:color w:val="000000"/>
          <w:kern w:val="28"/>
          <w:sz w:val="20"/>
          <w:szCs w:val="20"/>
        </w:rPr>
        <w:tab/>
        <w:t>d</w:t>
      </w:r>
      <w:r w:rsidRPr="001A7F0B">
        <w:rPr>
          <w:rFonts w:ascii="Calibri" w:hAnsi="Calibri" w:cs="Calibri"/>
          <w:color w:val="000000"/>
          <w:kern w:val="28"/>
          <w:sz w:val="20"/>
          <w:szCs w:val="20"/>
        </w:rPr>
        <w:t xml:space="preserve">. </w:t>
      </w:r>
      <w:r w:rsidRPr="001A7F0B">
        <w:rPr>
          <w:rFonts w:ascii="Calibri" w:hAnsi="Calibri" w:cs="Calibri"/>
          <w:color w:val="000000"/>
          <w:kern w:val="28"/>
          <w:sz w:val="20"/>
          <w:szCs w:val="20"/>
        </w:rPr>
        <w:tab/>
        <w:t xml:space="preserve">The CSU </w:t>
      </w:r>
      <w:r>
        <w:rPr>
          <w:rFonts w:ascii="Calibri" w:hAnsi="Calibri" w:cs="Calibri"/>
          <w:color w:val="000000"/>
          <w:kern w:val="28"/>
          <w:sz w:val="20"/>
          <w:szCs w:val="20"/>
        </w:rPr>
        <w:t>v</w:t>
      </w:r>
      <w:r w:rsidRPr="001A7F0B">
        <w:rPr>
          <w:rFonts w:ascii="Calibri" w:hAnsi="Calibri" w:cs="Calibri"/>
          <w:color w:val="000000"/>
          <w:kern w:val="28"/>
          <w:sz w:val="20"/>
          <w:szCs w:val="20"/>
        </w:rPr>
        <w:t xml:space="preserve">ice </w:t>
      </w:r>
      <w:r>
        <w:rPr>
          <w:rFonts w:ascii="Calibri" w:hAnsi="Calibri" w:cs="Calibri"/>
          <w:color w:val="000000"/>
          <w:kern w:val="28"/>
          <w:sz w:val="20"/>
          <w:szCs w:val="20"/>
        </w:rPr>
        <w:t>p</w:t>
      </w:r>
      <w:r w:rsidRPr="001A7F0B">
        <w:rPr>
          <w:rFonts w:ascii="Calibri" w:hAnsi="Calibri" w:cs="Calibri"/>
          <w:color w:val="000000"/>
          <w:kern w:val="28"/>
          <w:sz w:val="20"/>
          <w:szCs w:val="20"/>
        </w:rPr>
        <w:t xml:space="preserve">resident for </w:t>
      </w:r>
      <w:r>
        <w:rPr>
          <w:rFonts w:ascii="Calibri" w:hAnsi="Calibri" w:cs="Calibri"/>
          <w:color w:val="000000"/>
          <w:kern w:val="28"/>
          <w:sz w:val="20"/>
          <w:szCs w:val="20"/>
        </w:rPr>
        <w:t>f</w:t>
      </w:r>
      <w:r w:rsidRPr="001A7F0B">
        <w:rPr>
          <w:rFonts w:ascii="Calibri" w:hAnsi="Calibri" w:cs="Calibri"/>
          <w:color w:val="000000"/>
          <w:kern w:val="28"/>
          <w:sz w:val="20"/>
          <w:szCs w:val="20"/>
        </w:rPr>
        <w:t>inance as a signer on the account.</w:t>
      </w:r>
    </w:p>
    <w:p w:rsidR="00556F56" w:rsidRPr="001A7F0B" w:rsidRDefault="00556F56" w:rsidP="00556F56">
      <w:pPr>
        <w:widowControl w:val="0"/>
        <w:tabs>
          <w:tab w:val="left" w:pos="1080"/>
        </w:tabs>
        <w:overflowPunct w:val="0"/>
        <w:autoSpaceDE w:val="0"/>
        <w:autoSpaceDN w:val="0"/>
        <w:adjustRightInd w:val="0"/>
        <w:ind w:left="1080" w:hanging="360"/>
        <w:rPr>
          <w:rFonts w:ascii="Calibri" w:hAnsi="Calibri" w:cs="Calibri"/>
          <w:color w:val="000000"/>
          <w:kern w:val="28"/>
          <w:sz w:val="20"/>
          <w:szCs w:val="20"/>
        </w:rPr>
      </w:pPr>
      <w:r w:rsidRPr="001A7F0B">
        <w:rPr>
          <w:rFonts w:ascii="Calibri" w:hAnsi="Calibri" w:cs="Calibri"/>
          <w:color w:val="000000"/>
          <w:kern w:val="28"/>
          <w:sz w:val="20"/>
          <w:szCs w:val="20"/>
        </w:rPr>
        <w:tab/>
      </w:r>
      <w:r>
        <w:rPr>
          <w:rFonts w:ascii="Calibri" w:hAnsi="Calibri" w:cs="Calibri"/>
          <w:color w:val="000000"/>
          <w:kern w:val="28"/>
          <w:sz w:val="20"/>
          <w:szCs w:val="20"/>
        </w:rPr>
        <w:tab/>
        <w:t>e</w:t>
      </w:r>
      <w:r w:rsidRPr="001A7F0B">
        <w:rPr>
          <w:rFonts w:ascii="Calibri" w:hAnsi="Calibri" w:cs="Calibri"/>
          <w:color w:val="000000"/>
          <w:kern w:val="28"/>
          <w:sz w:val="20"/>
          <w:szCs w:val="20"/>
        </w:rPr>
        <w:t>.</w:t>
      </w:r>
      <w:r w:rsidRPr="001A7F0B">
        <w:rPr>
          <w:rFonts w:ascii="Calibri" w:hAnsi="Calibri" w:cs="Calibri"/>
          <w:color w:val="000000"/>
          <w:kern w:val="28"/>
          <w:sz w:val="20"/>
          <w:szCs w:val="20"/>
        </w:rPr>
        <w:tab/>
        <w:t>The account must be updated annually with the curr</w:t>
      </w:r>
      <w:r>
        <w:rPr>
          <w:rFonts w:ascii="Calibri" w:hAnsi="Calibri" w:cs="Calibri"/>
          <w:color w:val="000000"/>
          <w:kern w:val="28"/>
          <w:sz w:val="20"/>
          <w:szCs w:val="20"/>
        </w:rPr>
        <w:t xml:space="preserve">ent executives of the group as </w:t>
      </w:r>
      <w:r w:rsidRPr="001A7F0B">
        <w:rPr>
          <w:rFonts w:ascii="Calibri" w:hAnsi="Calibri" w:cs="Calibri"/>
          <w:color w:val="000000"/>
          <w:kern w:val="28"/>
          <w:sz w:val="20"/>
          <w:szCs w:val="20"/>
        </w:rPr>
        <w:t xml:space="preserve">signers. </w:t>
      </w:r>
      <w:r>
        <w:rPr>
          <w:rFonts w:ascii="Calibri" w:hAnsi="Calibri" w:cs="Calibri"/>
          <w:color w:val="000000"/>
          <w:kern w:val="28"/>
          <w:sz w:val="20"/>
          <w:szCs w:val="20"/>
        </w:rPr>
        <w:t>OR</w:t>
      </w:r>
    </w:p>
    <w:p w:rsidR="00556F56" w:rsidRPr="001A7F0B" w:rsidRDefault="00556F56" w:rsidP="00556F56">
      <w:pPr>
        <w:widowControl w:val="0"/>
        <w:tabs>
          <w:tab w:val="left" w:pos="1080"/>
        </w:tabs>
        <w:overflowPunct w:val="0"/>
        <w:autoSpaceDE w:val="0"/>
        <w:autoSpaceDN w:val="0"/>
        <w:adjustRightInd w:val="0"/>
        <w:ind w:left="1440" w:hanging="360"/>
        <w:rPr>
          <w:rFonts w:ascii="Calibri" w:hAnsi="Calibri" w:cs="Calibri"/>
          <w:color w:val="000000"/>
          <w:kern w:val="28"/>
          <w:sz w:val="20"/>
          <w:szCs w:val="20"/>
        </w:rPr>
      </w:pPr>
      <w:proofErr w:type="gramStart"/>
      <w:r>
        <w:rPr>
          <w:rFonts w:ascii="Calibri" w:hAnsi="Calibri" w:cs="Calibri"/>
          <w:color w:val="000000"/>
          <w:kern w:val="28"/>
          <w:sz w:val="20"/>
          <w:szCs w:val="20"/>
        </w:rPr>
        <w:t>ii</w:t>
      </w:r>
      <w:proofErr w:type="gramEnd"/>
      <w:r>
        <w:rPr>
          <w:rFonts w:ascii="Calibri" w:hAnsi="Calibri" w:cs="Calibri"/>
          <w:color w:val="000000"/>
          <w:kern w:val="28"/>
          <w:sz w:val="20"/>
          <w:szCs w:val="20"/>
        </w:rPr>
        <w:t xml:space="preserve">. </w:t>
      </w:r>
      <w:r>
        <w:rPr>
          <w:rFonts w:ascii="Calibri" w:hAnsi="Calibri" w:cs="Calibri"/>
          <w:color w:val="000000"/>
          <w:kern w:val="28"/>
          <w:sz w:val="20"/>
          <w:szCs w:val="20"/>
        </w:rPr>
        <w:tab/>
      </w:r>
      <w:r>
        <w:rPr>
          <w:rFonts w:ascii="Calibri" w:hAnsi="Calibri" w:cs="Calibri"/>
          <w:i/>
          <w:color w:val="000000"/>
          <w:kern w:val="28"/>
          <w:sz w:val="20"/>
          <w:szCs w:val="20"/>
        </w:rPr>
        <w:t xml:space="preserve">for undergraduate student organizations or non-student organizations receiving reimbursement: </w:t>
      </w:r>
      <w:r>
        <w:rPr>
          <w:rFonts w:ascii="Calibri" w:hAnsi="Calibri" w:cs="Calibri"/>
          <w:color w:val="000000"/>
          <w:kern w:val="28"/>
          <w:sz w:val="20"/>
          <w:szCs w:val="20"/>
        </w:rPr>
        <w:t xml:space="preserve">have an </w:t>
      </w:r>
      <w:r w:rsidRPr="001A7F0B">
        <w:rPr>
          <w:rFonts w:ascii="Calibri" w:hAnsi="Calibri" w:cs="Calibri"/>
          <w:color w:val="000000"/>
          <w:kern w:val="28"/>
          <w:sz w:val="20"/>
          <w:szCs w:val="20"/>
        </w:rPr>
        <w:t>agency</w:t>
      </w:r>
      <w:r>
        <w:rPr>
          <w:rFonts w:ascii="Calibri" w:hAnsi="Calibri" w:cs="Calibri"/>
          <w:color w:val="000000"/>
          <w:kern w:val="28"/>
          <w:sz w:val="20"/>
          <w:szCs w:val="20"/>
        </w:rPr>
        <w:t xml:space="preserve"> account</w:t>
      </w:r>
      <w:r w:rsidRPr="001A7F0B">
        <w:rPr>
          <w:rFonts w:ascii="Calibri" w:hAnsi="Calibri" w:cs="Calibri"/>
          <w:color w:val="000000"/>
          <w:kern w:val="28"/>
          <w:sz w:val="20"/>
          <w:szCs w:val="20"/>
        </w:rPr>
        <w:t>; these groups must indicate on their funding request form that they have an agency account.</w:t>
      </w:r>
    </w:p>
    <w:p w:rsidR="001A7F0B" w:rsidRPr="001A7F0B" w:rsidRDefault="00B8311D" w:rsidP="00556F56">
      <w:pPr>
        <w:widowControl w:val="0"/>
        <w:tabs>
          <w:tab w:val="left" w:pos="1080"/>
        </w:tabs>
        <w:overflowPunct w:val="0"/>
        <w:autoSpaceDE w:val="0"/>
        <w:autoSpaceDN w:val="0"/>
        <w:adjustRightInd w:val="0"/>
        <w:ind w:left="1080" w:hanging="360"/>
        <w:rPr>
          <w:rFonts w:ascii="Calibri" w:hAnsi="Calibri" w:cs="Calibri"/>
          <w:color w:val="000000"/>
          <w:kern w:val="28"/>
          <w:sz w:val="20"/>
          <w:szCs w:val="20"/>
        </w:rPr>
      </w:pPr>
      <w:r>
        <w:rPr>
          <w:rFonts w:ascii="Calibri" w:hAnsi="Calibri" w:cs="Calibri"/>
          <w:color w:val="000000"/>
          <w:kern w:val="28"/>
          <w:sz w:val="20"/>
          <w:szCs w:val="20"/>
        </w:rPr>
        <w:t>7</w:t>
      </w:r>
      <w:r w:rsidR="001A7F0B" w:rsidRPr="001A7F0B">
        <w:rPr>
          <w:rFonts w:ascii="Calibri" w:hAnsi="Calibri" w:cs="Calibri"/>
          <w:color w:val="000000"/>
          <w:kern w:val="28"/>
          <w:sz w:val="20"/>
          <w:szCs w:val="20"/>
        </w:rPr>
        <w:t>.</w:t>
      </w:r>
      <w:r w:rsidR="001A7F0B" w:rsidRPr="001A7F0B">
        <w:rPr>
          <w:rFonts w:ascii="Calibri" w:hAnsi="Calibri" w:cs="Calibri"/>
          <w:color w:val="000000"/>
          <w:kern w:val="28"/>
          <w:sz w:val="20"/>
          <w:szCs w:val="20"/>
        </w:rPr>
        <w:tab/>
        <w:t xml:space="preserve">If a request for funding is from more than one student group, all of the groups involved must meet the eligibility requirements. </w:t>
      </w:r>
    </w:p>
    <w:p w:rsidR="001A7F0B" w:rsidRPr="001A7F0B" w:rsidRDefault="00B8311D" w:rsidP="001A7F0B">
      <w:pPr>
        <w:widowControl w:val="0"/>
        <w:tabs>
          <w:tab w:val="left" w:pos="1080"/>
        </w:tabs>
        <w:overflowPunct w:val="0"/>
        <w:autoSpaceDE w:val="0"/>
        <w:autoSpaceDN w:val="0"/>
        <w:adjustRightInd w:val="0"/>
        <w:ind w:left="1080" w:hanging="360"/>
        <w:rPr>
          <w:rFonts w:ascii="Calibri" w:hAnsi="Calibri" w:cs="Calibri"/>
          <w:color w:val="000000"/>
          <w:kern w:val="28"/>
          <w:sz w:val="20"/>
          <w:szCs w:val="20"/>
        </w:rPr>
      </w:pPr>
      <w:r>
        <w:rPr>
          <w:rFonts w:ascii="Calibri" w:hAnsi="Calibri" w:cs="Calibri"/>
          <w:color w:val="000000"/>
          <w:kern w:val="28"/>
          <w:sz w:val="20"/>
          <w:szCs w:val="20"/>
        </w:rPr>
        <w:t>8</w:t>
      </w:r>
      <w:r w:rsidR="001A7F0B" w:rsidRPr="001A7F0B">
        <w:rPr>
          <w:rFonts w:ascii="Calibri" w:hAnsi="Calibri" w:cs="Calibri"/>
          <w:color w:val="000000"/>
          <w:kern w:val="28"/>
          <w:sz w:val="20"/>
          <w:szCs w:val="20"/>
        </w:rPr>
        <w:t xml:space="preserve">.  Other Requirements: </w:t>
      </w:r>
    </w:p>
    <w:p w:rsidR="001A7F0B" w:rsidRPr="008F2646" w:rsidRDefault="001A7F0B" w:rsidP="008F2646">
      <w:pPr>
        <w:widowControl w:val="0"/>
        <w:tabs>
          <w:tab w:val="left" w:pos="1080"/>
        </w:tabs>
        <w:overflowPunct w:val="0"/>
        <w:autoSpaceDE w:val="0"/>
        <w:autoSpaceDN w:val="0"/>
        <w:adjustRightInd w:val="0"/>
        <w:ind w:left="1440" w:hanging="720"/>
        <w:rPr>
          <w:rFonts w:ascii="Calibri" w:hAnsi="Calibri" w:cs="Calibri"/>
          <w:color w:val="000000"/>
          <w:kern w:val="28"/>
          <w:sz w:val="20"/>
          <w:szCs w:val="20"/>
        </w:rPr>
      </w:pPr>
      <w:r w:rsidRPr="001A7F0B">
        <w:rPr>
          <w:rFonts w:ascii="Calibri" w:hAnsi="Calibri" w:cs="Calibri"/>
          <w:color w:val="000000"/>
          <w:kern w:val="28"/>
          <w:sz w:val="20"/>
          <w:szCs w:val="20"/>
        </w:rPr>
        <w:tab/>
      </w:r>
      <w:proofErr w:type="spellStart"/>
      <w:r w:rsidRPr="001A7F0B">
        <w:rPr>
          <w:rFonts w:ascii="Calibri" w:hAnsi="Calibri" w:cs="Calibri"/>
          <w:color w:val="000000"/>
          <w:kern w:val="28"/>
          <w:sz w:val="20"/>
          <w:szCs w:val="20"/>
        </w:rPr>
        <w:t>i</w:t>
      </w:r>
      <w:proofErr w:type="spellEnd"/>
      <w:r w:rsidRPr="001A7F0B">
        <w:rPr>
          <w:rFonts w:ascii="Calibri" w:hAnsi="Calibri" w:cs="Calibri"/>
          <w:color w:val="000000"/>
          <w:kern w:val="28"/>
          <w:sz w:val="20"/>
          <w:szCs w:val="20"/>
        </w:rPr>
        <w:t xml:space="preserve">. </w:t>
      </w:r>
      <w:r w:rsidR="00567798">
        <w:rPr>
          <w:rFonts w:ascii="Calibri" w:hAnsi="Calibri" w:cs="Calibri"/>
          <w:color w:val="000000"/>
          <w:kern w:val="28"/>
          <w:sz w:val="20"/>
          <w:szCs w:val="20"/>
        </w:rPr>
        <w:tab/>
      </w:r>
      <w:r w:rsidRPr="001A7F0B">
        <w:rPr>
          <w:rFonts w:ascii="Calibri" w:hAnsi="Calibri" w:cs="Calibri"/>
          <w:color w:val="000000"/>
          <w:kern w:val="28"/>
          <w:sz w:val="20"/>
          <w:szCs w:val="20"/>
        </w:rPr>
        <w:t xml:space="preserve">The </w:t>
      </w:r>
      <w:r w:rsidR="00556F56">
        <w:rPr>
          <w:rFonts w:ascii="Calibri" w:hAnsi="Calibri" w:cs="Calibri"/>
          <w:color w:val="000000"/>
          <w:kern w:val="28"/>
          <w:sz w:val="20"/>
          <w:szCs w:val="20"/>
        </w:rPr>
        <w:t>p</w:t>
      </w:r>
      <w:r w:rsidRPr="001A7F0B">
        <w:rPr>
          <w:rFonts w:ascii="Calibri" w:hAnsi="Calibri" w:cs="Calibri"/>
          <w:color w:val="000000"/>
          <w:kern w:val="28"/>
          <w:sz w:val="20"/>
          <w:szCs w:val="20"/>
        </w:rPr>
        <w:t xml:space="preserve">resident of undergraduate school or college governments which request funding must regularly attend CSU Cabinet meetings. </w:t>
      </w:r>
    </w:p>
    <w:p w:rsidR="001A7F0B" w:rsidRPr="001A7F0B" w:rsidRDefault="001A7F0B" w:rsidP="008F2646">
      <w:pPr>
        <w:widowControl w:val="0"/>
        <w:tabs>
          <w:tab w:val="left" w:pos="1080"/>
        </w:tabs>
        <w:overflowPunct w:val="0"/>
        <w:autoSpaceDE w:val="0"/>
        <w:autoSpaceDN w:val="0"/>
        <w:adjustRightInd w:val="0"/>
        <w:ind w:left="1080" w:hanging="360"/>
        <w:rPr>
          <w:rFonts w:ascii="Calibri" w:hAnsi="Calibri" w:cs="Calibri"/>
          <w:color w:val="000000"/>
          <w:kern w:val="28"/>
          <w:sz w:val="20"/>
          <w:szCs w:val="20"/>
        </w:rPr>
      </w:pPr>
    </w:p>
    <w:p w:rsidR="001A7F0B" w:rsidRPr="001A7F0B" w:rsidRDefault="001A7F0B" w:rsidP="00C87BF6">
      <w:pPr>
        <w:keepNext/>
        <w:widowControl w:val="0"/>
        <w:tabs>
          <w:tab w:val="left" w:pos="720"/>
        </w:tabs>
        <w:overflowPunct w:val="0"/>
        <w:autoSpaceDE w:val="0"/>
        <w:autoSpaceDN w:val="0"/>
        <w:adjustRightInd w:val="0"/>
        <w:rPr>
          <w:rFonts w:ascii="Calibri" w:hAnsi="Calibri" w:cs="Calibri"/>
          <w:b/>
          <w:bCs/>
          <w:i/>
          <w:iCs/>
          <w:kern w:val="32"/>
          <w:sz w:val="20"/>
          <w:szCs w:val="20"/>
        </w:rPr>
      </w:pPr>
      <w:r w:rsidRPr="001A7F0B">
        <w:rPr>
          <w:rFonts w:ascii="Calibri" w:hAnsi="Calibri" w:cs="Calibri"/>
          <w:b/>
          <w:bCs/>
          <w:i/>
          <w:iCs/>
          <w:kern w:val="32"/>
          <w:sz w:val="20"/>
          <w:szCs w:val="20"/>
        </w:rPr>
        <w:t>B. Eligibility for Non Student Organizations for CSU Funding</w:t>
      </w:r>
    </w:p>
    <w:p w:rsidR="001A7F0B" w:rsidRPr="008F2646" w:rsidRDefault="001A7F0B" w:rsidP="008F2646">
      <w:pPr>
        <w:widowControl w:val="0"/>
        <w:tabs>
          <w:tab w:val="left" w:pos="1080"/>
        </w:tabs>
        <w:overflowPunct w:val="0"/>
        <w:autoSpaceDE w:val="0"/>
        <w:autoSpaceDN w:val="0"/>
        <w:adjustRightInd w:val="0"/>
        <w:ind w:left="1080" w:hanging="360"/>
        <w:rPr>
          <w:rFonts w:ascii="Calibri" w:hAnsi="Calibri" w:cs="Calibri"/>
          <w:color w:val="000000"/>
          <w:kern w:val="28"/>
          <w:sz w:val="20"/>
          <w:szCs w:val="20"/>
        </w:rPr>
      </w:pPr>
      <w:r w:rsidRPr="008F2646">
        <w:rPr>
          <w:rFonts w:ascii="Calibri" w:hAnsi="Calibri" w:cs="Calibri"/>
          <w:color w:val="000000"/>
          <w:kern w:val="28"/>
          <w:sz w:val="20"/>
          <w:szCs w:val="20"/>
        </w:rPr>
        <w:t xml:space="preserve">Disclaimer:  CSU funds come from </w:t>
      </w:r>
      <w:r w:rsidR="001A5118">
        <w:rPr>
          <w:rFonts w:ascii="Calibri" w:hAnsi="Calibri" w:cs="Calibri"/>
          <w:color w:val="000000"/>
          <w:kern w:val="28"/>
          <w:sz w:val="20"/>
          <w:szCs w:val="20"/>
        </w:rPr>
        <w:t>u</w:t>
      </w:r>
      <w:r w:rsidR="001A5118" w:rsidRPr="008F2646">
        <w:rPr>
          <w:rFonts w:ascii="Calibri" w:hAnsi="Calibri" w:cs="Calibri"/>
          <w:color w:val="000000"/>
          <w:kern w:val="28"/>
          <w:sz w:val="20"/>
          <w:szCs w:val="20"/>
        </w:rPr>
        <w:t xml:space="preserve">niversity </w:t>
      </w:r>
      <w:r w:rsidRPr="008F2646">
        <w:rPr>
          <w:rFonts w:ascii="Calibri" w:hAnsi="Calibri" w:cs="Calibri"/>
          <w:color w:val="000000"/>
          <w:kern w:val="28"/>
          <w:sz w:val="20"/>
          <w:szCs w:val="20"/>
        </w:rPr>
        <w:t>fees with the i</w:t>
      </w:r>
      <w:r w:rsidR="00567798" w:rsidRPr="008F2646">
        <w:rPr>
          <w:rFonts w:ascii="Calibri" w:hAnsi="Calibri" w:cs="Calibri"/>
          <w:color w:val="000000"/>
          <w:kern w:val="28"/>
          <w:sz w:val="20"/>
          <w:szCs w:val="20"/>
        </w:rPr>
        <w:t xml:space="preserve">ntent that they will be used </w:t>
      </w:r>
      <w:r w:rsidRPr="008F2646">
        <w:rPr>
          <w:rFonts w:ascii="Calibri" w:hAnsi="Calibri" w:cs="Calibri"/>
          <w:color w:val="000000"/>
          <w:kern w:val="28"/>
          <w:sz w:val="20"/>
          <w:szCs w:val="20"/>
        </w:rPr>
        <w:t xml:space="preserve">to provide diverse programming for students and enhance </w:t>
      </w:r>
      <w:r w:rsidR="00567798" w:rsidRPr="008F2646">
        <w:rPr>
          <w:rFonts w:ascii="Calibri" w:hAnsi="Calibri" w:cs="Calibri"/>
          <w:color w:val="000000"/>
          <w:kern w:val="28"/>
          <w:sz w:val="20"/>
          <w:szCs w:val="20"/>
        </w:rPr>
        <w:t xml:space="preserve">the extra-curricular life of </w:t>
      </w:r>
      <w:r w:rsidRPr="008F2646">
        <w:rPr>
          <w:rFonts w:ascii="Calibri" w:hAnsi="Calibri" w:cs="Calibri"/>
          <w:color w:val="000000"/>
          <w:kern w:val="28"/>
          <w:sz w:val="20"/>
          <w:szCs w:val="20"/>
        </w:rPr>
        <w:t>students.  Because of this, CSU funding is primarily reserv</w:t>
      </w:r>
      <w:r w:rsidR="00567798" w:rsidRPr="008F2646">
        <w:rPr>
          <w:rFonts w:ascii="Calibri" w:hAnsi="Calibri" w:cs="Calibri"/>
          <w:color w:val="000000"/>
          <w:kern w:val="28"/>
          <w:sz w:val="20"/>
          <w:szCs w:val="20"/>
        </w:rPr>
        <w:t xml:space="preserve">ed for student </w:t>
      </w:r>
      <w:r w:rsidR="001A5118">
        <w:rPr>
          <w:rFonts w:ascii="Calibri" w:hAnsi="Calibri" w:cs="Calibri"/>
          <w:color w:val="000000"/>
          <w:kern w:val="28"/>
          <w:sz w:val="20"/>
          <w:szCs w:val="20"/>
        </w:rPr>
        <w:t>events</w:t>
      </w:r>
      <w:r w:rsidRPr="008F2646">
        <w:rPr>
          <w:rFonts w:ascii="Calibri" w:hAnsi="Calibri" w:cs="Calibri"/>
          <w:color w:val="000000"/>
          <w:kern w:val="28"/>
          <w:sz w:val="20"/>
          <w:szCs w:val="20"/>
        </w:rPr>
        <w:t xml:space="preserve">.  </w:t>
      </w:r>
      <w:r w:rsidR="00567798" w:rsidRPr="008F2646">
        <w:rPr>
          <w:rFonts w:ascii="Calibri" w:hAnsi="Calibri" w:cs="Calibri"/>
          <w:color w:val="000000"/>
          <w:kern w:val="28"/>
          <w:sz w:val="20"/>
          <w:szCs w:val="20"/>
        </w:rPr>
        <w:t xml:space="preserve">CSU recognizes, </w:t>
      </w:r>
      <w:r w:rsidRPr="008F2646">
        <w:rPr>
          <w:rFonts w:ascii="Calibri" w:hAnsi="Calibri" w:cs="Calibri"/>
          <w:color w:val="000000"/>
          <w:kern w:val="28"/>
          <w:sz w:val="20"/>
          <w:szCs w:val="20"/>
        </w:rPr>
        <w:t>however, that in certain situations CSU funding may be</w:t>
      </w:r>
      <w:r w:rsidR="00567798" w:rsidRPr="008F2646">
        <w:rPr>
          <w:rFonts w:ascii="Calibri" w:hAnsi="Calibri" w:cs="Calibri"/>
          <w:color w:val="000000"/>
          <w:kern w:val="28"/>
          <w:sz w:val="20"/>
          <w:szCs w:val="20"/>
        </w:rPr>
        <w:t xml:space="preserve"> appropriate for non-student </w:t>
      </w:r>
      <w:r w:rsidRPr="008F2646">
        <w:rPr>
          <w:rFonts w:ascii="Calibri" w:hAnsi="Calibri" w:cs="Calibri"/>
          <w:color w:val="000000"/>
          <w:kern w:val="28"/>
          <w:sz w:val="20"/>
          <w:szCs w:val="20"/>
        </w:rPr>
        <w:t>organization planned activities that will enhance the extra-</w:t>
      </w:r>
      <w:r w:rsidR="00567798" w:rsidRPr="008F2646">
        <w:rPr>
          <w:rFonts w:ascii="Calibri" w:hAnsi="Calibri" w:cs="Calibri"/>
          <w:color w:val="000000"/>
          <w:kern w:val="28"/>
          <w:sz w:val="20"/>
          <w:szCs w:val="20"/>
        </w:rPr>
        <w:t xml:space="preserve">curricular life of Creighton </w:t>
      </w:r>
      <w:r w:rsidRPr="008F2646">
        <w:rPr>
          <w:rFonts w:ascii="Calibri" w:hAnsi="Calibri" w:cs="Calibri"/>
          <w:color w:val="000000"/>
          <w:kern w:val="28"/>
          <w:sz w:val="20"/>
          <w:szCs w:val="20"/>
        </w:rPr>
        <w:t>students while furthering the mission and purpose of CSU a</w:t>
      </w:r>
      <w:r w:rsidR="00567798" w:rsidRPr="008F2646">
        <w:rPr>
          <w:rFonts w:ascii="Calibri" w:hAnsi="Calibri" w:cs="Calibri"/>
          <w:color w:val="000000"/>
          <w:kern w:val="28"/>
          <w:sz w:val="20"/>
          <w:szCs w:val="20"/>
        </w:rPr>
        <w:t xml:space="preserve">nd CSU funding.  </w:t>
      </w:r>
    </w:p>
    <w:p w:rsidR="001A7F0B" w:rsidRPr="008F2646" w:rsidRDefault="001A7F0B" w:rsidP="001A7F0B">
      <w:pPr>
        <w:widowControl w:val="0"/>
        <w:tabs>
          <w:tab w:val="left" w:pos="1080"/>
        </w:tabs>
        <w:overflowPunct w:val="0"/>
        <w:autoSpaceDE w:val="0"/>
        <w:autoSpaceDN w:val="0"/>
        <w:adjustRightInd w:val="0"/>
        <w:ind w:left="1080" w:hanging="360"/>
        <w:rPr>
          <w:rFonts w:ascii="Calibri" w:hAnsi="Calibri" w:cs="Calibri"/>
          <w:color w:val="000000"/>
          <w:kern w:val="28"/>
          <w:sz w:val="20"/>
          <w:szCs w:val="20"/>
        </w:rPr>
      </w:pPr>
      <w:r w:rsidRPr="008F2646">
        <w:rPr>
          <w:rFonts w:ascii="Calibri" w:hAnsi="Calibri" w:cs="Calibri"/>
          <w:color w:val="000000"/>
          <w:kern w:val="28"/>
          <w:sz w:val="20"/>
          <w:szCs w:val="20"/>
        </w:rPr>
        <w:t>1.</w:t>
      </w:r>
      <w:r w:rsidRPr="008F2646">
        <w:rPr>
          <w:rFonts w:ascii="Calibri" w:hAnsi="Calibri" w:cs="Calibri"/>
          <w:color w:val="000000"/>
          <w:kern w:val="28"/>
          <w:sz w:val="20"/>
          <w:szCs w:val="20"/>
        </w:rPr>
        <w:tab/>
        <w:t>The activity must be open to all Creighton students.</w:t>
      </w:r>
    </w:p>
    <w:p w:rsidR="001A7F0B" w:rsidRPr="008F2646" w:rsidRDefault="001A7F0B" w:rsidP="001A7F0B">
      <w:pPr>
        <w:widowControl w:val="0"/>
        <w:tabs>
          <w:tab w:val="left" w:pos="1080"/>
        </w:tabs>
        <w:overflowPunct w:val="0"/>
        <w:autoSpaceDE w:val="0"/>
        <w:autoSpaceDN w:val="0"/>
        <w:adjustRightInd w:val="0"/>
        <w:ind w:left="1080" w:hanging="360"/>
        <w:rPr>
          <w:rFonts w:ascii="Calibri" w:hAnsi="Calibri" w:cs="Calibri"/>
          <w:color w:val="000000"/>
          <w:kern w:val="28"/>
          <w:sz w:val="20"/>
          <w:szCs w:val="20"/>
        </w:rPr>
      </w:pPr>
      <w:r w:rsidRPr="008F2646">
        <w:rPr>
          <w:rFonts w:ascii="Calibri" w:hAnsi="Calibri" w:cs="Calibri"/>
          <w:color w:val="000000"/>
          <w:kern w:val="28"/>
          <w:sz w:val="20"/>
          <w:szCs w:val="20"/>
        </w:rPr>
        <w:t>2.</w:t>
      </w:r>
      <w:r w:rsidRPr="008F2646">
        <w:rPr>
          <w:rFonts w:ascii="Calibri" w:hAnsi="Calibri" w:cs="Calibri"/>
          <w:color w:val="000000"/>
          <w:kern w:val="28"/>
          <w:sz w:val="20"/>
          <w:szCs w:val="20"/>
        </w:rPr>
        <w:tab/>
        <w:t xml:space="preserve">The activity must have a mission or purpose that is congruent with the </w:t>
      </w:r>
      <w:r w:rsidR="00556F56">
        <w:rPr>
          <w:rFonts w:ascii="Calibri" w:hAnsi="Calibri" w:cs="Calibri"/>
          <w:color w:val="000000"/>
          <w:kern w:val="28"/>
          <w:sz w:val="20"/>
          <w:szCs w:val="20"/>
        </w:rPr>
        <w:t>u</w:t>
      </w:r>
      <w:r w:rsidRPr="008F2646">
        <w:rPr>
          <w:rFonts w:ascii="Calibri" w:hAnsi="Calibri" w:cs="Calibri"/>
          <w:color w:val="000000"/>
          <w:kern w:val="28"/>
          <w:sz w:val="20"/>
          <w:szCs w:val="20"/>
        </w:rPr>
        <w:t>niversity and CSU.</w:t>
      </w:r>
    </w:p>
    <w:p w:rsidR="001A7F0B" w:rsidRPr="008F2646" w:rsidRDefault="001A7F0B" w:rsidP="001A7F0B">
      <w:pPr>
        <w:widowControl w:val="0"/>
        <w:tabs>
          <w:tab w:val="left" w:pos="1080"/>
        </w:tabs>
        <w:overflowPunct w:val="0"/>
        <w:autoSpaceDE w:val="0"/>
        <w:autoSpaceDN w:val="0"/>
        <w:adjustRightInd w:val="0"/>
        <w:ind w:left="1080" w:hanging="360"/>
        <w:rPr>
          <w:rFonts w:ascii="Calibri" w:hAnsi="Calibri" w:cs="Calibri"/>
          <w:color w:val="000000"/>
          <w:kern w:val="28"/>
          <w:sz w:val="20"/>
          <w:szCs w:val="20"/>
        </w:rPr>
      </w:pPr>
      <w:r w:rsidRPr="008F2646">
        <w:rPr>
          <w:rFonts w:ascii="Calibri" w:hAnsi="Calibri" w:cs="Calibri"/>
          <w:color w:val="000000"/>
          <w:kern w:val="28"/>
          <w:sz w:val="20"/>
          <w:szCs w:val="20"/>
        </w:rPr>
        <w:t>3.</w:t>
      </w:r>
      <w:r w:rsidRPr="008F2646">
        <w:rPr>
          <w:rFonts w:ascii="Calibri" w:hAnsi="Calibri" w:cs="Calibri"/>
          <w:color w:val="000000"/>
          <w:kern w:val="28"/>
          <w:sz w:val="20"/>
          <w:szCs w:val="20"/>
        </w:rPr>
        <w:tab/>
        <w:t>The activity must enhance the extra-curricular life of Creighton students.</w:t>
      </w:r>
    </w:p>
    <w:p w:rsidR="001A7F0B" w:rsidRPr="008F2646" w:rsidRDefault="001A7F0B" w:rsidP="001A7F0B">
      <w:pPr>
        <w:widowControl w:val="0"/>
        <w:tabs>
          <w:tab w:val="left" w:pos="1080"/>
        </w:tabs>
        <w:overflowPunct w:val="0"/>
        <w:autoSpaceDE w:val="0"/>
        <w:autoSpaceDN w:val="0"/>
        <w:adjustRightInd w:val="0"/>
        <w:ind w:left="1080" w:hanging="360"/>
        <w:rPr>
          <w:rFonts w:ascii="Calibri" w:hAnsi="Calibri" w:cs="Calibri"/>
          <w:color w:val="000000"/>
          <w:kern w:val="28"/>
          <w:sz w:val="20"/>
          <w:szCs w:val="20"/>
        </w:rPr>
      </w:pPr>
      <w:r w:rsidRPr="008F2646">
        <w:rPr>
          <w:rFonts w:ascii="Calibri" w:hAnsi="Calibri" w:cs="Calibri"/>
          <w:color w:val="000000"/>
          <w:kern w:val="28"/>
          <w:sz w:val="20"/>
          <w:szCs w:val="20"/>
        </w:rPr>
        <w:t>4.</w:t>
      </w:r>
      <w:r w:rsidRPr="008F2646">
        <w:rPr>
          <w:rFonts w:ascii="Calibri" w:hAnsi="Calibri" w:cs="Calibri"/>
          <w:color w:val="000000"/>
          <w:kern w:val="28"/>
          <w:sz w:val="20"/>
          <w:szCs w:val="20"/>
        </w:rPr>
        <w:tab/>
        <w:t>The activity must involve students with the planning and implementation.</w:t>
      </w:r>
    </w:p>
    <w:p w:rsidR="001A7F0B" w:rsidRPr="008F2646" w:rsidRDefault="001A7F0B" w:rsidP="001A7F0B">
      <w:pPr>
        <w:widowControl w:val="0"/>
        <w:tabs>
          <w:tab w:val="left" w:pos="1080"/>
        </w:tabs>
        <w:overflowPunct w:val="0"/>
        <w:autoSpaceDE w:val="0"/>
        <w:autoSpaceDN w:val="0"/>
        <w:adjustRightInd w:val="0"/>
        <w:ind w:left="1080" w:hanging="360"/>
        <w:rPr>
          <w:rFonts w:ascii="Calibri" w:hAnsi="Calibri" w:cs="Calibri"/>
          <w:color w:val="000000"/>
          <w:kern w:val="28"/>
          <w:sz w:val="20"/>
          <w:szCs w:val="20"/>
        </w:rPr>
      </w:pPr>
      <w:r w:rsidRPr="008F2646">
        <w:rPr>
          <w:rFonts w:ascii="Calibri" w:hAnsi="Calibri" w:cs="Calibri"/>
          <w:color w:val="000000"/>
          <w:kern w:val="28"/>
          <w:sz w:val="20"/>
          <w:szCs w:val="20"/>
        </w:rPr>
        <w:t>5.</w:t>
      </w:r>
      <w:r w:rsidRPr="008F2646">
        <w:rPr>
          <w:rFonts w:ascii="Calibri" w:hAnsi="Calibri" w:cs="Calibri"/>
          <w:color w:val="000000"/>
          <w:kern w:val="28"/>
          <w:sz w:val="20"/>
          <w:szCs w:val="20"/>
        </w:rPr>
        <w:tab/>
        <w:t xml:space="preserve">The activity must be deemed appropriate for CSU funding by the </w:t>
      </w:r>
      <w:r w:rsidR="00556F56">
        <w:rPr>
          <w:rFonts w:ascii="Calibri" w:hAnsi="Calibri" w:cs="Calibri"/>
          <w:color w:val="000000"/>
          <w:kern w:val="28"/>
          <w:sz w:val="20"/>
          <w:szCs w:val="20"/>
        </w:rPr>
        <w:t>Appropriations Committee</w:t>
      </w:r>
      <w:r w:rsidRPr="008F2646">
        <w:rPr>
          <w:rFonts w:ascii="Calibri" w:hAnsi="Calibri" w:cs="Calibri"/>
          <w:color w:val="000000"/>
          <w:kern w:val="28"/>
          <w:sz w:val="20"/>
          <w:szCs w:val="20"/>
        </w:rPr>
        <w:t>.</w:t>
      </w:r>
    </w:p>
    <w:p w:rsidR="001A7F0B" w:rsidRPr="008F2646" w:rsidRDefault="001A7F0B" w:rsidP="008F2646">
      <w:pPr>
        <w:widowControl w:val="0"/>
        <w:tabs>
          <w:tab w:val="left" w:pos="1080"/>
        </w:tabs>
        <w:overflowPunct w:val="0"/>
        <w:autoSpaceDE w:val="0"/>
        <w:autoSpaceDN w:val="0"/>
        <w:adjustRightInd w:val="0"/>
        <w:ind w:left="1080" w:hanging="360"/>
        <w:rPr>
          <w:rFonts w:ascii="Calibri" w:hAnsi="Calibri" w:cs="Calibri"/>
          <w:color w:val="000000"/>
          <w:kern w:val="28"/>
          <w:sz w:val="20"/>
          <w:szCs w:val="20"/>
        </w:rPr>
      </w:pPr>
    </w:p>
    <w:p w:rsidR="001A7F0B" w:rsidRPr="001A7F0B" w:rsidRDefault="001A7F0B" w:rsidP="00C87BF6">
      <w:pPr>
        <w:keepNext/>
        <w:widowControl w:val="0"/>
        <w:tabs>
          <w:tab w:val="left" w:pos="720"/>
        </w:tabs>
        <w:overflowPunct w:val="0"/>
        <w:autoSpaceDE w:val="0"/>
        <w:autoSpaceDN w:val="0"/>
        <w:adjustRightInd w:val="0"/>
        <w:rPr>
          <w:rFonts w:ascii="Calibri" w:hAnsi="Calibri" w:cs="Calibri"/>
          <w:b/>
          <w:bCs/>
          <w:i/>
          <w:iCs/>
          <w:color w:val="000000"/>
          <w:kern w:val="32"/>
          <w:sz w:val="20"/>
          <w:szCs w:val="20"/>
        </w:rPr>
      </w:pPr>
      <w:r w:rsidRPr="001A7F0B">
        <w:rPr>
          <w:rFonts w:ascii="Calibri" w:hAnsi="Calibri" w:cs="Calibri"/>
          <w:b/>
          <w:bCs/>
          <w:i/>
          <w:iCs/>
          <w:kern w:val="32"/>
          <w:sz w:val="20"/>
          <w:szCs w:val="20"/>
        </w:rPr>
        <w:t>C.</w:t>
      </w:r>
      <w:r w:rsidR="006212DE">
        <w:rPr>
          <w:rFonts w:ascii="Calibri" w:hAnsi="Calibri" w:cs="Calibri"/>
          <w:b/>
          <w:bCs/>
          <w:i/>
          <w:iCs/>
          <w:kern w:val="32"/>
          <w:sz w:val="20"/>
          <w:szCs w:val="20"/>
        </w:rPr>
        <w:t xml:space="preserve"> </w:t>
      </w:r>
      <w:r w:rsidRPr="001A7F0B">
        <w:rPr>
          <w:rFonts w:ascii="Calibri" w:hAnsi="Calibri" w:cs="Calibri"/>
          <w:b/>
          <w:bCs/>
          <w:i/>
          <w:iCs/>
          <w:kern w:val="32"/>
          <w:sz w:val="20"/>
          <w:szCs w:val="20"/>
        </w:rPr>
        <w:t>Guidelines for Use of CSU Funds</w:t>
      </w:r>
    </w:p>
    <w:p w:rsidR="001A7F0B" w:rsidRPr="001A7F0B" w:rsidRDefault="001A7F0B" w:rsidP="004E446C">
      <w:pPr>
        <w:widowControl w:val="0"/>
        <w:tabs>
          <w:tab w:val="left" w:pos="1080"/>
        </w:tabs>
        <w:overflowPunct w:val="0"/>
        <w:autoSpaceDE w:val="0"/>
        <w:autoSpaceDN w:val="0"/>
        <w:adjustRightInd w:val="0"/>
        <w:ind w:left="1080" w:hanging="360"/>
        <w:rPr>
          <w:rFonts w:ascii="Calibri" w:hAnsi="Calibri" w:cs="Calibri"/>
          <w:color w:val="000000"/>
          <w:kern w:val="28"/>
          <w:sz w:val="20"/>
          <w:szCs w:val="20"/>
        </w:rPr>
      </w:pPr>
      <w:r w:rsidRPr="008F2646">
        <w:rPr>
          <w:rFonts w:ascii="Calibri" w:hAnsi="Calibri" w:cs="Calibri"/>
          <w:color w:val="000000"/>
          <w:kern w:val="28"/>
          <w:sz w:val="20"/>
          <w:szCs w:val="20"/>
        </w:rPr>
        <w:t>1.</w:t>
      </w:r>
      <w:r w:rsidRPr="008F2646">
        <w:rPr>
          <w:rFonts w:ascii="Calibri" w:hAnsi="Calibri" w:cs="Calibri"/>
          <w:color w:val="000000"/>
          <w:kern w:val="28"/>
          <w:sz w:val="20"/>
          <w:szCs w:val="20"/>
        </w:rPr>
        <w:tab/>
        <w:t>Creighton Students Union is one of many sources for funding activities.  It is expected that groups gain other sources of funding including dues, support from university departments, fundraising, etc.</w:t>
      </w:r>
    </w:p>
    <w:p w:rsidR="001A7F0B" w:rsidRPr="00812704" w:rsidRDefault="001A7F0B" w:rsidP="00812704">
      <w:pPr>
        <w:numPr>
          <w:ilvl w:val="1"/>
          <w:numId w:val="8"/>
        </w:numPr>
        <w:autoSpaceDE w:val="0"/>
        <w:autoSpaceDN w:val="0"/>
        <w:adjustRightInd w:val="0"/>
        <w:rPr>
          <w:rFonts w:ascii="Calibri" w:hAnsi="Calibri"/>
          <w:color w:val="000000"/>
          <w:sz w:val="20"/>
          <w:szCs w:val="20"/>
        </w:rPr>
      </w:pPr>
      <w:r w:rsidRPr="001A7F0B">
        <w:rPr>
          <w:rFonts w:ascii="Calibri" w:hAnsi="Calibri" w:cs="Calibri"/>
          <w:color w:val="000000"/>
          <w:kern w:val="28"/>
          <w:sz w:val="20"/>
          <w:szCs w:val="20"/>
        </w:rPr>
        <w:t>If a group is requesting CSU funds, the group cannot adver</w:t>
      </w:r>
      <w:r w:rsidR="00556F56">
        <w:rPr>
          <w:rFonts w:ascii="Calibri" w:hAnsi="Calibri" w:cs="Calibri"/>
          <w:color w:val="000000"/>
          <w:kern w:val="28"/>
          <w:sz w:val="20"/>
          <w:szCs w:val="20"/>
        </w:rPr>
        <w:t xml:space="preserve">tise their activity in any way or </w:t>
      </w:r>
      <w:r w:rsidRPr="001A7F0B">
        <w:rPr>
          <w:rFonts w:ascii="Calibri" w:hAnsi="Calibri" w:cs="Calibri"/>
          <w:color w:val="000000"/>
          <w:kern w:val="28"/>
          <w:sz w:val="20"/>
          <w:szCs w:val="20"/>
        </w:rPr>
        <w:t xml:space="preserve">sell tickets until they have met with the Appropriations Committee and secured funding from the Creighton Students Union, unless </w:t>
      </w:r>
      <w:r w:rsidRPr="001A7F0B">
        <w:rPr>
          <w:rFonts w:ascii="Calibri" w:hAnsi="Calibri" w:cs="Calibri"/>
          <w:color w:val="000000"/>
          <w:kern w:val="28"/>
          <w:sz w:val="20"/>
          <w:szCs w:val="20"/>
        </w:rPr>
        <w:lastRenderedPageBreak/>
        <w:t>preauthorized by the Vice Pre</w:t>
      </w:r>
      <w:r w:rsidR="000A3566">
        <w:rPr>
          <w:rFonts w:ascii="Calibri" w:hAnsi="Calibri" w:cs="Calibri"/>
          <w:color w:val="000000"/>
          <w:kern w:val="28"/>
          <w:sz w:val="20"/>
          <w:szCs w:val="20"/>
        </w:rPr>
        <w:t>sident for Finance.</w:t>
      </w:r>
      <w:r w:rsidR="00CB5C0D">
        <w:rPr>
          <w:rFonts w:ascii="Calibri" w:hAnsi="Calibri" w:cs="Calibri"/>
          <w:color w:val="000000"/>
          <w:kern w:val="28"/>
          <w:sz w:val="20"/>
          <w:szCs w:val="20"/>
        </w:rPr>
        <w:t xml:space="preserve"> </w:t>
      </w:r>
      <w:r w:rsidR="000A3566">
        <w:rPr>
          <w:rFonts w:ascii="Calibri" w:hAnsi="Calibri" w:cs="Calibri"/>
          <w:color w:val="000000"/>
          <w:kern w:val="28"/>
          <w:sz w:val="20"/>
          <w:szCs w:val="20"/>
        </w:rPr>
        <w:t xml:space="preserve"> </w:t>
      </w:r>
      <w:r w:rsidR="00CB5C0D">
        <w:rPr>
          <w:rFonts w:ascii="Calibri" w:hAnsi="Calibri"/>
          <w:color w:val="000000"/>
          <w:sz w:val="20"/>
          <w:szCs w:val="20"/>
        </w:rPr>
        <w:t xml:space="preserve">Exceptions to this rule include contacting Creighton University reservations to reserve the space required for an event, and placing the event on the Creighton Calendar, designated as tentative until funding is secured. </w:t>
      </w:r>
      <w:r w:rsidR="00CB5C0D">
        <w:rPr>
          <w:rFonts w:ascii="Calibri" w:hAnsi="Calibri" w:cs="Calibri"/>
          <w:color w:val="000000"/>
          <w:kern w:val="28"/>
          <w:sz w:val="20"/>
          <w:szCs w:val="20"/>
        </w:rPr>
        <w:t>To enter into contracts (either written or verbal) before securing CSU funding is at the group’s own risk.</w:t>
      </w:r>
    </w:p>
    <w:p w:rsidR="00D80647" w:rsidRDefault="00AB239B" w:rsidP="001A7F0B">
      <w:pPr>
        <w:widowControl w:val="0"/>
        <w:tabs>
          <w:tab w:val="left" w:pos="1080"/>
        </w:tabs>
        <w:overflowPunct w:val="0"/>
        <w:autoSpaceDE w:val="0"/>
        <w:autoSpaceDN w:val="0"/>
        <w:adjustRightInd w:val="0"/>
        <w:ind w:left="1080" w:hanging="360"/>
        <w:rPr>
          <w:rFonts w:ascii="Calibri" w:hAnsi="Calibri" w:cs="Calibri"/>
          <w:color w:val="000000"/>
          <w:kern w:val="28"/>
          <w:sz w:val="20"/>
          <w:szCs w:val="20"/>
        </w:rPr>
      </w:pPr>
      <w:r>
        <w:rPr>
          <w:rFonts w:ascii="Calibri" w:hAnsi="Calibri" w:cs="Calibri"/>
          <w:color w:val="000000"/>
          <w:kern w:val="28"/>
          <w:sz w:val="20"/>
          <w:szCs w:val="20"/>
        </w:rPr>
        <w:t>3</w:t>
      </w:r>
      <w:r w:rsidR="001A7F0B" w:rsidRPr="008F2646">
        <w:rPr>
          <w:rFonts w:ascii="Calibri" w:hAnsi="Calibri" w:cs="Calibri"/>
          <w:color w:val="000000"/>
          <w:kern w:val="28"/>
          <w:sz w:val="20"/>
          <w:szCs w:val="20"/>
        </w:rPr>
        <w:t>.</w:t>
      </w:r>
      <w:r w:rsidR="001A7F0B" w:rsidRPr="008F2646">
        <w:rPr>
          <w:rFonts w:ascii="Calibri" w:hAnsi="Calibri" w:cs="Calibri"/>
          <w:color w:val="000000"/>
          <w:kern w:val="28"/>
          <w:sz w:val="20"/>
          <w:szCs w:val="20"/>
        </w:rPr>
        <w:tab/>
      </w:r>
      <w:r w:rsidR="00D80647">
        <w:rPr>
          <w:rFonts w:ascii="Calibri" w:hAnsi="Calibri" w:cs="Calibri"/>
          <w:color w:val="000000"/>
          <w:kern w:val="28"/>
          <w:sz w:val="20"/>
          <w:szCs w:val="20"/>
        </w:rPr>
        <w:t xml:space="preserve">CSU funds </w:t>
      </w:r>
      <w:r w:rsidR="00D80647" w:rsidRPr="00D80647">
        <w:rPr>
          <w:rFonts w:ascii="Calibri" w:hAnsi="Calibri" w:cs="Calibri"/>
          <w:b/>
          <w:color w:val="000000"/>
          <w:kern w:val="28"/>
          <w:sz w:val="20"/>
          <w:szCs w:val="20"/>
        </w:rPr>
        <w:t>cannot</w:t>
      </w:r>
      <w:r w:rsidR="00D80647">
        <w:rPr>
          <w:rFonts w:ascii="Calibri" w:hAnsi="Calibri" w:cs="Calibri"/>
          <w:color w:val="000000"/>
          <w:kern w:val="28"/>
          <w:sz w:val="20"/>
          <w:szCs w:val="20"/>
        </w:rPr>
        <w:t>:</w:t>
      </w:r>
    </w:p>
    <w:p w:rsidR="001A7F0B" w:rsidRPr="001A7F0B" w:rsidRDefault="00B8311D" w:rsidP="00D80647">
      <w:pPr>
        <w:widowControl w:val="0"/>
        <w:tabs>
          <w:tab w:val="left" w:pos="1080"/>
        </w:tabs>
        <w:overflowPunct w:val="0"/>
        <w:autoSpaceDE w:val="0"/>
        <w:autoSpaceDN w:val="0"/>
        <w:adjustRightInd w:val="0"/>
        <w:ind w:left="1440" w:hanging="360"/>
        <w:rPr>
          <w:rFonts w:ascii="Calibri" w:hAnsi="Calibri" w:cs="Calibri"/>
          <w:color w:val="000000"/>
          <w:kern w:val="28"/>
          <w:sz w:val="20"/>
          <w:szCs w:val="20"/>
        </w:rPr>
      </w:pPr>
      <w:proofErr w:type="spellStart"/>
      <w:r>
        <w:rPr>
          <w:rFonts w:ascii="Calibri" w:hAnsi="Calibri" w:cs="Calibri"/>
          <w:color w:val="000000"/>
          <w:kern w:val="28"/>
          <w:sz w:val="20"/>
          <w:szCs w:val="20"/>
        </w:rPr>
        <w:t>i</w:t>
      </w:r>
      <w:proofErr w:type="spellEnd"/>
      <w:r>
        <w:rPr>
          <w:rFonts w:ascii="Calibri" w:hAnsi="Calibri" w:cs="Calibri"/>
          <w:color w:val="000000"/>
          <w:kern w:val="28"/>
          <w:sz w:val="20"/>
          <w:szCs w:val="20"/>
        </w:rPr>
        <w:t>.</w:t>
      </w:r>
      <w:r>
        <w:rPr>
          <w:rFonts w:ascii="Calibri" w:hAnsi="Calibri" w:cs="Calibri"/>
          <w:color w:val="000000"/>
          <w:kern w:val="28"/>
          <w:sz w:val="20"/>
          <w:szCs w:val="20"/>
        </w:rPr>
        <w:tab/>
      </w:r>
      <w:r w:rsidR="00D80647">
        <w:rPr>
          <w:rFonts w:ascii="Calibri" w:hAnsi="Calibri" w:cs="Calibri"/>
          <w:color w:val="000000"/>
          <w:kern w:val="28"/>
          <w:sz w:val="20"/>
          <w:szCs w:val="20"/>
        </w:rPr>
        <w:t>Be</w:t>
      </w:r>
      <w:r>
        <w:rPr>
          <w:rFonts w:ascii="Calibri" w:hAnsi="Calibri" w:cs="Calibri"/>
          <w:color w:val="000000"/>
          <w:kern w:val="28"/>
          <w:sz w:val="20"/>
          <w:szCs w:val="20"/>
        </w:rPr>
        <w:t xml:space="preserve"> used to purchase assets, which are defined</w:t>
      </w:r>
      <w:r w:rsidR="00D80647">
        <w:rPr>
          <w:rFonts w:ascii="Calibri" w:hAnsi="Calibri" w:cs="Calibri"/>
          <w:color w:val="000000"/>
          <w:kern w:val="28"/>
          <w:sz w:val="20"/>
          <w:szCs w:val="20"/>
        </w:rPr>
        <w:t xml:space="preserve"> as </w:t>
      </w:r>
      <w:r>
        <w:rPr>
          <w:rFonts w:ascii="Calibri" w:hAnsi="Calibri" w:cs="Calibri"/>
          <w:color w:val="000000"/>
          <w:kern w:val="28"/>
          <w:sz w:val="20"/>
          <w:szCs w:val="20"/>
        </w:rPr>
        <w:t>items</w:t>
      </w:r>
      <w:r w:rsidR="00D80647">
        <w:rPr>
          <w:rFonts w:ascii="Calibri" w:hAnsi="Calibri" w:cs="Calibri"/>
          <w:color w:val="000000"/>
          <w:kern w:val="28"/>
          <w:sz w:val="20"/>
          <w:szCs w:val="20"/>
        </w:rPr>
        <w:t xml:space="preserve"> </w:t>
      </w:r>
      <w:r w:rsidR="001A7F0B" w:rsidRPr="008F2646">
        <w:rPr>
          <w:rFonts w:ascii="Calibri" w:hAnsi="Calibri" w:cs="Calibri"/>
          <w:color w:val="000000"/>
          <w:kern w:val="28"/>
          <w:sz w:val="20"/>
          <w:szCs w:val="20"/>
        </w:rPr>
        <w:t xml:space="preserve">that cannot be used up in less than one fiscal year due to the nature of </w:t>
      </w:r>
      <w:r>
        <w:rPr>
          <w:rFonts w:ascii="Calibri" w:hAnsi="Calibri" w:cs="Calibri"/>
          <w:color w:val="000000"/>
          <w:kern w:val="28"/>
          <w:sz w:val="20"/>
          <w:szCs w:val="20"/>
        </w:rPr>
        <w:t>their</w:t>
      </w:r>
      <w:r w:rsidR="001A7F0B" w:rsidRPr="008F2646">
        <w:rPr>
          <w:rFonts w:ascii="Calibri" w:hAnsi="Calibri" w:cs="Calibri"/>
          <w:color w:val="000000"/>
          <w:kern w:val="28"/>
          <w:sz w:val="20"/>
          <w:szCs w:val="20"/>
        </w:rPr>
        <w:t xml:space="preserve"> mak</w:t>
      </w:r>
      <w:r w:rsidR="00D80647">
        <w:rPr>
          <w:rFonts w:ascii="Calibri" w:hAnsi="Calibri" w:cs="Calibri"/>
          <w:color w:val="000000"/>
          <w:kern w:val="28"/>
          <w:sz w:val="20"/>
          <w:szCs w:val="20"/>
        </w:rPr>
        <w:t>e up or the purpose of the item</w:t>
      </w:r>
      <w:r>
        <w:rPr>
          <w:rFonts w:ascii="Calibri" w:hAnsi="Calibri" w:cs="Calibri"/>
          <w:color w:val="000000"/>
          <w:kern w:val="28"/>
          <w:sz w:val="20"/>
          <w:szCs w:val="20"/>
        </w:rPr>
        <w:t>s</w:t>
      </w:r>
      <w:r w:rsidR="00D80647">
        <w:rPr>
          <w:rFonts w:ascii="Calibri" w:hAnsi="Calibri" w:cs="Calibri"/>
          <w:color w:val="000000"/>
          <w:kern w:val="28"/>
          <w:sz w:val="20"/>
          <w:szCs w:val="20"/>
        </w:rPr>
        <w:t>, including</w:t>
      </w:r>
      <w:r>
        <w:rPr>
          <w:rFonts w:ascii="Calibri" w:hAnsi="Calibri" w:cs="Calibri"/>
          <w:color w:val="000000"/>
          <w:kern w:val="28"/>
          <w:sz w:val="20"/>
          <w:szCs w:val="20"/>
        </w:rPr>
        <w:t xml:space="preserve"> both</w:t>
      </w:r>
      <w:r w:rsidR="00D80647">
        <w:rPr>
          <w:rFonts w:ascii="Calibri" w:hAnsi="Calibri" w:cs="Calibri"/>
          <w:color w:val="000000"/>
          <w:kern w:val="28"/>
          <w:sz w:val="20"/>
          <w:szCs w:val="20"/>
        </w:rPr>
        <w:t xml:space="preserve"> ite</w:t>
      </w:r>
      <w:r>
        <w:rPr>
          <w:rFonts w:ascii="Calibri" w:hAnsi="Calibri" w:cs="Calibri"/>
          <w:color w:val="000000"/>
          <w:kern w:val="28"/>
          <w:sz w:val="20"/>
          <w:szCs w:val="20"/>
        </w:rPr>
        <w:t>ms meant to be kept by the club and</w:t>
      </w:r>
      <w:r w:rsidR="00D80647">
        <w:rPr>
          <w:rFonts w:ascii="Calibri" w:hAnsi="Calibri" w:cs="Calibri"/>
          <w:color w:val="000000"/>
          <w:kern w:val="28"/>
          <w:sz w:val="20"/>
          <w:szCs w:val="20"/>
        </w:rPr>
        <w:t xml:space="preserve"> giveaways.</w:t>
      </w:r>
    </w:p>
    <w:p w:rsidR="00D80647" w:rsidRDefault="00B8311D" w:rsidP="001A7F0B">
      <w:pPr>
        <w:widowControl w:val="0"/>
        <w:tabs>
          <w:tab w:val="left" w:pos="1080"/>
        </w:tabs>
        <w:overflowPunct w:val="0"/>
        <w:autoSpaceDE w:val="0"/>
        <w:autoSpaceDN w:val="0"/>
        <w:adjustRightInd w:val="0"/>
        <w:ind w:left="1080" w:hanging="360"/>
        <w:rPr>
          <w:rFonts w:ascii="Calibri" w:hAnsi="Calibri" w:cs="Calibri"/>
          <w:color w:val="000000"/>
          <w:kern w:val="28"/>
          <w:sz w:val="20"/>
          <w:szCs w:val="20"/>
        </w:rPr>
      </w:pPr>
      <w:r>
        <w:rPr>
          <w:rFonts w:ascii="Calibri" w:hAnsi="Calibri" w:cs="Calibri"/>
          <w:color w:val="000000"/>
          <w:kern w:val="28"/>
          <w:sz w:val="20"/>
          <w:szCs w:val="20"/>
        </w:rPr>
        <w:tab/>
        <w:t>ii.</w:t>
      </w:r>
      <w:r>
        <w:rPr>
          <w:rFonts w:ascii="Calibri" w:hAnsi="Calibri" w:cs="Calibri"/>
          <w:color w:val="000000"/>
          <w:kern w:val="28"/>
          <w:sz w:val="20"/>
          <w:szCs w:val="20"/>
        </w:rPr>
        <w:tab/>
      </w:r>
      <w:r w:rsidR="00D80647">
        <w:rPr>
          <w:rFonts w:ascii="Calibri" w:hAnsi="Calibri" w:cs="Calibri"/>
          <w:color w:val="000000"/>
          <w:kern w:val="28"/>
          <w:sz w:val="20"/>
          <w:szCs w:val="20"/>
        </w:rPr>
        <w:t xml:space="preserve">Be used to </w:t>
      </w:r>
      <w:r>
        <w:rPr>
          <w:rFonts w:ascii="Calibri" w:hAnsi="Calibri" w:cs="Calibri"/>
          <w:color w:val="000000"/>
          <w:kern w:val="28"/>
          <w:sz w:val="20"/>
          <w:szCs w:val="20"/>
        </w:rPr>
        <w:t>p</w:t>
      </w:r>
      <w:r w:rsidR="00D80647">
        <w:rPr>
          <w:rFonts w:ascii="Calibri" w:hAnsi="Calibri" w:cs="Calibri"/>
          <w:color w:val="000000"/>
          <w:kern w:val="28"/>
          <w:sz w:val="20"/>
          <w:szCs w:val="20"/>
        </w:rPr>
        <w:t xml:space="preserve">urchase </w:t>
      </w:r>
      <w:r w:rsidR="001A7F0B" w:rsidRPr="001A7F0B">
        <w:rPr>
          <w:rFonts w:ascii="Calibri" w:hAnsi="Calibri" w:cs="Calibri"/>
          <w:color w:val="000000"/>
          <w:kern w:val="28"/>
          <w:sz w:val="20"/>
          <w:szCs w:val="20"/>
        </w:rPr>
        <w:t xml:space="preserve">alcohol. </w:t>
      </w:r>
    </w:p>
    <w:p w:rsidR="00D80647" w:rsidRDefault="00B8311D" w:rsidP="001A7F0B">
      <w:pPr>
        <w:widowControl w:val="0"/>
        <w:tabs>
          <w:tab w:val="left" w:pos="1080"/>
        </w:tabs>
        <w:overflowPunct w:val="0"/>
        <w:autoSpaceDE w:val="0"/>
        <w:autoSpaceDN w:val="0"/>
        <w:adjustRightInd w:val="0"/>
        <w:ind w:left="1080" w:hanging="360"/>
        <w:rPr>
          <w:rFonts w:ascii="Calibri" w:hAnsi="Calibri" w:cs="Calibri"/>
          <w:color w:val="000000"/>
          <w:kern w:val="28"/>
          <w:sz w:val="20"/>
          <w:szCs w:val="20"/>
        </w:rPr>
      </w:pPr>
      <w:r>
        <w:rPr>
          <w:rFonts w:ascii="Calibri" w:hAnsi="Calibri" w:cs="Calibri"/>
          <w:color w:val="000000"/>
          <w:kern w:val="28"/>
          <w:sz w:val="20"/>
          <w:szCs w:val="20"/>
        </w:rPr>
        <w:tab/>
        <w:t>iii.</w:t>
      </w:r>
      <w:r>
        <w:rPr>
          <w:rFonts w:ascii="Calibri" w:hAnsi="Calibri" w:cs="Calibri"/>
          <w:color w:val="000000"/>
          <w:kern w:val="28"/>
          <w:sz w:val="20"/>
          <w:szCs w:val="20"/>
        </w:rPr>
        <w:tab/>
      </w:r>
      <w:r w:rsidR="00D80647">
        <w:rPr>
          <w:rFonts w:ascii="Calibri" w:hAnsi="Calibri" w:cs="Calibri"/>
          <w:color w:val="000000"/>
          <w:kern w:val="28"/>
          <w:sz w:val="20"/>
          <w:szCs w:val="20"/>
        </w:rPr>
        <w:t xml:space="preserve">Be used to </w:t>
      </w:r>
      <w:r>
        <w:rPr>
          <w:rFonts w:ascii="Calibri" w:hAnsi="Calibri" w:cs="Calibri"/>
          <w:color w:val="000000"/>
          <w:kern w:val="28"/>
          <w:sz w:val="20"/>
          <w:szCs w:val="20"/>
        </w:rPr>
        <w:t>p</w:t>
      </w:r>
      <w:r w:rsidR="00D80647">
        <w:rPr>
          <w:rFonts w:ascii="Calibri" w:hAnsi="Calibri" w:cs="Calibri"/>
          <w:color w:val="000000"/>
          <w:kern w:val="28"/>
          <w:sz w:val="20"/>
          <w:szCs w:val="20"/>
        </w:rPr>
        <w:t>urchase gift certificates.</w:t>
      </w:r>
    </w:p>
    <w:p w:rsidR="00D80647" w:rsidRDefault="00B8311D" w:rsidP="001A7F0B">
      <w:pPr>
        <w:widowControl w:val="0"/>
        <w:tabs>
          <w:tab w:val="left" w:pos="1080"/>
        </w:tabs>
        <w:overflowPunct w:val="0"/>
        <w:autoSpaceDE w:val="0"/>
        <w:autoSpaceDN w:val="0"/>
        <w:adjustRightInd w:val="0"/>
        <w:ind w:left="1080" w:hanging="360"/>
        <w:rPr>
          <w:rFonts w:ascii="Calibri" w:hAnsi="Calibri" w:cs="Calibri"/>
          <w:color w:val="000000"/>
          <w:kern w:val="28"/>
          <w:sz w:val="20"/>
          <w:szCs w:val="20"/>
        </w:rPr>
      </w:pPr>
      <w:r>
        <w:rPr>
          <w:rFonts w:ascii="Calibri" w:hAnsi="Calibri" w:cs="Calibri"/>
          <w:color w:val="000000"/>
          <w:kern w:val="28"/>
          <w:sz w:val="20"/>
          <w:szCs w:val="20"/>
        </w:rPr>
        <w:tab/>
      </w:r>
      <w:proofErr w:type="gramStart"/>
      <w:r>
        <w:rPr>
          <w:rFonts w:ascii="Calibri" w:hAnsi="Calibri" w:cs="Calibri"/>
          <w:color w:val="000000"/>
          <w:kern w:val="28"/>
          <w:sz w:val="20"/>
          <w:szCs w:val="20"/>
        </w:rPr>
        <w:t>iv.</w:t>
      </w:r>
      <w:r>
        <w:rPr>
          <w:rFonts w:ascii="Calibri" w:hAnsi="Calibri" w:cs="Calibri"/>
          <w:color w:val="000000"/>
          <w:kern w:val="28"/>
          <w:sz w:val="20"/>
          <w:szCs w:val="20"/>
        </w:rPr>
        <w:tab/>
      </w:r>
      <w:r w:rsidR="00D80647">
        <w:rPr>
          <w:rFonts w:ascii="Calibri" w:hAnsi="Calibri" w:cs="Calibri"/>
          <w:color w:val="000000"/>
          <w:kern w:val="28"/>
          <w:sz w:val="20"/>
          <w:szCs w:val="20"/>
        </w:rPr>
        <w:t xml:space="preserve">Be used to </w:t>
      </w:r>
      <w:r>
        <w:rPr>
          <w:rFonts w:ascii="Calibri" w:hAnsi="Calibri" w:cs="Calibri"/>
          <w:color w:val="000000"/>
          <w:kern w:val="28"/>
          <w:sz w:val="20"/>
          <w:szCs w:val="20"/>
        </w:rPr>
        <w:t>e</w:t>
      </w:r>
      <w:r w:rsidR="00D80647">
        <w:rPr>
          <w:rFonts w:ascii="Calibri" w:hAnsi="Calibri" w:cs="Calibri"/>
          <w:color w:val="000000"/>
          <w:kern w:val="28"/>
          <w:sz w:val="20"/>
          <w:szCs w:val="20"/>
        </w:rPr>
        <w:t>ndorse a candidate, nor may items purchased with CSU</w:t>
      </w:r>
      <w:proofErr w:type="gramEnd"/>
      <w:r w:rsidR="00D80647">
        <w:rPr>
          <w:rFonts w:ascii="Calibri" w:hAnsi="Calibri" w:cs="Calibri"/>
          <w:color w:val="000000"/>
          <w:kern w:val="28"/>
          <w:sz w:val="20"/>
          <w:szCs w:val="20"/>
        </w:rPr>
        <w:t xml:space="preserve"> funds be used to endorse a candidate.</w:t>
      </w:r>
    </w:p>
    <w:p w:rsidR="00D80647" w:rsidRDefault="00B8311D" w:rsidP="00556F56">
      <w:pPr>
        <w:widowControl w:val="0"/>
        <w:tabs>
          <w:tab w:val="left" w:pos="1080"/>
        </w:tabs>
        <w:overflowPunct w:val="0"/>
        <w:autoSpaceDE w:val="0"/>
        <w:autoSpaceDN w:val="0"/>
        <w:adjustRightInd w:val="0"/>
        <w:ind w:left="1080" w:hanging="360"/>
        <w:rPr>
          <w:rFonts w:ascii="Calibri" w:hAnsi="Calibri" w:cs="Calibri"/>
          <w:color w:val="000000"/>
          <w:kern w:val="28"/>
          <w:sz w:val="20"/>
          <w:szCs w:val="20"/>
        </w:rPr>
      </w:pPr>
      <w:r>
        <w:rPr>
          <w:rFonts w:ascii="Calibri" w:hAnsi="Calibri" w:cs="Calibri"/>
          <w:color w:val="000000"/>
          <w:kern w:val="28"/>
          <w:sz w:val="20"/>
          <w:szCs w:val="20"/>
        </w:rPr>
        <w:tab/>
        <w:t>v.</w:t>
      </w:r>
      <w:r>
        <w:rPr>
          <w:rFonts w:ascii="Calibri" w:hAnsi="Calibri" w:cs="Calibri"/>
          <w:color w:val="000000"/>
          <w:kern w:val="28"/>
          <w:sz w:val="20"/>
          <w:szCs w:val="20"/>
        </w:rPr>
        <w:tab/>
      </w:r>
      <w:r w:rsidR="00D80647">
        <w:rPr>
          <w:rFonts w:ascii="Calibri" w:hAnsi="Calibri" w:cs="Calibri"/>
          <w:color w:val="000000"/>
          <w:kern w:val="28"/>
          <w:sz w:val="20"/>
          <w:szCs w:val="20"/>
        </w:rPr>
        <w:t xml:space="preserve">Be used </w:t>
      </w:r>
      <w:r>
        <w:rPr>
          <w:rFonts w:ascii="Calibri" w:hAnsi="Calibri" w:cs="Calibri"/>
          <w:color w:val="000000"/>
          <w:kern w:val="28"/>
          <w:sz w:val="20"/>
          <w:szCs w:val="20"/>
        </w:rPr>
        <w:t>to c</w:t>
      </w:r>
      <w:r w:rsidR="00D80647">
        <w:rPr>
          <w:rFonts w:ascii="Calibri" w:hAnsi="Calibri" w:cs="Calibri"/>
          <w:color w:val="000000"/>
          <w:kern w:val="28"/>
          <w:sz w:val="20"/>
          <w:szCs w:val="20"/>
        </w:rPr>
        <w:t>over coaching fees</w:t>
      </w:r>
      <w:r w:rsidR="00556F56">
        <w:rPr>
          <w:rFonts w:ascii="Calibri" w:hAnsi="Calibri" w:cs="Calibri"/>
          <w:color w:val="000000"/>
          <w:kern w:val="28"/>
          <w:sz w:val="20"/>
          <w:szCs w:val="20"/>
        </w:rPr>
        <w:t xml:space="preserve"> or expenses for non-students (i.e. moderator travel expenses</w:t>
      </w:r>
      <w:r w:rsidR="00E05A1C">
        <w:rPr>
          <w:rFonts w:ascii="Calibri" w:hAnsi="Calibri" w:cs="Calibri"/>
          <w:color w:val="000000"/>
          <w:kern w:val="28"/>
          <w:sz w:val="20"/>
          <w:szCs w:val="20"/>
        </w:rPr>
        <w:t>.</w:t>
      </w:r>
    </w:p>
    <w:p w:rsidR="00D80647" w:rsidRDefault="00556F56" w:rsidP="000616AA">
      <w:pPr>
        <w:widowControl w:val="0"/>
        <w:tabs>
          <w:tab w:val="left" w:pos="1080"/>
        </w:tabs>
        <w:overflowPunct w:val="0"/>
        <w:autoSpaceDE w:val="0"/>
        <w:autoSpaceDN w:val="0"/>
        <w:adjustRightInd w:val="0"/>
        <w:ind w:left="1440" w:hanging="720"/>
        <w:rPr>
          <w:rFonts w:ascii="Calibri" w:hAnsi="Calibri" w:cs="Calibri"/>
          <w:color w:val="000000"/>
          <w:kern w:val="28"/>
          <w:sz w:val="20"/>
          <w:szCs w:val="20"/>
        </w:rPr>
      </w:pPr>
      <w:r>
        <w:rPr>
          <w:rFonts w:ascii="Calibri" w:hAnsi="Calibri" w:cs="Calibri"/>
          <w:color w:val="000000"/>
          <w:kern w:val="28"/>
          <w:sz w:val="20"/>
          <w:szCs w:val="20"/>
        </w:rPr>
        <w:tab/>
        <w:t>vi</w:t>
      </w:r>
      <w:r w:rsidR="00B8311D">
        <w:rPr>
          <w:rFonts w:ascii="Calibri" w:hAnsi="Calibri" w:cs="Calibri"/>
          <w:color w:val="000000"/>
          <w:kern w:val="28"/>
          <w:sz w:val="20"/>
          <w:szCs w:val="20"/>
        </w:rPr>
        <w:t>.</w:t>
      </w:r>
      <w:r w:rsidR="00B8311D">
        <w:rPr>
          <w:rFonts w:ascii="Calibri" w:hAnsi="Calibri" w:cs="Calibri"/>
          <w:color w:val="000000"/>
          <w:kern w:val="28"/>
          <w:sz w:val="20"/>
          <w:szCs w:val="20"/>
        </w:rPr>
        <w:tab/>
      </w:r>
      <w:r w:rsidR="00E05A1C">
        <w:rPr>
          <w:rFonts w:ascii="Calibri" w:hAnsi="Calibri" w:cs="Calibri"/>
          <w:color w:val="000000"/>
          <w:kern w:val="28"/>
          <w:sz w:val="20"/>
          <w:szCs w:val="20"/>
        </w:rPr>
        <w:t xml:space="preserve">Be allocated or donated to any organization, inside or outside the university, </w:t>
      </w:r>
      <w:r w:rsidR="001A5118">
        <w:rPr>
          <w:rFonts w:ascii="Calibri" w:hAnsi="Calibri" w:cs="Calibri"/>
          <w:color w:val="000000"/>
          <w:kern w:val="28"/>
          <w:sz w:val="20"/>
          <w:szCs w:val="20"/>
        </w:rPr>
        <w:t>(</w:t>
      </w:r>
      <w:r w:rsidR="00E05A1C">
        <w:rPr>
          <w:rFonts w:ascii="Calibri" w:hAnsi="Calibri" w:cs="Calibri"/>
          <w:color w:val="000000"/>
          <w:kern w:val="28"/>
          <w:sz w:val="20"/>
          <w:szCs w:val="20"/>
        </w:rPr>
        <w:t>i.e. university departments, student groups, charitable organizations, scholarships</w:t>
      </w:r>
      <w:r w:rsidR="001A5118">
        <w:rPr>
          <w:rFonts w:ascii="Calibri" w:hAnsi="Calibri" w:cs="Calibri"/>
          <w:color w:val="000000"/>
          <w:kern w:val="28"/>
          <w:sz w:val="20"/>
          <w:szCs w:val="20"/>
        </w:rPr>
        <w:t>).</w:t>
      </w:r>
    </w:p>
    <w:p w:rsidR="000616AA" w:rsidRPr="000616AA" w:rsidRDefault="00556F56" w:rsidP="000616AA">
      <w:pPr>
        <w:widowControl w:val="0"/>
        <w:tabs>
          <w:tab w:val="left" w:pos="1080"/>
        </w:tabs>
        <w:overflowPunct w:val="0"/>
        <w:autoSpaceDE w:val="0"/>
        <w:autoSpaceDN w:val="0"/>
        <w:adjustRightInd w:val="0"/>
        <w:ind w:left="1440" w:hanging="720"/>
        <w:rPr>
          <w:rFonts w:ascii="Calibri" w:hAnsi="Calibri" w:cs="Calibri"/>
          <w:color w:val="000000"/>
          <w:kern w:val="28"/>
          <w:sz w:val="20"/>
          <w:szCs w:val="20"/>
        </w:rPr>
      </w:pPr>
      <w:r>
        <w:rPr>
          <w:rFonts w:ascii="Calibri" w:hAnsi="Calibri" w:cs="Calibri"/>
          <w:color w:val="000000"/>
          <w:kern w:val="28"/>
          <w:sz w:val="20"/>
          <w:szCs w:val="20"/>
        </w:rPr>
        <w:tab/>
        <w:t>vi</w:t>
      </w:r>
      <w:r w:rsidR="000616AA">
        <w:rPr>
          <w:rFonts w:ascii="Calibri" w:hAnsi="Calibri" w:cs="Calibri"/>
          <w:color w:val="000000"/>
          <w:kern w:val="28"/>
          <w:sz w:val="20"/>
          <w:szCs w:val="20"/>
        </w:rPr>
        <w:t>i.</w:t>
      </w:r>
      <w:r w:rsidR="000616AA">
        <w:rPr>
          <w:rFonts w:ascii="Calibri" w:hAnsi="Calibri" w:cs="Calibri"/>
          <w:color w:val="000000"/>
          <w:kern w:val="28"/>
          <w:sz w:val="20"/>
          <w:szCs w:val="20"/>
        </w:rPr>
        <w:tab/>
        <w:t xml:space="preserve">Be used to cover the costs of holding a conference. (Specific events that are open to all Creighton students as well as the conference members may be excluded from </w:t>
      </w:r>
      <w:r w:rsidR="006B70D4">
        <w:rPr>
          <w:rFonts w:ascii="Calibri" w:hAnsi="Calibri" w:cs="Calibri"/>
          <w:color w:val="000000"/>
          <w:kern w:val="28"/>
          <w:sz w:val="20"/>
          <w:szCs w:val="20"/>
        </w:rPr>
        <w:t>this clause</w:t>
      </w:r>
      <w:r w:rsidR="000616AA">
        <w:rPr>
          <w:rFonts w:ascii="Calibri" w:hAnsi="Calibri" w:cs="Calibri"/>
          <w:color w:val="000000"/>
          <w:kern w:val="28"/>
          <w:sz w:val="20"/>
          <w:szCs w:val="20"/>
        </w:rPr>
        <w:t>)</w:t>
      </w:r>
      <w:r w:rsidR="001A5118">
        <w:rPr>
          <w:rFonts w:ascii="Calibri" w:hAnsi="Calibri" w:cs="Calibri"/>
          <w:color w:val="000000"/>
          <w:kern w:val="28"/>
          <w:sz w:val="20"/>
          <w:szCs w:val="20"/>
        </w:rPr>
        <w:t>.</w:t>
      </w:r>
    </w:p>
    <w:p w:rsidR="004E446C" w:rsidRDefault="00556F56" w:rsidP="00DD0020">
      <w:pPr>
        <w:widowControl w:val="0"/>
        <w:tabs>
          <w:tab w:val="left" w:pos="1080"/>
        </w:tabs>
        <w:overflowPunct w:val="0"/>
        <w:autoSpaceDE w:val="0"/>
        <w:autoSpaceDN w:val="0"/>
        <w:adjustRightInd w:val="0"/>
        <w:ind w:left="1440" w:hanging="360"/>
        <w:rPr>
          <w:rFonts w:ascii="Calibri" w:hAnsi="Calibri" w:cs="Calibri"/>
          <w:color w:val="000000"/>
          <w:kern w:val="28"/>
          <w:sz w:val="20"/>
          <w:szCs w:val="20"/>
        </w:rPr>
      </w:pPr>
      <w:r>
        <w:rPr>
          <w:rFonts w:ascii="Calibri" w:hAnsi="Calibri" w:cs="Calibri"/>
          <w:color w:val="000000"/>
          <w:kern w:val="28"/>
          <w:sz w:val="20"/>
          <w:szCs w:val="20"/>
        </w:rPr>
        <w:t>vii</w:t>
      </w:r>
      <w:r w:rsidR="000616AA">
        <w:rPr>
          <w:rFonts w:ascii="Calibri" w:hAnsi="Calibri" w:cs="Calibri"/>
          <w:color w:val="000000"/>
          <w:kern w:val="28"/>
          <w:sz w:val="20"/>
          <w:szCs w:val="20"/>
        </w:rPr>
        <w:t>i</w:t>
      </w:r>
      <w:r w:rsidR="00B8311D">
        <w:rPr>
          <w:rFonts w:ascii="Calibri" w:hAnsi="Calibri" w:cs="Calibri"/>
          <w:color w:val="000000"/>
          <w:kern w:val="28"/>
          <w:sz w:val="20"/>
          <w:szCs w:val="20"/>
        </w:rPr>
        <w:t>.</w:t>
      </w:r>
      <w:r w:rsidR="00B8311D">
        <w:rPr>
          <w:rFonts w:ascii="Calibri" w:hAnsi="Calibri" w:cs="Calibri"/>
          <w:color w:val="000000"/>
          <w:kern w:val="28"/>
          <w:sz w:val="20"/>
          <w:szCs w:val="20"/>
        </w:rPr>
        <w:tab/>
        <w:t>B</w:t>
      </w:r>
      <w:r w:rsidR="004E446C" w:rsidRPr="001A7F0B">
        <w:rPr>
          <w:rFonts w:ascii="Calibri" w:hAnsi="Calibri" w:cs="Calibri"/>
          <w:color w:val="000000"/>
          <w:kern w:val="28"/>
          <w:sz w:val="20"/>
          <w:szCs w:val="20"/>
        </w:rPr>
        <w:t xml:space="preserve">e used </w:t>
      </w:r>
      <w:r w:rsidR="001A5118">
        <w:rPr>
          <w:rFonts w:ascii="Calibri" w:hAnsi="Calibri" w:cs="Calibri"/>
          <w:color w:val="000000"/>
          <w:kern w:val="28"/>
          <w:sz w:val="20"/>
          <w:szCs w:val="20"/>
        </w:rPr>
        <w:t xml:space="preserve">for an activity </w:t>
      </w:r>
      <w:r w:rsidR="004E446C" w:rsidRPr="001A7F0B">
        <w:rPr>
          <w:rFonts w:ascii="Calibri" w:hAnsi="Calibri" w:cs="Calibri"/>
          <w:color w:val="000000"/>
          <w:kern w:val="28"/>
          <w:sz w:val="20"/>
          <w:szCs w:val="20"/>
        </w:rPr>
        <w:t xml:space="preserve">for the purpose of making a profit for </w:t>
      </w:r>
      <w:r w:rsidR="006B70D4">
        <w:rPr>
          <w:rFonts w:ascii="Calibri" w:hAnsi="Calibri" w:cs="Calibri"/>
          <w:color w:val="000000"/>
          <w:kern w:val="28"/>
          <w:sz w:val="20"/>
          <w:szCs w:val="20"/>
        </w:rPr>
        <w:t xml:space="preserve">the </w:t>
      </w:r>
      <w:r w:rsidR="00CF1B79">
        <w:rPr>
          <w:rFonts w:ascii="Calibri" w:hAnsi="Calibri" w:cs="Calibri"/>
          <w:color w:val="000000"/>
          <w:kern w:val="28"/>
          <w:sz w:val="20"/>
          <w:szCs w:val="20"/>
        </w:rPr>
        <w:t>group</w:t>
      </w:r>
      <w:r w:rsidR="006B70D4">
        <w:rPr>
          <w:rFonts w:ascii="Calibri" w:hAnsi="Calibri" w:cs="Calibri"/>
          <w:color w:val="000000"/>
          <w:kern w:val="28"/>
          <w:sz w:val="20"/>
          <w:szCs w:val="20"/>
        </w:rPr>
        <w:t xml:space="preserve"> or its members.</w:t>
      </w:r>
    </w:p>
    <w:p w:rsidR="001A7F0B" w:rsidRPr="008F2646" w:rsidRDefault="00917202" w:rsidP="001A7F0B">
      <w:pPr>
        <w:widowControl w:val="0"/>
        <w:tabs>
          <w:tab w:val="left" w:pos="1080"/>
        </w:tabs>
        <w:overflowPunct w:val="0"/>
        <w:autoSpaceDE w:val="0"/>
        <w:autoSpaceDN w:val="0"/>
        <w:adjustRightInd w:val="0"/>
        <w:ind w:left="1080" w:hanging="360"/>
        <w:rPr>
          <w:rFonts w:ascii="Calibri" w:hAnsi="Calibri" w:cs="Calibri"/>
          <w:color w:val="000000"/>
          <w:kern w:val="28"/>
          <w:sz w:val="20"/>
          <w:szCs w:val="20"/>
        </w:rPr>
      </w:pPr>
      <w:r>
        <w:rPr>
          <w:rFonts w:ascii="Calibri" w:hAnsi="Calibri" w:cs="Calibri"/>
          <w:color w:val="000000"/>
          <w:kern w:val="28"/>
          <w:sz w:val="20"/>
          <w:szCs w:val="20"/>
        </w:rPr>
        <w:t>4</w:t>
      </w:r>
      <w:r w:rsidR="00C74B11">
        <w:rPr>
          <w:rFonts w:ascii="Calibri" w:hAnsi="Calibri" w:cs="Calibri"/>
          <w:color w:val="000000"/>
          <w:kern w:val="28"/>
          <w:sz w:val="20"/>
          <w:szCs w:val="20"/>
        </w:rPr>
        <w:t xml:space="preserve">. </w:t>
      </w:r>
      <w:r w:rsidR="00C74B11">
        <w:rPr>
          <w:rFonts w:ascii="Calibri" w:hAnsi="Calibri" w:cs="Calibri"/>
          <w:color w:val="000000"/>
          <w:kern w:val="28"/>
          <w:sz w:val="20"/>
          <w:szCs w:val="20"/>
        </w:rPr>
        <w:tab/>
      </w:r>
      <w:r w:rsidR="001A7F0B" w:rsidRPr="001A7F0B">
        <w:rPr>
          <w:rFonts w:ascii="Calibri" w:hAnsi="Calibri" w:cs="Calibri"/>
          <w:color w:val="000000"/>
          <w:kern w:val="28"/>
          <w:sz w:val="20"/>
          <w:szCs w:val="20"/>
        </w:rPr>
        <w:t xml:space="preserve"> If a group is planning an on-campus event where alcohol will be served, the group must follow the guidelines for serving alcohol outlined in the Student Handbook.  If a group is holding an off-campus event where alcohol will be served, the group must apply the alcohol policies for on-campus events to their off-campus event if they receive any amount of funding from CSU. The group must also use a third party vendor.  </w:t>
      </w:r>
    </w:p>
    <w:p w:rsidR="001A7F0B" w:rsidRPr="008F2646" w:rsidRDefault="00917202" w:rsidP="001A7F0B">
      <w:pPr>
        <w:widowControl w:val="0"/>
        <w:tabs>
          <w:tab w:val="left" w:pos="1080"/>
        </w:tabs>
        <w:overflowPunct w:val="0"/>
        <w:autoSpaceDE w:val="0"/>
        <w:autoSpaceDN w:val="0"/>
        <w:adjustRightInd w:val="0"/>
        <w:ind w:left="1080" w:hanging="360"/>
        <w:rPr>
          <w:rFonts w:ascii="Calibri" w:hAnsi="Calibri" w:cs="Calibri"/>
          <w:color w:val="000000"/>
          <w:kern w:val="28"/>
          <w:sz w:val="20"/>
          <w:szCs w:val="20"/>
        </w:rPr>
      </w:pPr>
      <w:r>
        <w:rPr>
          <w:rFonts w:ascii="Calibri" w:hAnsi="Calibri" w:cs="Calibri"/>
          <w:color w:val="000000"/>
          <w:kern w:val="28"/>
          <w:sz w:val="20"/>
          <w:szCs w:val="20"/>
        </w:rPr>
        <w:t>5</w:t>
      </w:r>
      <w:r w:rsidR="006B70D4">
        <w:rPr>
          <w:rFonts w:ascii="Calibri" w:hAnsi="Calibri" w:cs="Calibri"/>
          <w:color w:val="000000"/>
          <w:kern w:val="28"/>
          <w:sz w:val="20"/>
          <w:szCs w:val="20"/>
        </w:rPr>
        <w:t xml:space="preserve">. </w:t>
      </w:r>
      <w:r w:rsidR="00812704">
        <w:rPr>
          <w:rFonts w:ascii="Calibri" w:hAnsi="Calibri" w:cs="Calibri"/>
          <w:color w:val="000000"/>
          <w:kern w:val="28"/>
          <w:sz w:val="20"/>
          <w:szCs w:val="20"/>
        </w:rPr>
        <w:tab/>
      </w:r>
      <w:r w:rsidR="006B70D4">
        <w:rPr>
          <w:rFonts w:ascii="Calibri" w:hAnsi="Calibri" w:cs="Calibri"/>
          <w:color w:val="000000"/>
          <w:kern w:val="28"/>
          <w:sz w:val="20"/>
          <w:szCs w:val="20"/>
        </w:rPr>
        <w:t xml:space="preserve">The following apply </w:t>
      </w:r>
      <w:r w:rsidR="006B70D4" w:rsidRPr="006B70D4">
        <w:rPr>
          <w:rFonts w:ascii="Calibri" w:hAnsi="Calibri" w:cs="Calibri"/>
          <w:b/>
          <w:i/>
          <w:color w:val="000000"/>
          <w:kern w:val="28"/>
          <w:sz w:val="20"/>
          <w:szCs w:val="20"/>
        </w:rPr>
        <w:t>only to</w:t>
      </w:r>
      <w:r w:rsidR="006B70D4">
        <w:rPr>
          <w:rFonts w:ascii="Calibri" w:hAnsi="Calibri" w:cs="Calibri"/>
          <w:color w:val="000000"/>
          <w:kern w:val="28"/>
          <w:sz w:val="20"/>
          <w:szCs w:val="20"/>
        </w:rPr>
        <w:t xml:space="preserve"> </w:t>
      </w:r>
      <w:r w:rsidR="006B70D4" w:rsidRPr="006B70D4">
        <w:rPr>
          <w:rFonts w:ascii="Calibri" w:hAnsi="Calibri" w:cs="Calibri"/>
          <w:b/>
          <w:i/>
          <w:color w:val="000000"/>
          <w:kern w:val="28"/>
          <w:sz w:val="20"/>
          <w:szCs w:val="20"/>
        </w:rPr>
        <w:t>u</w:t>
      </w:r>
      <w:r w:rsidR="001A7F0B" w:rsidRPr="006B70D4">
        <w:rPr>
          <w:rFonts w:ascii="Calibri" w:hAnsi="Calibri" w:cs="Calibri"/>
          <w:b/>
          <w:i/>
          <w:color w:val="000000"/>
          <w:kern w:val="28"/>
          <w:sz w:val="20"/>
          <w:szCs w:val="20"/>
        </w:rPr>
        <w:t xml:space="preserve">ndergraduate </w:t>
      </w:r>
      <w:r w:rsidR="006B70D4" w:rsidRPr="006B70D4">
        <w:rPr>
          <w:rFonts w:ascii="Calibri" w:hAnsi="Calibri" w:cs="Calibri"/>
          <w:b/>
          <w:i/>
          <w:color w:val="000000"/>
          <w:kern w:val="28"/>
          <w:sz w:val="20"/>
          <w:szCs w:val="20"/>
        </w:rPr>
        <w:t>s</w:t>
      </w:r>
      <w:r w:rsidR="001A7F0B" w:rsidRPr="006B70D4">
        <w:rPr>
          <w:rFonts w:ascii="Calibri" w:hAnsi="Calibri" w:cs="Calibri"/>
          <w:b/>
          <w:i/>
          <w:color w:val="000000"/>
          <w:kern w:val="28"/>
          <w:sz w:val="20"/>
          <w:szCs w:val="20"/>
        </w:rPr>
        <w:t xml:space="preserve">tudent </w:t>
      </w:r>
      <w:r w:rsidR="006B70D4" w:rsidRPr="006B70D4">
        <w:rPr>
          <w:rFonts w:ascii="Calibri" w:hAnsi="Calibri" w:cs="Calibri"/>
          <w:b/>
          <w:i/>
          <w:color w:val="000000"/>
          <w:kern w:val="28"/>
          <w:sz w:val="20"/>
          <w:szCs w:val="20"/>
        </w:rPr>
        <w:t>o</w:t>
      </w:r>
      <w:r w:rsidR="001A7F0B" w:rsidRPr="006B70D4">
        <w:rPr>
          <w:rFonts w:ascii="Calibri" w:hAnsi="Calibri" w:cs="Calibri"/>
          <w:b/>
          <w:i/>
          <w:color w:val="000000"/>
          <w:kern w:val="28"/>
          <w:sz w:val="20"/>
          <w:szCs w:val="20"/>
        </w:rPr>
        <w:t xml:space="preserve">rganizations, </w:t>
      </w:r>
      <w:r w:rsidR="006B70D4" w:rsidRPr="006B70D4">
        <w:rPr>
          <w:rFonts w:ascii="Calibri" w:hAnsi="Calibri" w:cs="Calibri"/>
          <w:b/>
          <w:i/>
          <w:color w:val="000000"/>
          <w:kern w:val="28"/>
          <w:sz w:val="20"/>
          <w:szCs w:val="20"/>
        </w:rPr>
        <w:t>s</w:t>
      </w:r>
      <w:r w:rsidR="001A7F0B" w:rsidRPr="006B70D4">
        <w:rPr>
          <w:rFonts w:ascii="Calibri" w:hAnsi="Calibri" w:cs="Calibri"/>
          <w:b/>
          <w:i/>
          <w:color w:val="000000"/>
          <w:kern w:val="28"/>
          <w:sz w:val="20"/>
          <w:szCs w:val="20"/>
        </w:rPr>
        <w:t xml:space="preserve">ports </w:t>
      </w:r>
      <w:r w:rsidR="006B70D4" w:rsidRPr="006B70D4">
        <w:rPr>
          <w:rFonts w:ascii="Calibri" w:hAnsi="Calibri" w:cs="Calibri"/>
          <w:b/>
          <w:i/>
          <w:color w:val="000000"/>
          <w:kern w:val="28"/>
          <w:sz w:val="20"/>
          <w:szCs w:val="20"/>
        </w:rPr>
        <w:t>c</w:t>
      </w:r>
      <w:r w:rsidR="001A7F0B" w:rsidRPr="006B70D4">
        <w:rPr>
          <w:rFonts w:ascii="Calibri" w:hAnsi="Calibri" w:cs="Calibri"/>
          <w:b/>
          <w:i/>
          <w:color w:val="000000"/>
          <w:kern w:val="28"/>
          <w:sz w:val="20"/>
          <w:szCs w:val="20"/>
        </w:rPr>
        <w:t xml:space="preserve">lubs and </w:t>
      </w:r>
      <w:r w:rsidR="006B70D4" w:rsidRPr="006B70D4">
        <w:rPr>
          <w:rFonts w:ascii="Calibri" w:hAnsi="Calibri" w:cs="Calibri"/>
          <w:b/>
          <w:i/>
          <w:color w:val="000000"/>
          <w:kern w:val="28"/>
          <w:sz w:val="20"/>
          <w:szCs w:val="20"/>
        </w:rPr>
        <w:t>n</w:t>
      </w:r>
      <w:r w:rsidR="006B70D4">
        <w:rPr>
          <w:rFonts w:ascii="Calibri" w:hAnsi="Calibri" w:cs="Calibri"/>
          <w:b/>
          <w:i/>
          <w:color w:val="000000"/>
          <w:kern w:val="28"/>
          <w:sz w:val="20"/>
          <w:szCs w:val="20"/>
        </w:rPr>
        <w:t>on-</w:t>
      </w:r>
      <w:r w:rsidR="006B70D4" w:rsidRPr="006B70D4">
        <w:rPr>
          <w:rFonts w:ascii="Calibri" w:hAnsi="Calibri" w:cs="Calibri"/>
          <w:b/>
          <w:i/>
          <w:color w:val="000000"/>
          <w:kern w:val="28"/>
          <w:sz w:val="20"/>
          <w:szCs w:val="20"/>
        </w:rPr>
        <w:t>s</w:t>
      </w:r>
      <w:r w:rsidR="001A7F0B" w:rsidRPr="006B70D4">
        <w:rPr>
          <w:rFonts w:ascii="Calibri" w:hAnsi="Calibri" w:cs="Calibri"/>
          <w:b/>
          <w:i/>
          <w:color w:val="000000"/>
          <w:kern w:val="28"/>
          <w:sz w:val="20"/>
          <w:szCs w:val="20"/>
        </w:rPr>
        <w:t xml:space="preserve">tudent </w:t>
      </w:r>
      <w:r w:rsidR="006B70D4" w:rsidRPr="006B70D4">
        <w:rPr>
          <w:rFonts w:ascii="Calibri" w:hAnsi="Calibri" w:cs="Calibri"/>
          <w:b/>
          <w:i/>
          <w:color w:val="000000"/>
          <w:kern w:val="28"/>
          <w:sz w:val="20"/>
          <w:szCs w:val="20"/>
        </w:rPr>
        <w:t>o</w:t>
      </w:r>
      <w:r w:rsidR="001A7F0B" w:rsidRPr="006B70D4">
        <w:rPr>
          <w:rFonts w:ascii="Calibri" w:hAnsi="Calibri" w:cs="Calibri"/>
          <w:b/>
          <w:i/>
          <w:color w:val="000000"/>
          <w:kern w:val="28"/>
          <w:sz w:val="20"/>
          <w:szCs w:val="20"/>
        </w:rPr>
        <w:t>rganizations</w:t>
      </w:r>
      <w:r w:rsidR="001A7F0B" w:rsidRPr="008F2646">
        <w:rPr>
          <w:rFonts w:ascii="Calibri" w:hAnsi="Calibri" w:cs="Calibri"/>
          <w:color w:val="000000"/>
          <w:kern w:val="28"/>
          <w:sz w:val="20"/>
          <w:szCs w:val="20"/>
        </w:rPr>
        <w:t>:</w:t>
      </w:r>
    </w:p>
    <w:p w:rsidR="001A7F0B" w:rsidRPr="000616AA" w:rsidRDefault="001A7F0B" w:rsidP="008F2646">
      <w:pPr>
        <w:widowControl w:val="0"/>
        <w:tabs>
          <w:tab w:val="left" w:pos="1080"/>
        </w:tabs>
        <w:overflowPunct w:val="0"/>
        <w:autoSpaceDE w:val="0"/>
        <w:autoSpaceDN w:val="0"/>
        <w:adjustRightInd w:val="0"/>
        <w:ind w:left="1440" w:hanging="720"/>
        <w:rPr>
          <w:rFonts w:ascii="Calibri" w:eastAsia="Batang" w:hAnsi="Calibri" w:cs="Calibri"/>
          <w:color w:val="000000"/>
          <w:kern w:val="28"/>
          <w:sz w:val="20"/>
          <w:szCs w:val="20"/>
        </w:rPr>
      </w:pPr>
      <w:r w:rsidRPr="000616AA">
        <w:rPr>
          <w:rFonts w:ascii="Calibri" w:hAnsi="Calibri" w:cs="Calibri"/>
          <w:color w:val="000000"/>
          <w:kern w:val="28"/>
          <w:sz w:val="20"/>
          <w:szCs w:val="20"/>
        </w:rPr>
        <w:tab/>
      </w:r>
      <w:proofErr w:type="spellStart"/>
      <w:r w:rsidRPr="000616AA">
        <w:rPr>
          <w:rFonts w:ascii="Calibri" w:hAnsi="Calibri" w:cs="Calibri"/>
          <w:color w:val="000000"/>
          <w:kern w:val="28"/>
          <w:sz w:val="20"/>
          <w:szCs w:val="20"/>
        </w:rPr>
        <w:t>i</w:t>
      </w:r>
      <w:proofErr w:type="spellEnd"/>
      <w:r w:rsidRPr="000616AA">
        <w:rPr>
          <w:rFonts w:ascii="Calibri" w:hAnsi="Calibri" w:cs="Calibri"/>
          <w:color w:val="000000"/>
          <w:kern w:val="28"/>
          <w:sz w:val="20"/>
          <w:szCs w:val="20"/>
        </w:rPr>
        <w:t xml:space="preserve">. </w:t>
      </w:r>
      <w:r w:rsidRPr="000616AA">
        <w:rPr>
          <w:rFonts w:ascii="Calibri" w:hAnsi="Calibri" w:cs="Calibri"/>
          <w:color w:val="000000"/>
          <w:kern w:val="28"/>
          <w:sz w:val="20"/>
          <w:szCs w:val="20"/>
        </w:rPr>
        <w:tab/>
        <w:t>If a group has received any amount of CSU funds, recog</w:t>
      </w:r>
      <w:r w:rsidR="00D80647" w:rsidRPr="000616AA">
        <w:rPr>
          <w:rFonts w:ascii="Calibri" w:hAnsi="Calibri" w:cs="Calibri"/>
          <w:color w:val="000000"/>
          <w:kern w:val="28"/>
          <w:sz w:val="20"/>
          <w:szCs w:val="20"/>
        </w:rPr>
        <w:t xml:space="preserve">nition that CSU has funded the </w:t>
      </w:r>
      <w:r w:rsidRPr="000616AA">
        <w:rPr>
          <w:rFonts w:ascii="Calibri" w:hAnsi="Calibri" w:cs="Calibri"/>
          <w:color w:val="000000"/>
          <w:kern w:val="28"/>
          <w:sz w:val="20"/>
          <w:szCs w:val="20"/>
        </w:rPr>
        <w:t>event via the “Funded by CSU” or “Funded in Part by CSU” graphic must be</w:t>
      </w:r>
      <w:r w:rsidR="000A3566" w:rsidRPr="000616AA">
        <w:rPr>
          <w:rFonts w:ascii="Calibri" w:hAnsi="Calibri" w:cs="Calibri"/>
          <w:color w:val="000000"/>
          <w:kern w:val="28"/>
          <w:sz w:val="20"/>
          <w:szCs w:val="20"/>
        </w:rPr>
        <w:t xml:space="preserve"> on all </w:t>
      </w:r>
      <w:r w:rsidRPr="000616AA">
        <w:rPr>
          <w:rFonts w:ascii="Calibri" w:hAnsi="Calibri" w:cs="Calibri"/>
          <w:color w:val="000000"/>
          <w:kern w:val="28"/>
          <w:sz w:val="20"/>
          <w:szCs w:val="20"/>
        </w:rPr>
        <w:t xml:space="preserve">publicity, signs, programs and advertisements </w:t>
      </w:r>
      <w:r w:rsidR="00917202">
        <w:rPr>
          <w:rFonts w:ascii="Calibri" w:hAnsi="Calibri" w:cs="Calibri"/>
          <w:color w:val="000000"/>
          <w:kern w:val="28"/>
          <w:sz w:val="20"/>
          <w:szCs w:val="20"/>
        </w:rPr>
        <w:t xml:space="preserve">(e.g. posters, table tents, tickets, flyers, </w:t>
      </w:r>
      <w:proofErr w:type="spellStart"/>
      <w:r w:rsidR="00917202">
        <w:rPr>
          <w:rFonts w:ascii="Calibri" w:hAnsi="Calibri" w:cs="Calibri"/>
          <w:color w:val="000000"/>
          <w:kern w:val="28"/>
          <w:sz w:val="20"/>
          <w:szCs w:val="20"/>
        </w:rPr>
        <w:t>Facebook</w:t>
      </w:r>
      <w:proofErr w:type="spellEnd"/>
      <w:r w:rsidR="00917202">
        <w:rPr>
          <w:rFonts w:ascii="Calibri" w:hAnsi="Calibri" w:cs="Calibri"/>
          <w:color w:val="000000"/>
          <w:kern w:val="28"/>
          <w:sz w:val="20"/>
          <w:szCs w:val="20"/>
        </w:rPr>
        <w:t xml:space="preserve"> pages, emails over </w:t>
      </w:r>
      <w:proofErr w:type="spellStart"/>
      <w:r w:rsidR="00917202">
        <w:rPr>
          <w:rFonts w:ascii="Calibri" w:hAnsi="Calibri" w:cs="Calibri"/>
          <w:color w:val="000000"/>
          <w:kern w:val="28"/>
          <w:sz w:val="20"/>
          <w:szCs w:val="20"/>
        </w:rPr>
        <w:t>listservs</w:t>
      </w:r>
      <w:proofErr w:type="spellEnd"/>
      <w:r w:rsidR="00917202">
        <w:rPr>
          <w:rFonts w:ascii="Calibri" w:hAnsi="Calibri" w:cs="Calibri"/>
          <w:color w:val="000000"/>
          <w:kern w:val="28"/>
          <w:sz w:val="20"/>
          <w:szCs w:val="20"/>
        </w:rPr>
        <w:t>, etc.)</w:t>
      </w:r>
      <w:r w:rsidR="00917202" w:rsidRPr="000616AA">
        <w:rPr>
          <w:rFonts w:ascii="Calibri" w:hAnsi="Calibri" w:cs="Calibri"/>
          <w:color w:val="000000"/>
          <w:kern w:val="28"/>
          <w:sz w:val="20"/>
          <w:szCs w:val="20"/>
        </w:rPr>
        <w:t xml:space="preserve"> </w:t>
      </w:r>
      <w:r w:rsidRPr="000616AA">
        <w:rPr>
          <w:rFonts w:ascii="Calibri" w:hAnsi="Calibri" w:cs="Calibri"/>
          <w:color w:val="000000"/>
          <w:kern w:val="28"/>
          <w:sz w:val="20"/>
          <w:szCs w:val="20"/>
        </w:rPr>
        <w:t>in a visible s</w:t>
      </w:r>
      <w:r w:rsidR="000A3566" w:rsidRPr="000616AA">
        <w:rPr>
          <w:rFonts w:ascii="Calibri" w:hAnsi="Calibri" w:cs="Calibri"/>
          <w:color w:val="000000"/>
          <w:kern w:val="28"/>
          <w:sz w:val="20"/>
          <w:szCs w:val="20"/>
        </w:rPr>
        <w:t>ize and location</w:t>
      </w:r>
      <w:r w:rsidR="00917202">
        <w:rPr>
          <w:rFonts w:ascii="Calibri" w:hAnsi="Calibri" w:cs="Calibri"/>
          <w:color w:val="000000"/>
          <w:kern w:val="28"/>
          <w:sz w:val="20"/>
          <w:szCs w:val="20"/>
        </w:rPr>
        <w:t xml:space="preserve">. </w:t>
      </w:r>
      <w:r w:rsidR="00DB3110">
        <w:rPr>
          <w:rFonts w:ascii="Calibri" w:hAnsi="Calibri" w:cs="Calibri"/>
          <w:color w:val="000000"/>
          <w:kern w:val="28"/>
          <w:sz w:val="20"/>
          <w:szCs w:val="20"/>
        </w:rPr>
        <w:t xml:space="preserve">These </w:t>
      </w:r>
      <w:r w:rsidRPr="000616AA">
        <w:rPr>
          <w:rFonts w:ascii="Calibri" w:hAnsi="Calibri" w:cs="Calibri"/>
          <w:color w:val="000000"/>
          <w:kern w:val="28"/>
          <w:sz w:val="20"/>
          <w:szCs w:val="20"/>
        </w:rPr>
        <w:t>graphics can be found at</w:t>
      </w:r>
      <w:r w:rsidRPr="000616AA">
        <w:rPr>
          <w:rFonts w:ascii="Calibri" w:eastAsia="Batang" w:hAnsi="Calibri" w:cs="Calibri"/>
          <w:color w:val="000000"/>
          <w:kern w:val="28"/>
          <w:sz w:val="20"/>
          <w:szCs w:val="20"/>
        </w:rPr>
        <w:t xml:space="preserve"> </w:t>
      </w:r>
      <w:hyperlink r:id="rId8" w:history="1">
        <w:r w:rsidRPr="000616AA">
          <w:rPr>
            <w:rFonts w:ascii="Calibri" w:eastAsia="Batang" w:hAnsi="Calibri" w:cs="Calibri"/>
            <w:color w:val="0000FF"/>
            <w:kern w:val="28"/>
            <w:sz w:val="20"/>
            <w:szCs w:val="20"/>
            <w:u w:val="single"/>
          </w:rPr>
          <w:t>www.creighton.edu/csu</w:t>
        </w:r>
      </w:hyperlink>
      <w:r w:rsidRPr="000616AA">
        <w:rPr>
          <w:rFonts w:ascii="Calibri" w:eastAsia="Batang" w:hAnsi="Calibri" w:cs="Calibri"/>
          <w:color w:val="0000FF"/>
          <w:kern w:val="28"/>
          <w:sz w:val="20"/>
          <w:szCs w:val="20"/>
          <w:u w:val="single"/>
        </w:rPr>
        <w:t>.</w:t>
      </w:r>
      <w:r w:rsidRPr="000616AA">
        <w:rPr>
          <w:rFonts w:ascii="Calibri" w:eastAsia="Batang" w:hAnsi="Calibri" w:cs="Calibri"/>
          <w:color w:val="000000"/>
          <w:kern w:val="28"/>
          <w:sz w:val="20"/>
          <w:szCs w:val="20"/>
        </w:rPr>
        <w:t xml:space="preserve"> </w:t>
      </w:r>
      <w:r w:rsidR="00DB3110">
        <w:rPr>
          <w:rFonts w:ascii="Calibri" w:eastAsia="Batang" w:hAnsi="Calibri" w:cs="Calibri"/>
          <w:color w:val="000000"/>
          <w:kern w:val="28"/>
          <w:sz w:val="20"/>
          <w:szCs w:val="20"/>
        </w:rPr>
        <w:t xml:space="preserve">Failure to comply with this policy could result in </w:t>
      </w:r>
      <w:r w:rsidR="006B70D4">
        <w:rPr>
          <w:rFonts w:ascii="Calibri" w:eastAsia="Batang" w:hAnsi="Calibri" w:cs="Calibri"/>
          <w:color w:val="000000"/>
          <w:kern w:val="28"/>
          <w:sz w:val="20"/>
          <w:szCs w:val="20"/>
        </w:rPr>
        <w:t>deduction of up to 10% of</w:t>
      </w:r>
      <w:r w:rsidR="00DB3110">
        <w:rPr>
          <w:rFonts w:ascii="Calibri" w:eastAsia="Batang" w:hAnsi="Calibri" w:cs="Calibri"/>
          <w:color w:val="000000"/>
          <w:kern w:val="28"/>
          <w:sz w:val="20"/>
          <w:szCs w:val="20"/>
        </w:rPr>
        <w:t xml:space="preserve"> the original allocation</w:t>
      </w:r>
      <w:r w:rsidR="006B70D4">
        <w:rPr>
          <w:rFonts w:ascii="Calibri" w:eastAsia="Batang" w:hAnsi="Calibri" w:cs="Calibri"/>
          <w:color w:val="000000"/>
          <w:kern w:val="28"/>
          <w:sz w:val="20"/>
          <w:szCs w:val="20"/>
        </w:rPr>
        <w:t xml:space="preserve"> for the activity</w:t>
      </w:r>
      <w:r w:rsidR="00DB3110">
        <w:rPr>
          <w:rFonts w:ascii="Calibri" w:eastAsia="Batang" w:hAnsi="Calibri" w:cs="Calibri"/>
          <w:color w:val="000000"/>
          <w:kern w:val="28"/>
          <w:sz w:val="20"/>
          <w:szCs w:val="20"/>
        </w:rPr>
        <w:t>, at the discretion of the Executive Committee.</w:t>
      </w:r>
    </w:p>
    <w:p w:rsidR="001A7F0B" w:rsidRPr="008F2646" w:rsidRDefault="00917202" w:rsidP="001A7F0B">
      <w:pPr>
        <w:widowControl w:val="0"/>
        <w:tabs>
          <w:tab w:val="left" w:pos="1080"/>
        </w:tabs>
        <w:overflowPunct w:val="0"/>
        <w:autoSpaceDE w:val="0"/>
        <w:autoSpaceDN w:val="0"/>
        <w:adjustRightInd w:val="0"/>
        <w:ind w:left="1080" w:hanging="360"/>
        <w:rPr>
          <w:rFonts w:ascii="Calibri" w:hAnsi="Calibri" w:cs="Calibri"/>
          <w:color w:val="000000"/>
          <w:kern w:val="28"/>
          <w:sz w:val="20"/>
          <w:szCs w:val="20"/>
        </w:rPr>
      </w:pPr>
      <w:r>
        <w:rPr>
          <w:rFonts w:ascii="Calibri" w:hAnsi="Calibri" w:cs="Calibri"/>
          <w:color w:val="000000"/>
          <w:kern w:val="28"/>
          <w:sz w:val="20"/>
          <w:szCs w:val="20"/>
        </w:rPr>
        <w:t>6</w:t>
      </w:r>
      <w:r w:rsidR="001A7F0B" w:rsidRPr="008F2646">
        <w:rPr>
          <w:rFonts w:ascii="Calibri" w:hAnsi="Calibri" w:cs="Calibri"/>
          <w:color w:val="000000"/>
          <w:kern w:val="28"/>
          <w:sz w:val="20"/>
          <w:szCs w:val="20"/>
        </w:rPr>
        <w:t>.</w:t>
      </w:r>
      <w:r w:rsidR="001A7F0B" w:rsidRPr="008F2646">
        <w:rPr>
          <w:rFonts w:ascii="Calibri" w:hAnsi="Calibri" w:cs="Calibri"/>
          <w:color w:val="000000"/>
          <w:kern w:val="28"/>
          <w:sz w:val="20"/>
          <w:szCs w:val="20"/>
        </w:rPr>
        <w:tab/>
        <w:t xml:space="preserve">The following guidelines apply </w:t>
      </w:r>
      <w:r w:rsidR="001A7F0B" w:rsidRPr="006B70D4">
        <w:rPr>
          <w:rFonts w:ascii="Calibri" w:hAnsi="Calibri" w:cs="Calibri"/>
          <w:b/>
          <w:i/>
          <w:color w:val="000000"/>
          <w:kern w:val="28"/>
          <w:sz w:val="20"/>
          <w:szCs w:val="20"/>
        </w:rPr>
        <w:t xml:space="preserve">only to </w:t>
      </w:r>
      <w:r w:rsidR="006B70D4" w:rsidRPr="006B70D4">
        <w:rPr>
          <w:rFonts w:ascii="Calibri" w:hAnsi="Calibri" w:cs="Calibri"/>
          <w:b/>
          <w:i/>
          <w:color w:val="000000"/>
          <w:kern w:val="28"/>
          <w:sz w:val="20"/>
          <w:szCs w:val="20"/>
        </w:rPr>
        <w:t>u</w:t>
      </w:r>
      <w:r w:rsidR="001A7F0B" w:rsidRPr="006B70D4">
        <w:rPr>
          <w:rFonts w:ascii="Calibri" w:hAnsi="Calibri" w:cs="Calibri"/>
          <w:b/>
          <w:i/>
          <w:color w:val="000000"/>
          <w:kern w:val="28"/>
          <w:sz w:val="20"/>
          <w:szCs w:val="20"/>
        </w:rPr>
        <w:t xml:space="preserve">ndergraduate </w:t>
      </w:r>
      <w:r w:rsidR="006B70D4" w:rsidRPr="006B70D4">
        <w:rPr>
          <w:rFonts w:ascii="Calibri" w:hAnsi="Calibri" w:cs="Calibri"/>
          <w:b/>
          <w:i/>
          <w:color w:val="000000"/>
          <w:kern w:val="28"/>
          <w:sz w:val="20"/>
          <w:szCs w:val="20"/>
        </w:rPr>
        <w:t>s</w:t>
      </w:r>
      <w:r w:rsidR="001A7F0B" w:rsidRPr="006B70D4">
        <w:rPr>
          <w:rFonts w:ascii="Calibri" w:hAnsi="Calibri" w:cs="Calibri"/>
          <w:b/>
          <w:i/>
          <w:color w:val="000000"/>
          <w:kern w:val="28"/>
          <w:sz w:val="20"/>
          <w:szCs w:val="20"/>
        </w:rPr>
        <w:t xml:space="preserve">tudent </w:t>
      </w:r>
      <w:r w:rsidR="006B70D4" w:rsidRPr="006B70D4">
        <w:rPr>
          <w:rFonts w:ascii="Calibri" w:hAnsi="Calibri" w:cs="Calibri"/>
          <w:b/>
          <w:i/>
          <w:color w:val="000000"/>
          <w:kern w:val="28"/>
          <w:sz w:val="20"/>
          <w:szCs w:val="20"/>
        </w:rPr>
        <w:t>o</w:t>
      </w:r>
      <w:r w:rsidR="001A7F0B" w:rsidRPr="006B70D4">
        <w:rPr>
          <w:rFonts w:ascii="Calibri" w:hAnsi="Calibri" w:cs="Calibri"/>
          <w:b/>
          <w:i/>
          <w:color w:val="000000"/>
          <w:kern w:val="28"/>
          <w:sz w:val="20"/>
          <w:szCs w:val="20"/>
        </w:rPr>
        <w:t xml:space="preserve">rganizations and </w:t>
      </w:r>
      <w:r w:rsidR="006B70D4" w:rsidRPr="006B70D4">
        <w:rPr>
          <w:rFonts w:ascii="Calibri" w:hAnsi="Calibri" w:cs="Calibri"/>
          <w:b/>
          <w:i/>
          <w:color w:val="000000"/>
          <w:kern w:val="28"/>
          <w:sz w:val="20"/>
          <w:szCs w:val="20"/>
        </w:rPr>
        <w:t>n</w:t>
      </w:r>
      <w:r w:rsidR="001A7F0B" w:rsidRPr="006B70D4">
        <w:rPr>
          <w:rFonts w:ascii="Calibri" w:hAnsi="Calibri" w:cs="Calibri"/>
          <w:b/>
          <w:i/>
          <w:color w:val="000000"/>
          <w:kern w:val="28"/>
          <w:sz w:val="20"/>
          <w:szCs w:val="20"/>
        </w:rPr>
        <w:t>on</w:t>
      </w:r>
      <w:r w:rsidR="006B70D4" w:rsidRPr="006B70D4">
        <w:rPr>
          <w:rFonts w:ascii="Calibri" w:hAnsi="Calibri" w:cs="Calibri"/>
          <w:b/>
          <w:i/>
          <w:color w:val="000000"/>
          <w:kern w:val="28"/>
          <w:sz w:val="20"/>
          <w:szCs w:val="20"/>
        </w:rPr>
        <w:t>-s</w:t>
      </w:r>
      <w:r w:rsidR="001A7F0B" w:rsidRPr="006B70D4">
        <w:rPr>
          <w:rFonts w:ascii="Calibri" w:hAnsi="Calibri" w:cs="Calibri"/>
          <w:b/>
          <w:i/>
          <w:color w:val="000000"/>
          <w:kern w:val="28"/>
          <w:sz w:val="20"/>
          <w:szCs w:val="20"/>
        </w:rPr>
        <w:t xml:space="preserve">tudent </w:t>
      </w:r>
      <w:r w:rsidR="006B70D4" w:rsidRPr="006B70D4">
        <w:rPr>
          <w:rFonts w:ascii="Calibri" w:hAnsi="Calibri" w:cs="Calibri"/>
          <w:b/>
          <w:i/>
          <w:color w:val="000000"/>
          <w:kern w:val="28"/>
          <w:sz w:val="20"/>
          <w:szCs w:val="20"/>
        </w:rPr>
        <w:t>o</w:t>
      </w:r>
      <w:r w:rsidR="001A7F0B" w:rsidRPr="006B70D4">
        <w:rPr>
          <w:rFonts w:ascii="Calibri" w:hAnsi="Calibri" w:cs="Calibri"/>
          <w:b/>
          <w:i/>
          <w:color w:val="000000"/>
          <w:kern w:val="28"/>
          <w:sz w:val="20"/>
          <w:szCs w:val="20"/>
        </w:rPr>
        <w:t>rganizations</w:t>
      </w:r>
      <w:r w:rsidR="001A7F0B" w:rsidRPr="008F2646">
        <w:rPr>
          <w:rFonts w:ascii="Calibri" w:hAnsi="Calibri" w:cs="Calibri"/>
          <w:color w:val="000000"/>
          <w:kern w:val="28"/>
          <w:sz w:val="20"/>
          <w:szCs w:val="20"/>
        </w:rPr>
        <w:t>:</w:t>
      </w:r>
    </w:p>
    <w:p w:rsidR="00E05A1C" w:rsidRDefault="001A7F0B" w:rsidP="008F2646">
      <w:pPr>
        <w:widowControl w:val="0"/>
        <w:tabs>
          <w:tab w:val="left" w:pos="1080"/>
        </w:tabs>
        <w:overflowPunct w:val="0"/>
        <w:autoSpaceDE w:val="0"/>
        <w:autoSpaceDN w:val="0"/>
        <w:adjustRightInd w:val="0"/>
        <w:ind w:left="1440" w:hanging="720"/>
        <w:rPr>
          <w:rFonts w:ascii="Calibri" w:hAnsi="Calibri" w:cs="Calibri"/>
          <w:color w:val="000000"/>
          <w:kern w:val="28"/>
          <w:sz w:val="20"/>
          <w:szCs w:val="20"/>
        </w:rPr>
      </w:pPr>
      <w:r w:rsidRPr="008F2646">
        <w:rPr>
          <w:rFonts w:ascii="Calibri" w:hAnsi="Calibri" w:cs="Calibri"/>
          <w:color w:val="000000"/>
          <w:kern w:val="28"/>
          <w:sz w:val="20"/>
          <w:szCs w:val="20"/>
        </w:rPr>
        <w:tab/>
      </w:r>
      <w:proofErr w:type="spellStart"/>
      <w:r w:rsidRPr="008F2646">
        <w:rPr>
          <w:rFonts w:ascii="Calibri" w:hAnsi="Calibri" w:cs="Calibri"/>
          <w:color w:val="000000"/>
          <w:kern w:val="28"/>
          <w:sz w:val="20"/>
          <w:szCs w:val="20"/>
        </w:rPr>
        <w:t>i</w:t>
      </w:r>
      <w:proofErr w:type="spellEnd"/>
      <w:r w:rsidRPr="008F2646">
        <w:rPr>
          <w:rFonts w:ascii="Calibri" w:hAnsi="Calibri" w:cs="Calibri"/>
          <w:color w:val="000000"/>
          <w:kern w:val="28"/>
          <w:sz w:val="20"/>
          <w:szCs w:val="20"/>
        </w:rPr>
        <w:t xml:space="preserve">. </w:t>
      </w:r>
      <w:r w:rsidRPr="008F2646">
        <w:rPr>
          <w:rFonts w:ascii="Calibri" w:hAnsi="Calibri" w:cs="Calibri"/>
          <w:color w:val="000000"/>
          <w:kern w:val="28"/>
          <w:sz w:val="20"/>
          <w:szCs w:val="20"/>
        </w:rPr>
        <w:tab/>
        <w:t>CSU will not fund an activity that is taking place at the same</w:t>
      </w:r>
      <w:r w:rsidR="000A3566" w:rsidRPr="008F2646">
        <w:rPr>
          <w:rFonts w:ascii="Calibri" w:hAnsi="Calibri" w:cs="Calibri"/>
          <w:color w:val="000000"/>
          <w:kern w:val="28"/>
          <w:sz w:val="20"/>
          <w:szCs w:val="20"/>
        </w:rPr>
        <w:t xml:space="preserve"> time of another activity that </w:t>
      </w:r>
      <w:r w:rsidRPr="008F2646">
        <w:rPr>
          <w:rFonts w:ascii="Calibri" w:hAnsi="Calibri" w:cs="Calibri"/>
          <w:color w:val="000000"/>
          <w:kern w:val="28"/>
          <w:sz w:val="20"/>
          <w:szCs w:val="20"/>
        </w:rPr>
        <w:t xml:space="preserve">has already secured CSU funding, including Program Board events.  </w:t>
      </w:r>
      <w:r w:rsidR="006F6CCB" w:rsidRPr="008F2646">
        <w:rPr>
          <w:rFonts w:ascii="Calibri" w:hAnsi="Calibri" w:cs="Calibri"/>
          <w:color w:val="000000"/>
          <w:kern w:val="28"/>
          <w:sz w:val="20"/>
          <w:szCs w:val="20"/>
        </w:rPr>
        <w:t>If there is a conflict, requests for dates will be granted in the order in which the complete funding request</w:t>
      </w:r>
      <w:r w:rsidR="006B70D4">
        <w:rPr>
          <w:rFonts w:ascii="Calibri" w:hAnsi="Calibri" w:cs="Calibri"/>
          <w:color w:val="000000"/>
          <w:kern w:val="28"/>
          <w:sz w:val="20"/>
          <w:szCs w:val="20"/>
        </w:rPr>
        <w:t xml:space="preserve"> forms</w:t>
      </w:r>
      <w:r w:rsidR="006F6CCB" w:rsidRPr="008F2646">
        <w:rPr>
          <w:rFonts w:ascii="Calibri" w:hAnsi="Calibri" w:cs="Calibri"/>
          <w:color w:val="000000"/>
          <w:kern w:val="28"/>
          <w:sz w:val="20"/>
          <w:szCs w:val="20"/>
        </w:rPr>
        <w:t xml:space="preserve"> were submitted. </w:t>
      </w:r>
    </w:p>
    <w:p w:rsidR="001A7F0B" w:rsidRPr="008F2646" w:rsidRDefault="00E05A1C" w:rsidP="008F2646">
      <w:pPr>
        <w:widowControl w:val="0"/>
        <w:tabs>
          <w:tab w:val="left" w:pos="1080"/>
        </w:tabs>
        <w:overflowPunct w:val="0"/>
        <w:autoSpaceDE w:val="0"/>
        <w:autoSpaceDN w:val="0"/>
        <w:adjustRightInd w:val="0"/>
        <w:ind w:left="1440" w:hanging="720"/>
        <w:rPr>
          <w:rFonts w:ascii="Calibri" w:hAnsi="Calibri" w:cs="Calibri"/>
          <w:color w:val="000000"/>
          <w:kern w:val="28"/>
          <w:sz w:val="20"/>
          <w:szCs w:val="20"/>
        </w:rPr>
      </w:pPr>
      <w:r>
        <w:rPr>
          <w:rFonts w:ascii="Calibri" w:hAnsi="Calibri" w:cs="Calibri"/>
          <w:color w:val="000000"/>
          <w:kern w:val="28"/>
          <w:sz w:val="20"/>
          <w:szCs w:val="20"/>
        </w:rPr>
        <w:tab/>
      </w:r>
      <w:r>
        <w:rPr>
          <w:rFonts w:ascii="Calibri" w:hAnsi="Calibri" w:cs="Calibri"/>
          <w:color w:val="000000"/>
          <w:kern w:val="28"/>
          <w:sz w:val="20"/>
          <w:szCs w:val="20"/>
        </w:rPr>
        <w:tab/>
        <w:t>a.</w:t>
      </w:r>
      <w:r>
        <w:rPr>
          <w:rFonts w:ascii="Calibri" w:hAnsi="Calibri" w:cs="Calibri"/>
          <w:color w:val="000000"/>
          <w:kern w:val="28"/>
          <w:sz w:val="20"/>
          <w:szCs w:val="20"/>
        </w:rPr>
        <w:tab/>
      </w:r>
      <w:r w:rsidR="001A7F0B" w:rsidRPr="008F2646">
        <w:rPr>
          <w:rFonts w:ascii="Calibri" w:hAnsi="Calibri" w:cs="Calibri"/>
          <w:color w:val="000000"/>
          <w:kern w:val="28"/>
          <w:sz w:val="20"/>
          <w:szCs w:val="20"/>
        </w:rPr>
        <w:t>Exception</w:t>
      </w:r>
      <w:r w:rsidR="006F6CCB" w:rsidRPr="008F2646">
        <w:rPr>
          <w:rFonts w:ascii="Calibri" w:hAnsi="Calibri" w:cs="Calibri"/>
          <w:color w:val="000000"/>
          <w:kern w:val="28"/>
          <w:sz w:val="20"/>
          <w:szCs w:val="20"/>
        </w:rPr>
        <w:t xml:space="preserve">s may be </w:t>
      </w:r>
      <w:r w:rsidR="001A7F0B" w:rsidRPr="008F2646">
        <w:rPr>
          <w:rFonts w:ascii="Calibri" w:hAnsi="Calibri" w:cs="Calibri"/>
          <w:color w:val="000000"/>
          <w:kern w:val="28"/>
          <w:sz w:val="20"/>
          <w:szCs w:val="20"/>
        </w:rPr>
        <w:t>granted with the approv</w:t>
      </w:r>
      <w:r w:rsidR="006F6CCB" w:rsidRPr="008F2646">
        <w:rPr>
          <w:rFonts w:ascii="Calibri" w:hAnsi="Calibri" w:cs="Calibri"/>
          <w:color w:val="000000"/>
          <w:kern w:val="28"/>
          <w:sz w:val="20"/>
          <w:szCs w:val="20"/>
        </w:rPr>
        <w:t xml:space="preserve">al of the Executive Committee. </w:t>
      </w:r>
    </w:p>
    <w:p w:rsidR="001A7F0B" w:rsidRPr="008F2646" w:rsidRDefault="00E05A1C" w:rsidP="00E05A1C">
      <w:pPr>
        <w:widowControl w:val="0"/>
        <w:tabs>
          <w:tab w:val="left" w:pos="1080"/>
        </w:tabs>
        <w:overflowPunct w:val="0"/>
        <w:autoSpaceDE w:val="0"/>
        <w:autoSpaceDN w:val="0"/>
        <w:adjustRightInd w:val="0"/>
        <w:ind w:left="1440" w:hanging="720"/>
        <w:rPr>
          <w:rFonts w:ascii="Calibri" w:hAnsi="Calibri" w:cs="Calibri"/>
          <w:color w:val="000000"/>
          <w:kern w:val="28"/>
          <w:sz w:val="20"/>
          <w:szCs w:val="20"/>
        </w:rPr>
      </w:pPr>
      <w:r>
        <w:rPr>
          <w:rFonts w:ascii="Calibri" w:hAnsi="Calibri" w:cs="Calibri"/>
          <w:color w:val="000000"/>
          <w:kern w:val="28"/>
          <w:sz w:val="20"/>
          <w:szCs w:val="20"/>
        </w:rPr>
        <w:tab/>
        <w:t>ii.</w:t>
      </w:r>
      <w:r>
        <w:rPr>
          <w:rFonts w:ascii="Calibri" w:hAnsi="Calibri" w:cs="Calibri"/>
          <w:color w:val="000000"/>
          <w:kern w:val="28"/>
          <w:sz w:val="20"/>
          <w:szCs w:val="20"/>
        </w:rPr>
        <w:tab/>
      </w:r>
      <w:r w:rsidR="001A7F0B" w:rsidRPr="008F2646">
        <w:rPr>
          <w:rFonts w:ascii="Calibri" w:hAnsi="Calibri" w:cs="Calibri"/>
          <w:color w:val="000000"/>
          <w:kern w:val="28"/>
          <w:sz w:val="20"/>
          <w:szCs w:val="20"/>
        </w:rPr>
        <w:t xml:space="preserve">If </w:t>
      </w:r>
      <w:r w:rsidR="00CF1B79">
        <w:rPr>
          <w:rFonts w:ascii="Calibri" w:hAnsi="Calibri" w:cs="Calibri"/>
          <w:color w:val="000000"/>
          <w:kern w:val="28"/>
          <w:sz w:val="20"/>
          <w:szCs w:val="20"/>
        </w:rPr>
        <w:t>a group</w:t>
      </w:r>
      <w:r w:rsidR="001A7F0B" w:rsidRPr="008F2646">
        <w:rPr>
          <w:rFonts w:ascii="Calibri" w:hAnsi="Calibri" w:cs="Calibri"/>
          <w:color w:val="000000"/>
          <w:kern w:val="28"/>
          <w:sz w:val="20"/>
          <w:szCs w:val="20"/>
        </w:rPr>
        <w:t xml:space="preserve"> that is already approved for funding</w:t>
      </w:r>
      <w:r w:rsidR="000A3566" w:rsidRPr="008F2646">
        <w:rPr>
          <w:rFonts w:ascii="Calibri" w:hAnsi="Calibri" w:cs="Calibri"/>
          <w:color w:val="000000"/>
          <w:kern w:val="28"/>
          <w:sz w:val="20"/>
          <w:szCs w:val="20"/>
        </w:rPr>
        <w:t xml:space="preserve"> decides to change the date of </w:t>
      </w:r>
      <w:r w:rsidR="001A7F0B" w:rsidRPr="008F2646">
        <w:rPr>
          <w:rFonts w:ascii="Calibri" w:hAnsi="Calibri" w:cs="Calibri"/>
          <w:color w:val="000000"/>
          <w:kern w:val="28"/>
          <w:sz w:val="20"/>
          <w:szCs w:val="20"/>
        </w:rPr>
        <w:t>their activity, the group must submit a written request fo</w:t>
      </w:r>
      <w:r w:rsidR="000A3566" w:rsidRPr="008F2646">
        <w:rPr>
          <w:rFonts w:ascii="Calibri" w:hAnsi="Calibri" w:cs="Calibri"/>
          <w:color w:val="000000"/>
          <w:kern w:val="28"/>
          <w:sz w:val="20"/>
          <w:szCs w:val="20"/>
        </w:rPr>
        <w:t xml:space="preserve">r a change of date to the </w:t>
      </w:r>
      <w:r w:rsidR="006B70D4">
        <w:rPr>
          <w:rFonts w:ascii="Calibri" w:hAnsi="Calibri" w:cs="Calibri"/>
          <w:color w:val="000000"/>
          <w:kern w:val="28"/>
          <w:sz w:val="20"/>
          <w:szCs w:val="20"/>
        </w:rPr>
        <w:t>v</w:t>
      </w:r>
      <w:r w:rsidR="000A3566" w:rsidRPr="008F2646">
        <w:rPr>
          <w:rFonts w:ascii="Calibri" w:hAnsi="Calibri" w:cs="Calibri"/>
          <w:color w:val="000000"/>
          <w:kern w:val="28"/>
          <w:sz w:val="20"/>
          <w:szCs w:val="20"/>
        </w:rPr>
        <w:t xml:space="preserve">ice </w:t>
      </w:r>
      <w:r w:rsidR="006B70D4">
        <w:rPr>
          <w:rFonts w:ascii="Calibri" w:hAnsi="Calibri" w:cs="Calibri"/>
          <w:color w:val="000000"/>
          <w:kern w:val="28"/>
          <w:sz w:val="20"/>
          <w:szCs w:val="20"/>
        </w:rPr>
        <w:t>p</w:t>
      </w:r>
      <w:r w:rsidR="001A7F0B" w:rsidRPr="008F2646">
        <w:rPr>
          <w:rFonts w:ascii="Calibri" w:hAnsi="Calibri" w:cs="Calibri"/>
          <w:color w:val="000000"/>
          <w:kern w:val="28"/>
          <w:sz w:val="20"/>
          <w:szCs w:val="20"/>
        </w:rPr>
        <w:t xml:space="preserve">resident for </w:t>
      </w:r>
      <w:r w:rsidR="006B70D4">
        <w:rPr>
          <w:rFonts w:ascii="Calibri" w:hAnsi="Calibri" w:cs="Calibri"/>
          <w:color w:val="000000"/>
          <w:kern w:val="28"/>
          <w:sz w:val="20"/>
          <w:szCs w:val="20"/>
        </w:rPr>
        <w:t>f</w:t>
      </w:r>
      <w:r w:rsidR="001A7F0B" w:rsidRPr="008F2646">
        <w:rPr>
          <w:rFonts w:ascii="Calibri" w:hAnsi="Calibri" w:cs="Calibri"/>
          <w:color w:val="000000"/>
          <w:kern w:val="28"/>
          <w:sz w:val="20"/>
          <w:szCs w:val="20"/>
        </w:rPr>
        <w:t>inance</w:t>
      </w:r>
      <w:r>
        <w:rPr>
          <w:rFonts w:ascii="Calibri" w:hAnsi="Calibri" w:cs="Calibri"/>
          <w:color w:val="000000"/>
          <w:kern w:val="28"/>
          <w:sz w:val="20"/>
          <w:szCs w:val="20"/>
        </w:rPr>
        <w:t xml:space="preserve">. </w:t>
      </w:r>
      <w:r w:rsidR="006B70D4">
        <w:rPr>
          <w:rFonts w:ascii="Calibri" w:hAnsi="Calibri" w:cs="Calibri"/>
          <w:color w:val="000000"/>
          <w:kern w:val="28"/>
          <w:sz w:val="20"/>
          <w:szCs w:val="20"/>
        </w:rPr>
        <w:t>The new time is subject to the same stipulations.</w:t>
      </w:r>
    </w:p>
    <w:p w:rsidR="001A7F0B" w:rsidRDefault="001A7F0B" w:rsidP="008F2646">
      <w:pPr>
        <w:widowControl w:val="0"/>
        <w:tabs>
          <w:tab w:val="left" w:pos="1080"/>
        </w:tabs>
        <w:overflowPunct w:val="0"/>
        <w:autoSpaceDE w:val="0"/>
        <w:autoSpaceDN w:val="0"/>
        <w:adjustRightInd w:val="0"/>
        <w:ind w:left="1440" w:hanging="720"/>
        <w:rPr>
          <w:rFonts w:ascii="Calibri" w:hAnsi="Calibri" w:cs="Calibri"/>
          <w:color w:val="000000"/>
          <w:kern w:val="28"/>
          <w:sz w:val="20"/>
          <w:szCs w:val="20"/>
        </w:rPr>
      </w:pPr>
      <w:r w:rsidRPr="000616AA">
        <w:rPr>
          <w:rFonts w:ascii="Calibri" w:hAnsi="Calibri" w:cs="Calibri"/>
          <w:color w:val="000000"/>
          <w:kern w:val="28"/>
          <w:sz w:val="20"/>
          <w:szCs w:val="20"/>
        </w:rPr>
        <w:tab/>
      </w:r>
      <w:r w:rsidR="008F2646" w:rsidRPr="000616AA">
        <w:rPr>
          <w:rFonts w:ascii="Calibri" w:hAnsi="Calibri" w:cs="Calibri"/>
          <w:color w:val="000000"/>
          <w:kern w:val="28"/>
          <w:sz w:val="20"/>
          <w:szCs w:val="20"/>
        </w:rPr>
        <w:t>i</w:t>
      </w:r>
      <w:r w:rsidRPr="000616AA">
        <w:rPr>
          <w:rFonts w:ascii="Calibri" w:hAnsi="Calibri" w:cs="Calibri"/>
          <w:color w:val="000000"/>
          <w:kern w:val="28"/>
          <w:sz w:val="20"/>
          <w:szCs w:val="20"/>
        </w:rPr>
        <w:t xml:space="preserve">ii. </w:t>
      </w:r>
      <w:r w:rsidRPr="000616AA">
        <w:rPr>
          <w:rFonts w:ascii="Calibri" w:hAnsi="Calibri" w:cs="Calibri"/>
          <w:color w:val="000000"/>
          <w:kern w:val="28"/>
          <w:sz w:val="20"/>
          <w:szCs w:val="20"/>
        </w:rPr>
        <w:tab/>
        <w:t xml:space="preserve">If </w:t>
      </w:r>
      <w:r w:rsidR="00CF1B79">
        <w:rPr>
          <w:rFonts w:ascii="Calibri" w:hAnsi="Calibri" w:cs="Calibri"/>
          <w:color w:val="000000"/>
          <w:kern w:val="28"/>
          <w:sz w:val="20"/>
          <w:szCs w:val="20"/>
        </w:rPr>
        <w:t xml:space="preserve">a group </w:t>
      </w:r>
      <w:r w:rsidRPr="000616AA">
        <w:rPr>
          <w:rFonts w:ascii="Calibri" w:hAnsi="Calibri" w:cs="Calibri"/>
          <w:color w:val="000000"/>
          <w:kern w:val="28"/>
          <w:sz w:val="20"/>
          <w:szCs w:val="20"/>
        </w:rPr>
        <w:t xml:space="preserve">has received any amount of CSU funds for </w:t>
      </w:r>
      <w:r w:rsidR="000A3566" w:rsidRPr="000616AA">
        <w:rPr>
          <w:rFonts w:ascii="Calibri" w:hAnsi="Calibri" w:cs="Calibri"/>
          <w:color w:val="000000"/>
          <w:kern w:val="28"/>
          <w:sz w:val="20"/>
          <w:szCs w:val="20"/>
        </w:rPr>
        <w:t xml:space="preserve">an activity, at the discretion </w:t>
      </w:r>
      <w:r w:rsidRPr="000616AA">
        <w:rPr>
          <w:rFonts w:ascii="Calibri" w:hAnsi="Calibri" w:cs="Calibri"/>
          <w:color w:val="000000"/>
          <w:kern w:val="28"/>
          <w:sz w:val="20"/>
          <w:szCs w:val="20"/>
        </w:rPr>
        <w:t xml:space="preserve">of the </w:t>
      </w:r>
      <w:r w:rsidR="006B70D4">
        <w:rPr>
          <w:rFonts w:ascii="Calibri" w:hAnsi="Calibri" w:cs="Calibri"/>
          <w:color w:val="000000"/>
          <w:kern w:val="28"/>
          <w:sz w:val="20"/>
          <w:szCs w:val="20"/>
        </w:rPr>
        <w:t>v</w:t>
      </w:r>
      <w:r w:rsidRPr="000616AA">
        <w:rPr>
          <w:rFonts w:ascii="Calibri" w:hAnsi="Calibri" w:cs="Calibri"/>
          <w:color w:val="000000"/>
          <w:kern w:val="28"/>
          <w:sz w:val="20"/>
          <w:szCs w:val="20"/>
        </w:rPr>
        <w:t xml:space="preserve">ice </w:t>
      </w:r>
      <w:r w:rsidR="006B70D4">
        <w:rPr>
          <w:rFonts w:ascii="Calibri" w:hAnsi="Calibri" w:cs="Calibri"/>
          <w:color w:val="000000"/>
          <w:kern w:val="28"/>
          <w:sz w:val="20"/>
          <w:szCs w:val="20"/>
        </w:rPr>
        <w:t>p</w:t>
      </w:r>
      <w:r w:rsidRPr="000616AA">
        <w:rPr>
          <w:rFonts w:ascii="Calibri" w:hAnsi="Calibri" w:cs="Calibri"/>
          <w:color w:val="000000"/>
          <w:kern w:val="28"/>
          <w:sz w:val="20"/>
          <w:szCs w:val="20"/>
        </w:rPr>
        <w:t xml:space="preserve">resident for </w:t>
      </w:r>
      <w:r w:rsidR="006B70D4">
        <w:rPr>
          <w:rFonts w:ascii="Calibri" w:hAnsi="Calibri" w:cs="Calibri"/>
          <w:color w:val="000000"/>
          <w:kern w:val="28"/>
          <w:sz w:val="20"/>
          <w:szCs w:val="20"/>
        </w:rPr>
        <w:t>f</w:t>
      </w:r>
      <w:r w:rsidRPr="000616AA">
        <w:rPr>
          <w:rFonts w:ascii="Calibri" w:hAnsi="Calibri" w:cs="Calibri"/>
          <w:color w:val="000000"/>
          <w:kern w:val="28"/>
          <w:sz w:val="20"/>
          <w:szCs w:val="20"/>
        </w:rPr>
        <w:t>inance, the organization will be required to check out and post the CSU Banner at the activity.</w:t>
      </w:r>
      <w:r w:rsidRPr="000616AA">
        <w:rPr>
          <w:rFonts w:ascii="Calibri" w:eastAsia="Batang" w:hAnsi="Calibri" w:cs="Calibri"/>
          <w:color w:val="000000"/>
          <w:kern w:val="28"/>
          <w:sz w:val="20"/>
          <w:szCs w:val="20"/>
        </w:rPr>
        <w:t xml:space="preserve"> </w:t>
      </w:r>
      <w:r w:rsidR="00917202">
        <w:rPr>
          <w:rFonts w:ascii="Calibri" w:hAnsi="Calibri" w:cs="Calibri"/>
          <w:color w:val="000000"/>
          <w:kern w:val="28"/>
          <w:sz w:val="20"/>
          <w:szCs w:val="20"/>
        </w:rPr>
        <w:t>C</w:t>
      </w:r>
      <w:r w:rsidRPr="000616AA">
        <w:rPr>
          <w:rFonts w:ascii="Calibri" w:hAnsi="Calibri" w:cs="Calibri"/>
          <w:color w:val="000000"/>
          <w:kern w:val="28"/>
          <w:sz w:val="20"/>
          <w:szCs w:val="20"/>
        </w:rPr>
        <w:t>he</w:t>
      </w:r>
      <w:r w:rsidR="000A3566" w:rsidRPr="000616AA">
        <w:rPr>
          <w:rFonts w:ascii="Calibri" w:hAnsi="Calibri" w:cs="Calibri"/>
          <w:color w:val="000000"/>
          <w:kern w:val="28"/>
          <w:sz w:val="20"/>
          <w:szCs w:val="20"/>
        </w:rPr>
        <w:t xml:space="preserve">cking out the banner makes the </w:t>
      </w:r>
      <w:r w:rsidRPr="000616AA">
        <w:rPr>
          <w:rFonts w:ascii="Calibri" w:hAnsi="Calibri" w:cs="Calibri"/>
          <w:color w:val="000000"/>
          <w:kern w:val="28"/>
          <w:sz w:val="20"/>
          <w:szCs w:val="20"/>
        </w:rPr>
        <w:t>organization responsible for any damages or loss of t</w:t>
      </w:r>
      <w:r w:rsidR="000A3566" w:rsidRPr="000616AA">
        <w:rPr>
          <w:rFonts w:ascii="Calibri" w:hAnsi="Calibri" w:cs="Calibri"/>
          <w:color w:val="000000"/>
          <w:kern w:val="28"/>
          <w:sz w:val="20"/>
          <w:szCs w:val="20"/>
        </w:rPr>
        <w:t xml:space="preserve">he banner and money to pay for </w:t>
      </w:r>
      <w:r w:rsidRPr="000616AA">
        <w:rPr>
          <w:rFonts w:ascii="Calibri" w:hAnsi="Calibri" w:cs="Calibri"/>
          <w:color w:val="000000"/>
          <w:kern w:val="28"/>
          <w:sz w:val="20"/>
          <w:szCs w:val="20"/>
        </w:rPr>
        <w:t xml:space="preserve">damages or loss will be deducted from the amount </w:t>
      </w:r>
      <w:r w:rsidR="00CF1B79">
        <w:rPr>
          <w:rFonts w:ascii="Calibri" w:hAnsi="Calibri" w:cs="Calibri"/>
          <w:color w:val="000000"/>
          <w:kern w:val="28"/>
          <w:sz w:val="20"/>
          <w:szCs w:val="20"/>
        </w:rPr>
        <w:t>that the group</w:t>
      </w:r>
      <w:r w:rsidR="000A3566" w:rsidRPr="000616AA">
        <w:rPr>
          <w:rFonts w:ascii="Calibri" w:hAnsi="Calibri" w:cs="Calibri"/>
          <w:color w:val="000000"/>
          <w:kern w:val="28"/>
          <w:sz w:val="20"/>
          <w:szCs w:val="20"/>
        </w:rPr>
        <w:t xml:space="preserve"> has been </w:t>
      </w:r>
      <w:r w:rsidRPr="000616AA">
        <w:rPr>
          <w:rFonts w:ascii="Calibri" w:hAnsi="Calibri" w:cs="Calibri"/>
          <w:color w:val="000000"/>
          <w:kern w:val="28"/>
          <w:sz w:val="20"/>
          <w:szCs w:val="20"/>
        </w:rPr>
        <w:t xml:space="preserve">allocated by the </w:t>
      </w:r>
      <w:r w:rsidR="000A3566" w:rsidRPr="000616AA">
        <w:rPr>
          <w:rFonts w:ascii="Calibri" w:hAnsi="Calibri" w:cs="Calibri"/>
          <w:color w:val="000000"/>
          <w:kern w:val="28"/>
          <w:sz w:val="20"/>
          <w:szCs w:val="20"/>
        </w:rPr>
        <w:t>Appropriations</w:t>
      </w:r>
      <w:r w:rsidRPr="000616AA">
        <w:rPr>
          <w:rFonts w:ascii="Calibri" w:hAnsi="Calibri" w:cs="Calibri"/>
          <w:color w:val="000000"/>
          <w:kern w:val="28"/>
          <w:sz w:val="20"/>
          <w:szCs w:val="20"/>
        </w:rPr>
        <w:t xml:space="preserve"> Committee.</w:t>
      </w:r>
    </w:p>
    <w:p w:rsidR="00DB3110" w:rsidRPr="000616AA" w:rsidRDefault="00DB3110" w:rsidP="008F2646">
      <w:pPr>
        <w:widowControl w:val="0"/>
        <w:tabs>
          <w:tab w:val="left" w:pos="1080"/>
        </w:tabs>
        <w:overflowPunct w:val="0"/>
        <w:autoSpaceDE w:val="0"/>
        <w:autoSpaceDN w:val="0"/>
        <w:adjustRightInd w:val="0"/>
        <w:ind w:left="1440" w:hanging="720"/>
        <w:rPr>
          <w:rFonts w:ascii="Calibri" w:hAnsi="Calibri" w:cs="Calibri"/>
          <w:color w:val="000000"/>
          <w:kern w:val="28"/>
          <w:sz w:val="20"/>
          <w:szCs w:val="20"/>
        </w:rPr>
      </w:pPr>
      <w:r>
        <w:rPr>
          <w:rFonts w:ascii="Calibri" w:hAnsi="Calibri" w:cs="Calibri"/>
          <w:color w:val="000000"/>
          <w:kern w:val="28"/>
          <w:sz w:val="20"/>
          <w:szCs w:val="20"/>
        </w:rPr>
        <w:tab/>
        <w:t xml:space="preserve">iv. </w:t>
      </w:r>
      <w:r>
        <w:rPr>
          <w:rFonts w:ascii="Calibri" w:hAnsi="Calibri" w:cs="Calibri"/>
          <w:color w:val="000000"/>
          <w:kern w:val="28"/>
          <w:sz w:val="20"/>
          <w:szCs w:val="20"/>
        </w:rPr>
        <w:tab/>
        <w:t>Events to be held on campus will be given preference in funding.</w:t>
      </w:r>
    </w:p>
    <w:p w:rsidR="001A7F0B" w:rsidRPr="001A7F0B" w:rsidRDefault="00917202" w:rsidP="001A7F0B">
      <w:pPr>
        <w:widowControl w:val="0"/>
        <w:tabs>
          <w:tab w:val="left" w:pos="1080"/>
        </w:tabs>
        <w:overflowPunct w:val="0"/>
        <w:autoSpaceDE w:val="0"/>
        <w:autoSpaceDN w:val="0"/>
        <w:adjustRightInd w:val="0"/>
        <w:ind w:left="1080" w:hanging="360"/>
        <w:rPr>
          <w:rFonts w:ascii="Calibri" w:hAnsi="Calibri" w:cs="Calibri"/>
          <w:color w:val="000000"/>
          <w:kern w:val="28"/>
          <w:sz w:val="20"/>
          <w:szCs w:val="20"/>
        </w:rPr>
      </w:pPr>
      <w:r>
        <w:rPr>
          <w:rFonts w:ascii="Calibri" w:hAnsi="Calibri" w:cs="Calibri"/>
          <w:color w:val="000000"/>
          <w:kern w:val="28"/>
          <w:sz w:val="20"/>
          <w:szCs w:val="20"/>
        </w:rPr>
        <w:t>7</w:t>
      </w:r>
      <w:r w:rsidR="001A7F0B" w:rsidRPr="001A7F0B">
        <w:rPr>
          <w:rFonts w:ascii="Calibri" w:hAnsi="Calibri" w:cs="Calibri"/>
          <w:color w:val="000000"/>
          <w:kern w:val="28"/>
          <w:sz w:val="20"/>
          <w:szCs w:val="20"/>
        </w:rPr>
        <w:t>.</w:t>
      </w:r>
      <w:r w:rsidR="001A7F0B" w:rsidRPr="001A7F0B">
        <w:rPr>
          <w:rFonts w:ascii="Calibri" w:hAnsi="Calibri" w:cs="Calibri"/>
          <w:color w:val="000000"/>
          <w:kern w:val="28"/>
          <w:sz w:val="20"/>
          <w:szCs w:val="20"/>
        </w:rPr>
        <w:tab/>
        <w:t>Consequences for violations of any funding policies will be determined by the Execu</w:t>
      </w:r>
      <w:r w:rsidR="00C74B11">
        <w:rPr>
          <w:rFonts w:ascii="Calibri" w:hAnsi="Calibri" w:cs="Calibri"/>
          <w:color w:val="000000"/>
          <w:kern w:val="28"/>
          <w:sz w:val="20"/>
          <w:szCs w:val="20"/>
        </w:rPr>
        <w:t xml:space="preserve">tive Committee </w:t>
      </w:r>
      <w:r w:rsidR="001A7F0B" w:rsidRPr="001A7F0B">
        <w:rPr>
          <w:rFonts w:ascii="Calibri" w:hAnsi="Calibri" w:cs="Calibri"/>
          <w:color w:val="000000"/>
          <w:kern w:val="28"/>
          <w:sz w:val="20"/>
          <w:szCs w:val="20"/>
        </w:rPr>
        <w:t>and can include, but are not limited to:</w:t>
      </w:r>
    </w:p>
    <w:p w:rsidR="001A7F0B" w:rsidRPr="001A7F0B" w:rsidRDefault="001A7F0B" w:rsidP="001A7F0B">
      <w:pPr>
        <w:widowControl w:val="0"/>
        <w:tabs>
          <w:tab w:val="left" w:pos="1080"/>
        </w:tabs>
        <w:overflowPunct w:val="0"/>
        <w:autoSpaceDE w:val="0"/>
        <w:autoSpaceDN w:val="0"/>
        <w:adjustRightInd w:val="0"/>
        <w:ind w:left="1080" w:hanging="360"/>
        <w:rPr>
          <w:rFonts w:ascii="Calibri" w:hAnsi="Calibri" w:cs="Calibri"/>
          <w:color w:val="000000"/>
          <w:kern w:val="28"/>
          <w:sz w:val="20"/>
          <w:szCs w:val="20"/>
        </w:rPr>
      </w:pPr>
      <w:r w:rsidRPr="001A7F0B">
        <w:rPr>
          <w:rFonts w:ascii="Calibri" w:hAnsi="Calibri" w:cs="Calibri"/>
          <w:color w:val="000000"/>
          <w:kern w:val="28"/>
          <w:sz w:val="20"/>
          <w:szCs w:val="20"/>
        </w:rPr>
        <w:tab/>
      </w:r>
      <w:proofErr w:type="spellStart"/>
      <w:r w:rsidRPr="001A7F0B">
        <w:rPr>
          <w:rFonts w:ascii="Calibri" w:hAnsi="Calibri" w:cs="Calibri"/>
          <w:color w:val="000000"/>
          <w:kern w:val="28"/>
          <w:sz w:val="20"/>
          <w:szCs w:val="20"/>
        </w:rPr>
        <w:t>i</w:t>
      </w:r>
      <w:proofErr w:type="spellEnd"/>
      <w:r w:rsidRPr="001A7F0B">
        <w:rPr>
          <w:rFonts w:ascii="Calibri" w:hAnsi="Calibri" w:cs="Calibri"/>
          <w:color w:val="000000"/>
          <w:kern w:val="28"/>
          <w:sz w:val="20"/>
          <w:szCs w:val="20"/>
        </w:rPr>
        <w:t>.</w:t>
      </w:r>
      <w:r w:rsidRPr="001A7F0B">
        <w:rPr>
          <w:rFonts w:ascii="Calibri" w:hAnsi="Calibri" w:cs="Calibri"/>
          <w:color w:val="000000"/>
          <w:kern w:val="28"/>
          <w:sz w:val="20"/>
          <w:szCs w:val="20"/>
        </w:rPr>
        <w:tab/>
        <w:t>Denial of funding fo</w:t>
      </w:r>
      <w:r w:rsidR="006B70D4">
        <w:rPr>
          <w:rFonts w:ascii="Calibri" w:hAnsi="Calibri" w:cs="Calibri"/>
          <w:color w:val="000000"/>
          <w:kern w:val="28"/>
          <w:sz w:val="20"/>
          <w:szCs w:val="20"/>
        </w:rPr>
        <w:t>r current and subsequent semesters</w:t>
      </w:r>
      <w:r w:rsidRPr="001A7F0B">
        <w:rPr>
          <w:rFonts w:ascii="Calibri" w:hAnsi="Calibri" w:cs="Calibri"/>
          <w:color w:val="000000"/>
          <w:kern w:val="28"/>
          <w:sz w:val="20"/>
          <w:szCs w:val="20"/>
        </w:rPr>
        <w:t>; and</w:t>
      </w:r>
    </w:p>
    <w:p w:rsidR="001A7F0B" w:rsidRPr="001A7F0B" w:rsidRDefault="001A7F0B" w:rsidP="001A7F0B">
      <w:pPr>
        <w:widowControl w:val="0"/>
        <w:tabs>
          <w:tab w:val="left" w:pos="1080"/>
        </w:tabs>
        <w:overflowPunct w:val="0"/>
        <w:autoSpaceDE w:val="0"/>
        <w:autoSpaceDN w:val="0"/>
        <w:adjustRightInd w:val="0"/>
        <w:ind w:left="1080" w:hanging="360"/>
        <w:rPr>
          <w:rFonts w:ascii="Calibri" w:hAnsi="Calibri" w:cs="Calibri"/>
          <w:color w:val="000000"/>
          <w:kern w:val="28"/>
          <w:sz w:val="20"/>
          <w:szCs w:val="20"/>
        </w:rPr>
      </w:pPr>
      <w:r w:rsidRPr="001A7F0B">
        <w:rPr>
          <w:rFonts w:ascii="Calibri" w:hAnsi="Calibri" w:cs="Calibri"/>
          <w:color w:val="000000"/>
          <w:kern w:val="28"/>
          <w:sz w:val="20"/>
          <w:szCs w:val="20"/>
        </w:rPr>
        <w:tab/>
      </w:r>
      <w:proofErr w:type="gramStart"/>
      <w:r w:rsidRPr="001A7F0B">
        <w:rPr>
          <w:rFonts w:ascii="Calibri" w:hAnsi="Calibri" w:cs="Calibri"/>
          <w:color w:val="000000"/>
          <w:kern w:val="28"/>
          <w:sz w:val="20"/>
          <w:szCs w:val="20"/>
        </w:rPr>
        <w:t>ii</w:t>
      </w:r>
      <w:proofErr w:type="gramEnd"/>
      <w:r w:rsidRPr="001A7F0B">
        <w:rPr>
          <w:rFonts w:ascii="Calibri" w:hAnsi="Calibri" w:cs="Calibri"/>
          <w:color w:val="000000"/>
          <w:kern w:val="28"/>
          <w:sz w:val="20"/>
          <w:szCs w:val="20"/>
        </w:rPr>
        <w:t>.</w:t>
      </w:r>
      <w:r w:rsidRPr="001A7F0B">
        <w:rPr>
          <w:rFonts w:ascii="Calibri" w:hAnsi="Calibri" w:cs="Calibri"/>
          <w:color w:val="000000"/>
          <w:kern w:val="28"/>
          <w:sz w:val="20"/>
          <w:szCs w:val="20"/>
        </w:rPr>
        <w:tab/>
        <w:t xml:space="preserve"> Probation, in which funding can be limited, restricted, or h</w:t>
      </w:r>
      <w:r w:rsidR="000A3566">
        <w:rPr>
          <w:rFonts w:ascii="Calibri" w:hAnsi="Calibri" w:cs="Calibri"/>
          <w:color w:val="000000"/>
          <w:kern w:val="28"/>
          <w:sz w:val="20"/>
          <w:szCs w:val="20"/>
        </w:rPr>
        <w:t xml:space="preserve">eld for a specified  amount </w:t>
      </w:r>
      <w:r w:rsidRPr="001A7F0B">
        <w:rPr>
          <w:rFonts w:ascii="Calibri" w:hAnsi="Calibri" w:cs="Calibri"/>
          <w:color w:val="000000"/>
          <w:kern w:val="28"/>
          <w:sz w:val="20"/>
          <w:szCs w:val="20"/>
        </w:rPr>
        <w:t>of time</w:t>
      </w:r>
      <w:r w:rsidR="00E05A1C">
        <w:rPr>
          <w:rFonts w:ascii="Calibri" w:hAnsi="Calibri" w:cs="Calibri"/>
          <w:color w:val="000000"/>
          <w:kern w:val="28"/>
          <w:sz w:val="20"/>
          <w:szCs w:val="20"/>
        </w:rPr>
        <w:t>;</w:t>
      </w:r>
    </w:p>
    <w:p w:rsidR="001A7F0B" w:rsidRPr="001A7F0B" w:rsidRDefault="001A7F0B" w:rsidP="001A7F0B">
      <w:pPr>
        <w:widowControl w:val="0"/>
        <w:tabs>
          <w:tab w:val="left" w:pos="1080"/>
        </w:tabs>
        <w:overflowPunct w:val="0"/>
        <w:autoSpaceDE w:val="0"/>
        <w:autoSpaceDN w:val="0"/>
        <w:adjustRightInd w:val="0"/>
        <w:ind w:left="1080" w:hanging="360"/>
        <w:rPr>
          <w:rFonts w:ascii="Calibri" w:hAnsi="Calibri" w:cs="Calibri"/>
          <w:color w:val="000000"/>
          <w:kern w:val="28"/>
          <w:sz w:val="20"/>
          <w:szCs w:val="20"/>
        </w:rPr>
      </w:pPr>
      <w:r w:rsidRPr="001A7F0B">
        <w:rPr>
          <w:rFonts w:ascii="Calibri" w:hAnsi="Calibri" w:cs="Calibri"/>
          <w:color w:val="000000"/>
          <w:kern w:val="28"/>
          <w:sz w:val="20"/>
          <w:szCs w:val="20"/>
        </w:rPr>
        <w:lastRenderedPageBreak/>
        <w:tab/>
        <w:t xml:space="preserve">iii. </w:t>
      </w:r>
      <w:r w:rsidR="000A3566">
        <w:rPr>
          <w:rFonts w:ascii="Calibri" w:hAnsi="Calibri" w:cs="Calibri"/>
          <w:color w:val="000000"/>
          <w:kern w:val="28"/>
          <w:sz w:val="20"/>
          <w:szCs w:val="20"/>
        </w:rPr>
        <w:tab/>
      </w:r>
      <w:r w:rsidRPr="001A7F0B">
        <w:rPr>
          <w:rFonts w:ascii="Calibri" w:hAnsi="Calibri" w:cs="Calibri"/>
          <w:color w:val="000000"/>
          <w:kern w:val="28"/>
          <w:sz w:val="20"/>
          <w:szCs w:val="20"/>
        </w:rPr>
        <w:t>Ineligibility for future funding</w:t>
      </w:r>
      <w:r w:rsidR="008F2646">
        <w:rPr>
          <w:rFonts w:ascii="Calibri" w:hAnsi="Calibri" w:cs="Calibri"/>
          <w:color w:val="000000"/>
          <w:kern w:val="28"/>
          <w:sz w:val="20"/>
          <w:szCs w:val="20"/>
        </w:rPr>
        <w:t>.</w:t>
      </w:r>
    </w:p>
    <w:p w:rsidR="00F241D2" w:rsidRDefault="00F241D2" w:rsidP="009E2D3C">
      <w:pPr>
        <w:widowControl w:val="0"/>
        <w:tabs>
          <w:tab w:val="left" w:pos="1080"/>
        </w:tabs>
        <w:overflowPunct w:val="0"/>
        <w:autoSpaceDE w:val="0"/>
        <w:autoSpaceDN w:val="0"/>
        <w:adjustRightInd w:val="0"/>
        <w:rPr>
          <w:rFonts w:ascii="Calibri" w:hAnsi="Calibri" w:cs="Calibri"/>
          <w:b/>
          <w:bCs/>
          <w:i/>
          <w:iCs/>
          <w:color w:val="000000"/>
          <w:kern w:val="28"/>
          <w:sz w:val="20"/>
          <w:szCs w:val="20"/>
        </w:rPr>
      </w:pPr>
      <w:bookmarkStart w:id="0" w:name="_DV_M239"/>
      <w:bookmarkStart w:id="1" w:name="_DV_M240"/>
      <w:bookmarkStart w:id="2" w:name="_DV_M244"/>
      <w:bookmarkStart w:id="3" w:name="_DV_M245"/>
      <w:bookmarkStart w:id="4" w:name="_DV_M247"/>
      <w:bookmarkStart w:id="5" w:name="_DV_M248"/>
      <w:bookmarkStart w:id="6" w:name="_DV_M249"/>
      <w:bookmarkStart w:id="7" w:name="_DV_M252"/>
      <w:bookmarkStart w:id="8" w:name="_DV_M253"/>
      <w:bookmarkStart w:id="9" w:name="_DV_M254"/>
      <w:bookmarkStart w:id="10" w:name="_DV_M255"/>
      <w:bookmarkStart w:id="11" w:name="_DV_M256"/>
      <w:bookmarkStart w:id="12" w:name="_DV_M257"/>
      <w:bookmarkStart w:id="13" w:name="_DV_M258"/>
      <w:bookmarkStart w:id="14" w:name="_DV_M259"/>
      <w:bookmarkStart w:id="15" w:name="_DV_M260"/>
      <w:bookmarkStart w:id="16" w:name="_DV_M261"/>
      <w:bookmarkStart w:id="17" w:name="_DV_M262"/>
      <w:bookmarkStart w:id="18" w:name="_DV_M263"/>
      <w:bookmarkStart w:id="19" w:name="_DV_M294"/>
      <w:bookmarkStart w:id="20" w:name="_DV_M295"/>
      <w:bookmarkStart w:id="21" w:name="_DV_M296"/>
      <w:bookmarkStart w:id="22" w:name="_DV_M297"/>
      <w:bookmarkStart w:id="23" w:name="_DV_M298"/>
      <w:bookmarkStart w:id="24" w:name="_DV_M299"/>
      <w:bookmarkStart w:id="25" w:name="_DV_M306"/>
      <w:bookmarkStart w:id="26" w:name="_DV_M307"/>
      <w:bookmarkStart w:id="27" w:name="_DV_M308"/>
      <w:bookmarkStart w:id="28" w:name="_DV_M309"/>
      <w:bookmarkStart w:id="29" w:name="_DV_M310"/>
      <w:bookmarkStart w:id="30" w:name="_DV_M311"/>
      <w:bookmarkStart w:id="31" w:name="_DV_M312"/>
      <w:bookmarkStart w:id="32" w:name="_DV_M313"/>
      <w:bookmarkStart w:id="33" w:name="_DV_M314"/>
      <w:bookmarkStart w:id="34" w:name="_DV_M315"/>
      <w:bookmarkStart w:id="35" w:name="_DV_M316"/>
      <w:bookmarkStart w:id="36" w:name="_DV_M317"/>
      <w:bookmarkStart w:id="37" w:name="_DV_M318"/>
      <w:bookmarkStart w:id="38" w:name="_DV_M319"/>
      <w:bookmarkStart w:id="39" w:name="_DV_M320"/>
      <w:bookmarkStart w:id="40" w:name="_DV_M322"/>
      <w:bookmarkStart w:id="41" w:name="_DV_M323"/>
      <w:bookmarkStart w:id="42" w:name="_DV_M324"/>
      <w:bookmarkStart w:id="43" w:name="_DV_M325"/>
      <w:bookmarkStart w:id="44" w:name="_DV_M326"/>
      <w:bookmarkStart w:id="45" w:name="_DV_M327"/>
      <w:bookmarkStart w:id="46" w:name="_DV_M328"/>
      <w:bookmarkStart w:id="47" w:name="_DV_M329"/>
      <w:bookmarkStart w:id="48" w:name="_DV_M330"/>
      <w:bookmarkStart w:id="49" w:name="_DV_M331"/>
      <w:bookmarkStart w:id="50" w:name="_DV_M332"/>
      <w:bookmarkStart w:id="51" w:name="_DV_M333"/>
      <w:bookmarkStart w:id="52" w:name="_DV_M334"/>
      <w:bookmarkStart w:id="53" w:name="_DV_M335"/>
      <w:bookmarkStart w:id="54" w:name="_DV_M336"/>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p>
    <w:p w:rsidR="001A7F0B" w:rsidRPr="001A7F0B" w:rsidRDefault="009A180C" w:rsidP="009E2D3C">
      <w:pPr>
        <w:widowControl w:val="0"/>
        <w:tabs>
          <w:tab w:val="left" w:pos="1080"/>
        </w:tabs>
        <w:overflowPunct w:val="0"/>
        <w:autoSpaceDE w:val="0"/>
        <w:autoSpaceDN w:val="0"/>
        <w:adjustRightInd w:val="0"/>
        <w:rPr>
          <w:rFonts w:ascii="Calibri" w:hAnsi="Calibri" w:cs="Calibri"/>
          <w:b/>
          <w:bCs/>
          <w:i/>
          <w:iCs/>
          <w:color w:val="000000"/>
          <w:kern w:val="28"/>
          <w:sz w:val="20"/>
          <w:szCs w:val="20"/>
        </w:rPr>
      </w:pPr>
      <w:proofErr w:type="gramStart"/>
      <w:r>
        <w:rPr>
          <w:rFonts w:ascii="Calibri" w:hAnsi="Calibri" w:cs="Calibri"/>
          <w:b/>
          <w:bCs/>
          <w:i/>
          <w:iCs/>
          <w:color w:val="000000"/>
          <w:kern w:val="28"/>
          <w:sz w:val="20"/>
          <w:szCs w:val="20"/>
        </w:rPr>
        <w:t>D</w:t>
      </w:r>
      <w:r w:rsidR="00497C9A">
        <w:rPr>
          <w:rFonts w:ascii="Calibri" w:hAnsi="Calibri" w:cs="Calibri"/>
          <w:b/>
          <w:bCs/>
          <w:i/>
          <w:iCs/>
          <w:color w:val="000000"/>
          <w:kern w:val="28"/>
          <w:sz w:val="20"/>
          <w:szCs w:val="20"/>
        </w:rPr>
        <w:t xml:space="preserve"> </w:t>
      </w:r>
      <w:r w:rsidR="00F241D2">
        <w:rPr>
          <w:rFonts w:ascii="Calibri" w:hAnsi="Calibri" w:cs="Calibri"/>
          <w:b/>
          <w:bCs/>
          <w:i/>
          <w:iCs/>
          <w:color w:val="000000"/>
          <w:kern w:val="28"/>
          <w:sz w:val="20"/>
          <w:szCs w:val="20"/>
        </w:rPr>
        <w:t>.</w:t>
      </w:r>
      <w:proofErr w:type="gramEnd"/>
      <w:r w:rsidR="00F241D2">
        <w:rPr>
          <w:rFonts w:ascii="Calibri" w:hAnsi="Calibri" w:cs="Calibri"/>
          <w:b/>
          <w:bCs/>
          <w:i/>
          <w:iCs/>
          <w:color w:val="000000"/>
          <w:kern w:val="28"/>
          <w:sz w:val="20"/>
          <w:szCs w:val="20"/>
        </w:rPr>
        <w:t xml:space="preserve"> </w:t>
      </w:r>
      <w:r w:rsidR="001A7F0B" w:rsidRPr="001A7F0B">
        <w:rPr>
          <w:rFonts w:ascii="Calibri" w:hAnsi="Calibri" w:cs="Calibri"/>
          <w:b/>
          <w:bCs/>
          <w:i/>
          <w:iCs/>
          <w:color w:val="000000"/>
          <w:kern w:val="28"/>
          <w:sz w:val="20"/>
          <w:szCs w:val="20"/>
        </w:rPr>
        <w:t>Funding Process for Undergraduate Student Organizations</w:t>
      </w:r>
      <w:r w:rsidR="006212DE">
        <w:rPr>
          <w:rFonts w:ascii="Calibri" w:hAnsi="Calibri" w:cs="Calibri"/>
          <w:b/>
          <w:bCs/>
          <w:i/>
          <w:iCs/>
          <w:color w:val="000000"/>
          <w:kern w:val="28"/>
          <w:sz w:val="20"/>
          <w:szCs w:val="20"/>
        </w:rPr>
        <w:t>, Sports Clubs, Undergraduate Governments and</w:t>
      </w:r>
      <w:r w:rsidR="006B70D4">
        <w:rPr>
          <w:rFonts w:ascii="Calibri" w:hAnsi="Calibri" w:cs="Calibri"/>
          <w:b/>
          <w:bCs/>
          <w:i/>
          <w:iCs/>
          <w:color w:val="000000"/>
          <w:kern w:val="28"/>
          <w:sz w:val="20"/>
          <w:szCs w:val="20"/>
        </w:rPr>
        <w:t xml:space="preserve"> Non-</w:t>
      </w:r>
      <w:r w:rsidR="006212DE">
        <w:rPr>
          <w:rFonts w:ascii="Calibri" w:hAnsi="Calibri" w:cs="Calibri"/>
          <w:b/>
          <w:bCs/>
          <w:i/>
          <w:iCs/>
          <w:color w:val="000000"/>
          <w:kern w:val="28"/>
          <w:sz w:val="20"/>
          <w:szCs w:val="20"/>
        </w:rPr>
        <w:t>Student Organizations</w:t>
      </w:r>
    </w:p>
    <w:p w:rsidR="001A7F0B" w:rsidRDefault="00A7653A" w:rsidP="00A7653A">
      <w:pPr>
        <w:pStyle w:val="ListParagraph"/>
        <w:widowControl w:val="0"/>
        <w:numPr>
          <w:ilvl w:val="0"/>
          <w:numId w:val="18"/>
        </w:numPr>
        <w:tabs>
          <w:tab w:val="left" w:pos="1080"/>
        </w:tabs>
        <w:overflowPunct w:val="0"/>
        <w:autoSpaceDE w:val="0"/>
        <w:autoSpaceDN w:val="0"/>
        <w:adjustRightInd w:val="0"/>
        <w:rPr>
          <w:rFonts w:ascii="Calibri" w:hAnsi="Calibri" w:cs="Calibri"/>
          <w:color w:val="000000"/>
          <w:kern w:val="28"/>
          <w:sz w:val="20"/>
          <w:szCs w:val="20"/>
        </w:rPr>
      </w:pPr>
      <w:r>
        <w:rPr>
          <w:rFonts w:ascii="Calibri" w:hAnsi="Calibri" w:cs="Calibri"/>
          <w:color w:val="000000"/>
          <w:kern w:val="28"/>
          <w:sz w:val="20"/>
          <w:szCs w:val="20"/>
        </w:rPr>
        <w:t xml:space="preserve">Undergraduate </w:t>
      </w:r>
      <w:r w:rsidR="00CF1B79">
        <w:rPr>
          <w:rFonts w:ascii="Calibri" w:hAnsi="Calibri" w:cs="Calibri"/>
          <w:color w:val="000000"/>
          <w:kern w:val="28"/>
          <w:sz w:val="20"/>
          <w:szCs w:val="20"/>
        </w:rPr>
        <w:t xml:space="preserve">groups </w:t>
      </w:r>
      <w:r>
        <w:rPr>
          <w:rFonts w:ascii="Calibri" w:hAnsi="Calibri" w:cs="Calibri"/>
          <w:color w:val="000000"/>
          <w:kern w:val="28"/>
          <w:sz w:val="20"/>
          <w:szCs w:val="20"/>
        </w:rPr>
        <w:t xml:space="preserve">wishing to apply for funding may do so by </w:t>
      </w:r>
      <w:r w:rsidR="006B70D4">
        <w:rPr>
          <w:rFonts w:ascii="Calibri" w:hAnsi="Calibri" w:cs="Calibri"/>
          <w:color w:val="000000"/>
          <w:kern w:val="28"/>
          <w:sz w:val="20"/>
          <w:szCs w:val="20"/>
        </w:rPr>
        <w:t>completing funding request form, for</w:t>
      </w:r>
      <w:r>
        <w:rPr>
          <w:rFonts w:ascii="Calibri" w:hAnsi="Calibri" w:cs="Calibri"/>
          <w:color w:val="000000"/>
          <w:kern w:val="28"/>
          <w:sz w:val="20"/>
          <w:szCs w:val="20"/>
        </w:rPr>
        <w:t>:</w:t>
      </w:r>
    </w:p>
    <w:p w:rsidR="00AB3495" w:rsidRPr="00812704" w:rsidRDefault="006B70D4" w:rsidP="00812704">
      <w:pPr>
        <w:pStyle w:val="ListParagraph"/>
        <w:widowControl w:val="0"/>
        <w:numPr>
          <w:ilvl w:val="0"/>
          <w:numId w:val="26"/>
        </w:numPr>
        <w:tabs>
          <w:tab w:val="left" w:pos="1080"/>
        </w:tabs>
        <w:overflowPunct w:val="0"/>
        <w:autoSpaceDE w:val="0"/>
        <w:autoSpaceDN w:val="0"/>
        <w:adjustRightInd w:val="0"/>
        <w:rPr>
          <w:rFonts w:ascii="Calibri" w:hAnsi="Calibri" w:cs="Calibri"/>
          <w:color w:val="000000"/>
          <w:kern w:val="28"/>
          <w:sz w:val="20"/>
          <w:szCs w:val="20"/>
        </w:rPr>
      </w:pPr>
      <w:r w:rsidRPr="00812704">
        <w:rPr>
          <w:rFonts w:ascii="Calibri" w:hAnsi="Calibri" w:cs="Calibri"/>
          <w:color w:val="000000"/>
          <w:kern w:val="28"/>
          <w:sz w:val="20"/>
          <w:szCs w:val="20"/>
        </w:rPr>
        <w:t>An activity,</w:t>
      </w:r>
    </w:p>
    <w:p w:rsidR="00AB3495" w:rsidRPr="00812704" w:rsidRDefault="006B70D4" w:rsidP="00812704">
      <w:pPr>
        <w:pStyle w:val="ListParagraph"/>
        <w:widowControl w:val="0"/>
        <w:numPr>
          <w:ilvl w:val="0"/>
          <w:numId w:val="26"/>
        </w:numPr>
        <w:tabs>
          <w:tab w:val="left" w:pos="1080"/>
        </w:tabs>
        <w:overflowPunct w:val="0"/>
        <w:autoSpaceDE w:val="0"/>
        <w:autoSpaceDN w:val="0"/>
        <w:adjustRightInd w:val="0"/>
        <w:rPr>
          <w:rFonts w:ascii="Calibri" w:hAnsi="Calibri" w:cs="Calibri"/>
          <w:color w:val="000000"/>
          <w:kern w:val="28"/>
          <w:sz w:val="20"/>
          <w:szCs w:val="20"/>
        </w:rPr>
      </w:pPr>
      <w:r w:rsidRPr="00812704">
        <w:rPr>
          <w:rFonts w:ascii="Calibri" w:hAnsi="Calibri" w:cs="Calibri"/>
          <w:color w:val="000000"/>
          <w:kern w:val="28"/>
          <w:sz w:val="20"/>
          <w:szCs w:val="20"/>
        </w:rPr>
        <w:t>A semester budget, OR</w:t>
      </w:r>
    </w:p>
    <w:p w:rsidR="006B70D4" w:rsidRPr="00812704" w:rsidRDefault="006B70D4" w:rsidP="00812704">
      <w:pPr>
        <w:pStyle w:val="ListParagraph"/>
        <w:widowControl w:val="0"/>
        <w:numPr>
          <w:ilvl w:val="0"/>
          <w:numId w:val="26"/>
        </w:numPr>
        <w:tabs>
          <w:tab w:val="left" w:pos="1080"/>
        </w:tabs>
        <w:overflowPunct w:val="0"/>
        <w:autoSpaceDE w:val="0"/>
        <w:autoSpaceDN w:val="0"/>
        <w:adjustRightInd w:val="0"/>
        <w:rPr>
          <w:rFonts w:ascii="Calibri" w:hAnsi="Calibri" w:cs="Calibri"/>
          <w:color w:val="000000"/>
          <w:kern w:val="28"/>
          <w:sz w:val="20"/>
          <w:szCs w:val="20"/>
        </w:rPr>
      </w:pPr>
      <w:r w:rsidRPr="00812704">
        <w:rPr>
          <w:rFonts w:ascii="Calibri" w:hAnsi="Calibri" w:cs="Calibri"/>
          <w:color w:val="000000"/>
          <w:kern w:val="28"/>
          <w:sz w:val="20"/>
          <w:szCs w:val="20"/>
        </w:rPr>
        <w:t>An annual budget.</w:t>
      </w:r>
    </w:p>
    <w:p w:rsidR="00A7653A" w:rsidRDefault="00A7653A" w:rsidP="00A7653A">
      <w:pPr>
        <w:pStyle w:val="ListParagraph"/>
        <w:widowControl w:val="0"/>
        <w:numPr>
          <w:ilvl w:val="0"/>
          <w:numId w:val="18"/>
        </w:numPr>
        <w:tabs>
          <w:tab w:val="left" w:pos="1080"/>
        </w:tabs>
        <w:overflowPunct w:val="0"/>
        <w:autoSpaceDE w:val="0"/>
        <w:autoSpaceDN w:val="0"/>
        <w:adjustRightInd w:val="0"/>
        <w:rPr>
          <w:rFonts w:ascii="Calibri" w:hAnsi="Calibri" w:cs="Calibri"/>
          <w:color w:val="000000"/>
          <w:kern w:val="28"/>
          <w:sz w:val="20"/>
          <w:szCs w:val="20"/>
        </w:rPr>
      </w:pPr>
      <w:r w:rsidRPr="00AB3495">
        <w:rPr>
          <w:rFonts w:ascii="Calibri" w:hAnsi="Calibri" w:cs="Calibri"/>
          <w:color w:val="000000"/>
          <w:kern w:val="28"/>
          <w:sz w:val="20"/>
          <w:szCs w:val="20"/>
        </w:rPr>
        <w:t>Non</w:t>
      </w:r>
      <w:r w:rsidR="006B70D4">
        <w:rPr>
          <w:rFonts w:ascii="Calibri" w:hAnsi="Calibri" w:cs="Calibri"/>
          <w:color w:val="000000"/>
          <w:kern w:val="28"/>
          <w:sz w:val="20"/>
          <w:szCs w:val="20"/>
        </w:rPr>
        <w:t>-s</w:t>
      </w:r>
      <w:r w:rsidRPr="00AB3495">
        <w:rPr>
          <w:rFonts w:ascii="Calibri" w:hAnsi="Calibri" w:cs="Calibri"/>
          <w:color w:val="000000"/>
          <w:kern w:val="28"/>
          <w:sz w:val="20"/>
          <w:szCs w:val="20"/>
        </w:rPr>
        <w:t xml:space="preserve">tudent </w:t>
      </w:r>
      <w:r w:rsidR="006B70D4">
        <w:rPr>
          <w:rFonts w:ascii="Calibri" w:hAnsi="Calibri" w:cs="Calibri"/>
          <w:color w:val="000000"/>
          <w:kern w:val="28"/>
          <w:sz w:val="20"/>
          <w:szCs w:val="20"/>
        </w:rPr>
        <w:t>o</w:t>
      </w:r>
      <w:r w:rsidRPr="00AB3495">
        <w:rPr>
          <w:rFonts w:ascii="Calibri" w:hAnsi="Calibri" w:cs="Calibri"/>
          <w:color w:val="000000"/>
          <w:kern w:val="28"/>
          <w:sz w:val="20"/>
          <w:szCs w:val="20"/>
        </w:rPr>
        <w:t xml:space="preserve">rganizations may only apply for CSU funding </w:t>
      </w:r>
      <w:r w:rsidR="006B70D4">
        <w:rPr>
          <w:rFonts w:ascii="Calibri" w:hAnsi="Calibri" w:cs="Calibri"/>
          <w:color w:val="000000"/>
          <w:kern w:val="28"/>
          <w:sz w:val="20"/>
          <w:szCs w:val="20"/>
        </w:rPr>
        <w:t>for an activity</w:t>
      </w:r>
      <w:r w:rsidRPr="00AB3495">
        <w:rPr>
          <w:rFonts w:ascii="Calibri" w:hAnsi="Calibri" w:cs="Calibri"/>
          <w:color w:val="000000"/>
          <w:kern w:val="28"/>
          <w:sz w:val="20"/>
          <w:szCs w:val="20"/>
        </w:rPr>
        <w:t>.</w:t>
      </w:r>
    </w:p>
    <w:p w:rsidR="00AB3495" w:rsidRDefault="00C902B3" w:rsidP="00A7653A">
      <w:pPr>
        <w:pStyle w:val="ListParagraph"/>
        <w:widowControl w:val="0"/>
        <w:numPr>
          <w:ilvl w:val="0"/>
          <w:numId w:val="18"/>
        </w:numPr>
        <w:tabs>
          <w:tab w:val="left" w:pos="1080"/>
        </w:tabs>
        <w:overflowPunct w:val="0"/>
        <w:autoSpaceDE w:val="0"/>
        <w:autoSpaceDN w:val="0"/>
        <w:adjustRightInd w:val="0"/>
        <w:rPr>
          <w:rFonts w:ascii="Calibri" w:hAnsi="Calibri" w:cs="Calibri"/>
          <w:color w:val="000000"/>
          <w:kern w:val="28"/>
          <w:sz w:val="20"/>
          <w:szCs w:val="20"/>
        </w:rPr>
      </w:pPr>
      <w:r>
        <w:rPr>
          <w:rFonts w:ascii="Calibri" w:hAnsi="Calibri" w:cs="Calibri"/>
          <w:color w:val="000000"/>
          <w:kern w:val="28"/>
          <w:sz w:val="20"/>
          <w:szCs w:val="20"/>
        </w:rPr>
        <w:t>Groups must submit the funding request at least 15 university business days before expenses are to be incurred</w:t>
      </w:r>
      <w:r w:rsidR="00AB3495">
        <w:rPr>
          <w:rFonts w:ascii="Calibri" w:hAnsi="Calibri" w:cs="Calibri"/>
          <w:color w:val="000000"/>
          <w:kern w:val="28"/>
          <w:sz w:val="20"/>
          <w:szCs w:val="20"/>
        </w:rPr>
        <w:t>.</w:t>
      </w:r>
    </w:p>
    <w:p w:rsidR="00B1463E" w:rsidRDefault="00B1463E" w:rsidP="00A7653A">
      <w:pPr>
        <w:pStyle w:val="ListParagraph"/>
        <w:widowControl w:val="0"/>
        <w:numPr>
          <w:ilvl w:val="0"/>
          <w:numId w:val="18"/>
        </w:numPr>
        <w:tabs>
          <w:tab w:val="left" w:pos="1080"/>
        </w:tabs>
        <w:overflowPunct w:val="0"/>
        <w:autoSpaceDE w:val="0"/>
        <w:autoSpaceDN w:val="0"/>
        <w:adjustRightInd w:val="0"/>
        <w:rPr>
          <w:rFonts w:ascii="Calibri" w:hAnsi="Calibri" w:cs="Calibri"/>
          <w:color w:val="000000"/>
          <w:kern w:val="28"/>
          <w:sz w:val="20"/>
          <w:szCs w:val="20"/>
        </w:rPr>
      </w:pPr>
      <w:r>
        <w:rPr>
          <w:rFonts w:ascii="Calibri" w:hAnsi="Calibri" w:cs="Calibri"/>
          <w:color w:val="000000"/>
          <w:kern w:val="28"/>
          <w:sz w:val="20"/>
          <w:szCs w:val="20"/>
        </w:rPr>
        <w:t>It is recommended that groups submitting a fall semester or annual budget submit the request by September 15</w:t>
      </w:r>
      <w:r w:rsidRPr="00B1463E">
        <w:rPr>
          <w:rFonts w:ascii="Calibri" w:hAnsi="Calibri" w:cs="Calibri"/>
          <w:color w:val="000000"/>
          <w:kern w:val="28"/>
          <w:sz w:val="20"/>
          <w:szCs w:val="20"/>
          <w:vertAlign w:val="superscript"/>
        </w:rPr>
        <w:t>th</w:t>
      </w:r>
      <w:r>
        <w:rPr>
          <w:rFonts w:ascii="Calibri" w:hAnsi="Calibri" w:cs="Calibri"/>
          <w:color w:val="000000"/>
          <w:kern w:val="28"/>
          <w:sz w:val="20"/>
          <w:szCs w:val="20"/>
        </w:rPr>
        <w:t xml:space="preserve"> or the next business day. Appropriations will consider all annual and fall semester requests within two weeks following September 15</w:t>
      </w:r>
      <w:r w:rsidRPr="00B1463E">
        <w:rPr>
          <w:rFonts w:ascii="Calibri" w:hAnsi="Calibri" w:cs="Calibri"/>
          <w:color w:val="000000"/>
          <w:kern w:val="28"/>
          <w:sz w:val="20"/>
          <w:szCs w:val="20"/>
          <w:vertAlign w:val="superscript"/>
        </w:rPr>
        <w:t>th</w:t>
      </w:r>
      <w:r>
        <w:rPr>
          <w:rFonts w:ascii="Calibri" w:hAnsi="Calibri" w:cs="Calibri"/>
          <w:color w:val="000000"/>
          <w:kern w:val="28"/>
          <w:sz w:val="20"/>
          <w:szCs w:val="20"/>
        </w:rPr>
        <w:t xml:space="preserve">. </w:t>
      </w:r>
    </w:p>
    <w:p w:rsidR="00A7653A" w:rsidRPr="006B70D4" w:rsidRDefault="00A7653A" w:rsidP="006B70D4">
      <w:pPr>
        <w:pStyle w:val="ListParagraph"/>
        <w:widowControl w:val="0"/>
        <w:numPr>
          <w:ilvl w:val="0"/>
          <w:numId w:val="18"/>
        </w:numPr>
        <w:tabs>
          <w:tab w:val="left" w:pos="1080"/>
        </w:tabs>
        <w:overflowPunct w:val="0"/>
        <w:autoSpaceDE w:val="0"/>
        <w:autoSpaceDN w:val="0"/>
        <w:adjustRightInd w:val="0"/>
        <w:rPr>
          <w:rFonts w:ascii="Calibri" w:hAnsi="Calibri" w:cs="Calibri"/>
          <w:color w:val="000000"/>
          <w:kern w:val="28"/>
          <w:sz w:val="20"/>
          <w:szCs w:val="20"/>
        </w:rPr>
      </w:pPr>
      <w:r w:rsidRPr="006B70D4">
        <w:rPr>
          <w:rFonts w:ascii="Calibri" w:hAnsi="Calibri" w:cs="Calibri"/>
          <w:color w:val="000000"/>
          <w:kern w:val="28"/>
          <w:sz w:val="20"/>
          <w:szCs w:val="20"/>
        </w:rPr>
        <w:t>A complete funding request must include:</w:t>
      </w:r>
    </w:p>
    <w:p w:rsidR="006B70D4" w:rsidRDefault="006B70D4" w:rsidP="00812704">
      <w:pPr>
        <w:numPr>
          <w:ilvl w:val="2"/>
          <w:numId w:val="18"/>
        </w:numPr>
        <w:tabs>
          <w:tab w:val="left" w:pos="270"/>
        </w:tabs>
        <w:ind w:left="1530" w:right="-270" w:hanging="270"/>
        <w:rPr>
          <w:rFonts w:ascii="Calibri" w:hAnsi="Calibri" w:cs="Arial"/>
          <w:sz w:val="20"/>
          <w:szCs w:val="20"/>
        </w:rPr>
      </w:pPr>
      <w:r w:rsidRPr="00697E15">
        <w:rPr>
          <w:rFonts w:ascii="Calibri" w:hAnsi="Calibri" w:cs="Arial"/>
          <w:sz w:val="20"/>
          <w:szCs w:val="20"/>
        </w:rPr>
        <w:t>A complete budget, detailing all anticipated sources of revenue</w:t>
      </w:r>
      <w:r>
        <w:rPr>
          <w:rFonts w:ascii="Calibri" w:hAnsi="Calibri" w:cs="Arial"/>
          <w:sz w:val="20"/>
          <w:szCs w:val="20"/>
        </w:rPr>
        <w:t xml:space="preserve"> and expenses by activity;</w:t>
      </w:r>
    </w:p>
    <w:p w:rsidR="006B70D4" w:rsidRPr="006B70D4" w:rsidRDefault="006B70D4" w:rsidP="00812704">
      <w:pPr>
        <w:numPr>
          <w:ilvl w:val="2"/>
          <w:numId w:val="18"/>
        </w:numPr>
        <w:tabs>
          <w:tab w:val="left" w:pos="270"/>
        </w:tabs>
        <w:ind w:left="1530" w:right="-270" w:hanging="270"/>
        <w:rPr>
          <w:rFonts w:ascii="Calibri" w:hAnsi="Calibri" w:cs="Arial"/>
          <w:sz w:val="20"/>
          <w:szCs w:val="20"/>
        </w:rPr>
      </w:pPr>
      <w:r>
        <w:rPr>
          <w:rFonts w:ascii="Calibri" w:hAnsi="Calibri" w:cs="Arial"/>
          <w:sz w:val="20"/>
          <w:szCs w:val="20"/>
        </w:rPr>
        <w:t xml:space="preserve">A list of all activities for which </w:t>
      </w:r>
      <w:r w:rsidR="00CF1B79">
        <w:rPr>
          <w:rFonts w:ascii="Calibri" w:hAnsi="Calibri" w:cs="Arial"/>
          <w:sz w:val="20"/>
          <w:szCs w:val="20"/>
        </w:rPr>
        <w:t>funding is being requested</w:t>
      </w:r>
      <w:r>
        <w:rPr>
          <w:rFonts w:ascii="Calibri" w:hAnsi="Calibri" w:cs="Arial"/>
          <w:sz w:val="20"/>
          <w:szCs w:val="20"/>
        </w:rPr>
        <w:t>, including the location, date, and time of each event (as is possible)</w:t>
      </w:r>
    </w:p>
    <w:p w:rsidR="00A7653A" w:rsidRDefault="00A7653A" w:rsidP="00812704">
      <w:pPr>
        <w:pStyle w:val="ListParagraph"/>
        <w:widowControl w:val="0"/>
        <w:numPr>
          <w:ilvl w:val="2"/>
          <w:numId w:val="18"/>
        </w:numPr>
        <w:tabs>
          <w:tab w:val="left" w:pos="1080"/>
        </w:tabs>
        <w:overflowPunct w:val="0"/>
        <w:autoSpaceDE w:val="0"/>
        <w:autoSpaceDN w:val="0"/>
        <w:adjustRightInd w:val="0"/>
        <w:ind w:left="1530" w:hanging="270"/>
        <w:rPr>
          <w:rFonts w:ascii="Calibri" w:hAnsi="Calibri" w:cs="Calibri"/>
          <w:color w:val="000000"/>
          <w:kern w:val="28"/>
          <w:sz w:val="20"/>
          <w:szCs w:val="20"/>
        </w:rPr>
      </w:pPr>
      <w:r>
        <w:rPr>
          <w:rFonts w:ascii="Calibri" w:hAnsi="Calibri" w:cs="Calibri"/>
          <w:color w:val="000000"/>
          <w:kern w:val="28"/>
          <w:sz w:val="20"/>
          <w:szCs w:val="20"/>
        </w:rPr>
        <w:t xml:space="preserve">The signature of the </w:t>
      </w:r>
      <w:r w:rsidR="00CF1B79">
        <w:rPr>
          <w:rFonts w:ascii="Calibri" w:hAnsi="Calibri" w:cs="Calibri"/>
          <w:color w:val="000000"/>
          <w:kern w:val="28"/>
          <w:sz w:val="20"/>
          <w:szCs w:val="20"/>
        </w:rPr>
        <w:t>group</w:t>
      </w:r>
      <w:r w:rsidR="001D33CD">
        <w:rPr>
          <w:rFonts w:ascii="Calibri" w:hAnsi="Calibri" w:cs="Calibri"/>
          <w:color w:val="000000"/>
          <w:kern w:val="28"/>
          <w:sz w:val="20"/>
          <w:szCs w:val="20"/>
        </w:rPr>
        <w:t>’s moderator</w:t>
      </w:r>
      <w:r w:rsidR="00AB3495">
        <w:rPr>
          <w:rFonts w:ascii="Calibri" w:hAnsi="Calibri" w:cs="Calibri"/>
          <w:color w:val="000000"/>
          <w:kern w:val="28"/>
          <w:sz w:val="20"/>
          <w:szCs w:val="20"/>
        </w:rPr>
        <w:t xml:space="preserve"> and </w:t>
      </w:r>
      <w:r w:rsidR="00CF1B79">
        <w:rPr>
          <w:rFonts w:ascii="Calibri" w:hAnsi="Calibri" w:cs="Calibri"/>
          <w:color w:val="000000"/>
          <w:kern w:val="28"/>
          <w:sz w:val="20"/>
          <w:szCs w:val="20"/>
        </w:rPr>
        <w:t>a</w:t>
      </w:r>
      <w:r w:rsidR="00AB3495">
        <w:rPr>
          <w:rFonts w:ascii="Calibri" w:hAnsi="Calibri" w:cs="Calibri"/>
          <w:color w:val="000000"/>
          <w:kern w:val="28"/>
          <w:sz w:val="20"/>
          <w:szCs w:val="20"/>
        </w:rPr>
        <w:t xml:space="preserve"> </w:t>
      </w:r>
      <w:r w:rsidR="00CF1B79">
        <w:rPr>
          <w:rFonts w:ascii="Calibri" w:hAnsi="Calibri" w:cs="Calibri"/>
          <w:color w:val="000000"/>
          <w:kern w:val="28"/>
          <w:sz w:val="20"/>
          <w:szCs w:val="20"/>
        </w:rPr>
        <w:t xml:space="preserve">group </w:t>
      </w:r>
      <w:r w:rsidR="00AB3495">
        <w:rPr>
          <w:rFonts w:ascii="Calibri" w:hAnsi="Calibri" w:cs="Calibri"/>
          <w:color w:val="000000"/>
          <w:kern w:val="28"/>
          <w:sz w:val="20"/>
          <w:szCs w:val="20"/>
        </w:rPr>
        <w:t>representative</w:t>
      </w:r>
      <w:r w:rsidR="001D33CD">
        <w:rPr>
          <w:rFonts w:ascii="Calibri" w:hAnsi="Calibri" w:cs="Calibri"/>
          <w:color w:val="000000"/>
          <w:kern w:val="28"/>
          <w:sz w:val="20"/>
          <w:szCs w:val="20"/>
        </w:rPr>
        <w:t>;</w:t>
      </w:r>
    </w:p>
    <w:p w:rsidR="006B70D4" w:rsidRDefault="006B70D4" w:rsidP="00812704">
      <w:pPr>
        <w:numPr>
          <w:ilvl w:val="2"/>
          <w:numId w:val="18"/>
        </w:numPr>
        <w:tabs>
          <w:tab w:val="left" w:pos="270"/>
        </w:tabs>
        <w:ind w:left="1530" w:right="-270" w:hanging="270"/>
        <w:rPr>
          <w:rFonts w:ascii="Calibri" w:hAnsi="Calibri" w:cs="Arial"/>
          <w:sz w:val="20"/>
          <w:szCs w:val="20"/>
        </w:rPr>
      </w:pPr>
      <w:r w:rsidRPr="000C6593">
        <w:rPr>
          <w:rFonts w:ascii="Calibri" w:hAnsi="Calibri" w:cs="Arial"/>
          <w:sz w:val="20"/>
          <w:szCs w:val="20"/>
        </w:rPr>
        <w:t>A roster that lists all current, active members</w:t>
      </w:r>
      <w:r>
        <w:rPr>
          <w:rFonts w:ascii="Calibri" w:hAnsi="Calibri" w:cs="Arial"/>
          <w:sz w:val="20"/>
          <w:szCs w:val="20"/>
        </w:rPr>
        <w:t>;</w:t>
      </w:r>
    </w:p>
    <w:p w:rsidR="006B70D4" w:rsidRPr="000C6593" w:rsidRDefault="006B70D4" w:rsidP="00812704">
      <w:pPr>
        <w:numPr>
          <w:ilvl w:val="2"/>
          <w:numId w:val="18"/>
        </w:numPr>
        <w:tabs>
          <w:tab w:val="left" w:pos="270"/>
        </w:tabs>
        <w:ind w:left="1530" w:right="-270" w:hanging="270"/>
        <w:rPr>
          <w:rFonts w:ascii="Calibri" w:hAnsi="Calibri" w:cs="Arial"/>
          <w:sz w:val="20"/>
          <w:szCs w:val="20"/>
        </w:rPr>
      </w:pPr>
      <w:r w:rsidRPr="000C6593">
        <w:rPr>
          <w:rFonts w:ascii="Calibri" w:hAnsi="Calibri" w:cs="Arial"/>
          <w:sz w:val="20"/>
          <w:szCs w:val="20"/>
        </w:rPr>
        <w:t>A paragraph</w:t>
      </w:r>
      <w:r>
        <w:rPr>
          <w:rFonts w:ascii="Calibri" w:hAnsi="Calibri" w:cs="Arial"/>
          <w:sz w:val="20"/>
          <w:szCs w:val="20"/>
        </w:rPr>
        <w:t xml:space="preserve"> describing each activity and how it will benefit the student body</w:t>
      </w:r>
    </w:p>
    <w:p w:rsidR="00A7653A" w:rsidRDefault="00A7653A" w:rsidP="00812704">
      <w:pPr>
        <w:pStyle w:val="ListParagraph"/>
        <w:widowControl w:val="0"/>
        <w:numPr>
          <w:ilvl w:val="2"/>
          <w:numId w:val="18"/>
        </w:numPr>
        <w:tabs>
          <w:tab w:val="left" w:pos="1080"/>
        </w:tabs>
        <w:overflowPunct w:val="0"/>
        <w:autoSpaceDE w:val="0"/>
        <w:autoSpaceDN w:val="0"/>
        <w:adjustRightInd w:val="0"/>
        <w:ind w:left="1530" w:hanging="270"/>
        <w:rPr>
          <w:rFonts w:ascii="Calibri" w:hAnsi="Calibri" w:cs="Calibri"/>
          <w:color w:val="000000"/>
          <w:kern w:val="28"/>
          <w:sz w:val="20"/>
          <w:szCs w:val="20"/>
        </w:rPr>
      </w:pPr>
      <w:r>
        <w:rPr>
          <w:rFonts w:ascii="Calibri" w:hAnsi="Calibri" w:cs="Calibri"/>
          <w:i/>
          <w:color w:val="000000"/>
          <w:kern w:val="28"/>
          <w:sz w:val="20"/>
          <w:szCs w:val="20"/>
        </w:rPr>
        <w:t xml:space="preserve">For </w:t>
      </w:r>
      <w:r w:rsidR="006B70D4">
        <w:rPr>
          <w:rFonts w:ascii="Calibri" w:hAnsi="Calibri" w:cs="Calibri"/>
          <w:i/>
          <w:color w:val="000000"/>
          <w:kern w:val="28"/>
          <w:sz w:val="20"/>
          <w:szCs w:val="20"/>
        </w:rPr>
        <w:t>n</w:t>
      </w:r>
      <w:r>
        <w:rPr>
          <w:rFonts w:ascii="Calibri" w:hAnsi="Calibri" w:cs="Calibri"/>
          <w:i/>
          <w:color w:val="000000"/>
          <w:kern w:val="28"/>
          <w:sz w:val="20"/>
          <w:szCs w:val="20"/>
        </w:rPr>
        <w:t xml:space="preserve">on </w:t>
      </w:r>
      <w:r w:rsidR="006B70D4">
        <w:rPr>
          <w:rFonts w:ascii="Calibri" w:hAnsi="Calibri" w:cs="Calibri"/>
          <w:i/>
          <w:color w:val="000000"/>
          <w:kern w:val="28"/>
          <w:sz w:val="20"/>
          <w:szCs w:val="20"/>
        </w:rPr>
        <w:t>s</w:t>
      </w:r>
      <w:r>
        <w:rPr>
          <w:rFonts w:ascii="Calibri" w:hAnsi="Calibri" w:cs="Calibri"/>
          <w:i/>
          <w:color w:val="000000"/>
          <w:kern w:val="28"/>
          <w:sz w:val="20"/>
          <w:szCs w:val="20"/>
        </w:rPr>
        <w:t xml:space="preserve">tudent </w:t>
      </w:r>
      <w:r w:rsidR="006B70D4">
        <w:rPr>
          <w:rFonts w:ascii="Calibri" w:hAnsi="Calibri" w:cs="Calibri"/>
          <w:i/>
          <w:color w:val="000000"/>
          <w:kern w:val="28"/>
          <w:sz w:val="20"/>
          <w:szCs w:val="20"/>
        </w:rPr>
        <w:t>o</w:t>
      </w:r>
      <w:r>
        <w:rPr>
          <w:rFonts w:ascii="Calibri" w:hAnsi="Calibri" w:cs="Calibri"/>
          <w:i/>
          <w:color w:val="000000"/>
          <w:kern w:val="28"/>
          <w:sz w:val="20"/>
          <w:szCs w:val="20"/>
        </w:rPr>
        <w:t>rganization</w:t>
      </w:r>
      <w:r w:rsidR="006B70D4">
        <w:rPr>
          <w:rFonts w:ascii="Calibri" w:hAnsi="Calibri" w:cs="Calibri"/>
          <w:i/>
          <w:color w:val="000000"/>
          <w:kern w:val="28"/>
          <w:sz w:val="20"/>
          <w:szCs w:val="20"/>
        </w:rPr>
        <w:t>s</w:t>
      </w:r>
      <w:r>
        <w:rPr>
          <w:rFonts w:ascii="Calibri" w:hAnsi="Calibri" w:cs="Calibri"/>
          <w:color w:val="000000"/>
          <w:kern w:val="28"/>
          <w:sz w:val="20"/>
          <w:szCs w:val="20"/>
        </w:rPr>
        <w:t>, a letter explaining why the event should be eligible for CSU funds.</w:t>
      </w:r>
    </w:p>
    <w:p w:rsidR="00A7653A" w:rsidRPr="00812704" w:rsidRDefault="00A7653A" w:rsidP="00812704">
      <w:pPr>
        <w:pStyle w:val="ListParagraph"/>
        <w:widowControl w:val="0"/>
        <w:numPr>
          <w:ilvl w:val="0"/>
          <w:numId w:val="18"/>
        </w:numPr>
        <w:tabs>
          <w:tab w:val="left" w:pos="1080"/>
        </w:tabs>
        <w:overflowPunct w:val="0"/>
        <w:autoSpaceDE w:val="0"/>
        <w:autoSpaceDN w:val="0"/>
        <w:adjustRightInd w:val="0"/>
        <w:rPr>
          <w:rFonts w:ascii="Calibri" w:hAnsi="Calibri" w:cs="Calibri"/>
          <w:color w:val="000000"/>
          <w:kern w:val="28"/>
          <w:sz w:val="20"/>
          <w:szCs w:val="20"/>
        </w:rPr>
      </w:pPr>
      <w:r w:rsidRPr="00812704">
        <w:rPr>
          <w:rFonts w:ascii="Calibri" w:hAnsi="Calibri" w:cs="Calibri"/>
          <w:color w:val="000000"/>
          <w:kern w:val="28"/>
          <w:sz w:val="20"/>
          <w:szCs w:val="20"/>
        </w:rPr>
        <w:t xml:space="preserve">If </w:t>
      </w:r>
      <w:r w:rsidR="00B92089" w:rsidRPr="00812704">
        <w:rPr>
          <w:rFonts w:ascii="Calibri" w:hAnsi="Calibri" w:cs="Calibri"/>
          <w:color w:val="000000"/>
          <w:kern w:val="28"/>
          <w:sz w:val="20"/>
          <w:szCs w:val="20"/>
        </w:rPr>
        <w:t>an activity</w:t>
      </w:r>
      <w:r w:rsidRPr="00812704">
        <w:rPr>
          <w:rFonts w:ascii="Calibri" w:hAnsi="Calibri" w:cs="Calibri"/>
          <w:color w:val="000000"/>
          <w:kern w:val="28"/>
          <w:sz w:val="20"/>
          <w:szCs w:val="20"/>
        </w:rPr>
        <w:t xml:space="preserve"> is thought to fall under the category of carrying on propaganda or otherwise attempting to influence legislation, then it will be reviewed by the Executive Committee. The Executive Committee will then vote only on whether or not the activity should be classified in that manner. It will then follow the regular funding process.</w:t>
      </w:r>
    </w:p>
    <w:p w:rsidR="001D33CD" w:rsidRDefault="001D33CD" w:rsidP="001D33CD">
      <w:pPr>
        <w:pStyle w:val="ListParagraph"/>
        <w:widowControl w:val="0"/>
        <w:numPr>
          <w:ilvl w:val="0"/>
          <w:numId w:val="18"/>
        </w:numPr>
        <w:tabs>
          <w:tab w:val="left" w:pos="1080"/>
        </w:tabs>
        <w:overflowPunct w:val="0"/>
        <w:autoSpaceDE w:val="0"/>
        <w:autoSpaceDN w:val="0"/>
        <w:adjustRightInd w:val="0"/>
        <w:rPr>
          <w:rFonts w:ascii="Calibri" w:hAnsi="Calibri" w:cs="Calibri"/>
          <w:color w:val="000000"/>
          <w:kern w:val="28"/>
          <w:sz w:val="20"/>
          <w:szCs w:val="20"/>
        </w:rPr>
      </w:pPr>
      <w:r>
        <w:rPr>
          <w:rFonts w:ascii="Calibri" w:hAnsi="Calibri" w:cs="Calibri"/>
          <w:color w:val="000000"/>
          <w:kern w:val="28"/>
          <w:sz w:val="20"/>
          <w:szCs w:val="20"/>
        </w:rPr>
        <w:t xml:space="preserve">The completed funding request shall be presented to the Appropriations Committee at a time to be determined by the </w:t>
      </w:r>
      <w:r w:rsidR="006212DE">
        <w:rPr>
          <w:rFonts w:ascii="Calibri" w:hAnsi="Calibri" w:cs="Calibri"/>
          <w:color w:val="000000"/>
          <w:kern w:val="28"/>
          <w:sz w:val="20"/>
          <w:szCs w:val="20"/>
        </w:rPr>
        <w:t>v</w:t>
      </w:r>
      <w:r>
        <w:rPr>
          <w:rFonts w:ascii="Calibri" w:hAnsi="Calibri" w:cs="Calibri"/>
          <w:color w:val="000000"/>
          <w:kern w:val="28"/>
          <w:sz w:val="20"/>
          <w:szCs w:val="20"/>
        </w:rPr>
        <w:t xml:space="preserve">ice </w:t>
      </w:r>
      <w:r w:rsidR="006212DE">
        <w:rPr>
          <w:rFonts w:ascii="Calibri" w:hAnsi="Calibri" w:cs="Calibri"/>
          <w:color w:val="000000"/>
          <w:kern w:val="28"/>
          <w:sz w:val="20"/>
          <w:szCs w:val="20"/>
        </w:rPr>
        <w:t>p</w:t>
      </w:r>
      <w:r>
        <w:rPr>
          <w:rFonts w:ascii="Calibri" w:hAnsi="Calibri" w:cs="Calibri"/>
          <w:color w:val="000000"/>
          <w:kern w:val="28"/>
          <w:sz w:val="20"/>
          <w:szCs w:val="20"/>
        </w:rPr>
        <w:t xml:space="preserve">resident for </w:t>
      </w:r>
      <w:r w:rsidR="006212DE">
        <w:rPr>
          <w:rFonts w:ascii="Calibri" w:hAnsi="Calibri" w:cs="Calibri"/>
          <w:color w:val="000000"/>
          <w:kern w:val="28"/>
          <w:sz w:val="20"/>
          <w:szCs w:val="20"/>
        </w:rPr>
        <w:t>f</w:t>
      </w:r>
      <w:r>
        <w:rPr>
          <w:rFonts w:ascii="Calibri" w:hAnsi="Calibri" w:cs="Calibri"/>
          <w:color w:val="000000"/>
          <w:kern w:val="28"/>
          <w:sz w:val="20"/>
          <w:szCs w:val="20"/>
        </w:rPr>
        <w:t>inance.</w:t>
      </w:r>
    </w:p>
    <w:p w:rsidR="001D33CD" w:rsidRDefault="001D33CD" w:rsidP="00812704">
      <w:pPr>
        <w:pStyle w:val="ListParagraph"/>
        <w:widowControl w:val="0"/>
        <w:numPr>
          <w:ilvl w:val="2"/>
          <w:numId w:val="18"/>
        </w:numPr>
        <w:tabs>
          <w:tab w:val="left" w:pos="1080"/>
        </w:tabs>
        <w:overflowPunct w:val="0"/>
        <w:autoSpaceDE w:val="0"/>
        <w:autoSpaceDN w:val="0"/>
        <w:adjustRightInd w:val="0"/>
        <w:ind w:left="1350"/>
        <w:rPr>
          <w:rFonts w:ascii="Calibri" w:hAnsi="Calibri" w:cs="Calibri"/>
          <w:color w:val="000000"/>
          <w:kern w:val="28"/>
          <w:sz w:val="20"/>
          <w:szCs w:val="20"/>
        </w:rPr>
      </w:pPr>
      <w:r w:rsidRPr="00812704">
        <w:rPr>
          <w:rFonts w:ascii="Calibri" w:hAnsi="Calibri" w:cs="Arial"/>
          <w:sz w:val="20"/>
          <w:szCs w:val="20"/>
        </w:rPr>
        <w:t xml:space="preserve">A minimum of one and no more than three members of the </w:t>
      </w:r>
      <w:r w:rsidR="00CF1B79" w:rsidRPr="00812704">
        <w:rPr>
          <w:rFonts w:ascii="Calibri" w:hAnsi="Calibri" w:cs="Arial"/>
          <w:sz w:val="20"/>
          <w:szCs w:val="20"/>
        </w:rPr>
        <w:t>group</w:t>
      </w:r>
      <w:r w:rsidRPr="00812704">
        <w:rPr>
          <w:rFonts w:ascii="Calibri" w:hAnsi="Calibri" w:cs="Arial"/>
          <w:sz w:val="20"/>
          <w:szCs w:val="20"/>
        </w:rPr>
        <w:t xml:space="preserve"> submitting the funding request must attend</w:t>
      </w:r>
      <w:r>
        <w:rPr>
          <w:rFonts w:ascii="Calibri" w:hAnsi="Calibri" w:cs="Calibri"/>
          <w:color w:val="000000"/>
          <w:kern w:val="28"/>
          <w:sz w:val="20"/>
          <w:szCs w:val="20"/>
        </w:rPr>
        <w:t xml:space="preserve"> the meeting. The </w:t>
      </w:r>
      <w:r w:rsidR="00CF1B79">
        <w:rPr>
          <w:rFonts w:ascii="Calibri" w:hAnsi="Calibri" w:cs="Calibri"/>
          <w:color w:val="000000"/>
          <w:kern w:val="28"/>
          <w:sz w:val="20"/>
          <w:szCs w:val="20"/>
        </w:rPr>
        <w:t>group</w:t>
      </w:r>
      <w:r>
        <w:rPr>
          <w:rFonts w:ascii="Calibri" w:hAnsi="Calibri" w:cs="Calibri"/>
          <w:color w:val="000000"/>
          <w:kern w:val="28"/>
          <w:sz w:val="20"/>
          <w:szCs w:val="20"/>
        </w:rPr>
        <w:t xml:space="preserve"> members should be fully prepared to discuss the request and answer any questions the Appropriations Committee may have.</w:t>
      </w:r>
    </w:p>
    <w:p w:rsidR="001D33CD" w:rsidRPr="00812704" w:rsidRDefault="00812704" w:rsidP="00812704">
      <w:pPr>
        <w:pStyle w:val="ListParagraph"/>
        <w:widowControl w:val="0"/>
        <w:numPr>
          <w:ilvl w:val="3"/>
          <w:numId w:val="8"/>
        </w:numPr>
        <w:tabs>
          <w:tab w:val="clear" w:pos="2880"/>
          <w:tab w:val="left" w:pos="1080"/>
          <w:tab w:val="num" w:pos="1530"/>
        </w:tabs>
        <w:overflowPunct w:val="0"/>
        <w:autoSpaceDE w:val="0"/>
        <w:autoSpaceDN w:val="0"/>
        <w:adjustRightInd w:val="0"/>
        <w:ind w:left="1710"/>
        <w:rPr>
          <w:rFonts w:ascii="Calibri" w:hAnsi="Calibri" w:cs="Calibri"/>
          <w:color w:val="000000"/>
          <w:kern w:val="28"/>
          <w:sz w:val="20"/>
          <w:szCs w:val="20"/>
        </w:rPr>
      </w:pPr>
      <w:r>
        <w:rPr>
          <w:rFonts w:ascii="Calibri" w:hAnsi="Calibri" w:cs="Calibri"/>
          <w:color w:val="000000"/>
          <w:kern w:val="28"/>
          <w:sz w:val="20"/>
          <w:szCs w:val="20"/>
        </w:rPr>
        <w:t xml:space="preserve">    </w:t>
      </w:r>
      <w:r w:rsidR="001D33CD" w:rsidRPr="00812704">
        <w:rPr>
          <w:rFonts w:ascii="Calibri" w:hAnsi="Calibri" w:cs="Calibri"/>
          <w:color w:val="000000"/>
          <w:kern w:val="28"/>
          <w:sz w:val="20"/>
          <w:szCs w:val="20"/>
        </w:rPr>
        <w:t xml:space="preserve">Failure to appear at the scheduled Appropriations Committee meeting without communication with the </w:t>
      </w:r>
      <w:r w:rsidR="006212DE" w:rsidRPr="00812704">
        <w:rPr>
          <w:rFonts w:ascii="Calibri" w:hAnsi="Calibri" w:cs="Calibri"/>
          <w:color w:val="000000"/>
          <w:kern w:val="28"/>
          <w:sz w:val="20"/>
          <w:szCs w:val="20"/>
        </w:rPr>
        <w:t>v</w:t>
      </w:r>
      <w:r w:rsidR="001D33CD" w:rsidRPr="00812704">
        <w:rPr>
          <w:rFonts w:ascii="Calibri" w:hAnsi="Calibri" w:cs="Calibri"/>
          <w:color w:val="000000"/>
          <w:kern w:val="28"/>
          <w:sz w:val="20"/>
          <w:szCs w:val="20"/>
        </w:rPr>
        <w:t xml:space="preserve">ice </w:t>
      </w:r>
      <w:r w:rsidR="006212DE" w:rsidRPr="00812704">
        <w:rPr>
          <w:rFonts w:ascii="Calibri" w:hAnsi="Calibri" w:cs="Calibri"/>
          <w:color w:val="000000"/>
          <w:kern w:val="28"/>
          <w:sz w:val="20"/>
          <w:szCs w:val="20"/>
        </w:rPr>
        <w:t>president for f</w:t>
      </w:r>
      <w:r w:rsidR="001D33CD" w:rsidRPr="00812704">
        <w:rPr>
          <w:rFonts w:ascii="Calibri" w:hAnsi="Calibri" w:cs="Calibri"/>
          <w:color w:val="000000"/>
          <w:kern w:val="28"/>
          <w:sz w:val="20"/>
          <w:szCs w:val="20"/>
        </w:rPr>
        <w:t>inance could result in denial of request at the simple majority vote of the Appropriations Committee.</w:t>
      </w:r>
    </w:p>
    <w:p w:rsidR="001D33CD" w:rsidRDefault="001D33CD" w:rsidP="00812704">
      <w:pPr>
        <w:pStyle w:val="ListParagraph"/>
        <w:widowControl w:val="0"/>
        <w:numPr>
          <w:ilvl w:val="2"/>
          <w:numId w:val="8"/>
        </w:numPr>
        <w:tabs>
          <w:tab w:val="left" w:pos="1080"/>
        </w:tabs>
        <w:overflowPunct w:val="0"/>
        <w:autoSpaceDE w:val="0"/>
        <w:autoSpaceDN w:val="0"/>
        <w:adjustRightInd w:val="0"/>
        <w:ind w:left="1440"/>
        <w:rPr>
          <w:rFonts w:ascii="Calibri" w:hAnsi="Calibri" w:cs="Calibri"/>
          <w:color w:val="000000"/>
          <w:kern w:val="28"/>
          <w:sz w:val="20"/>
          <w:szCs w:val="20"/>
        </w:rPr>
      </w:pPr>
      <w:r>
        <w:rPr>
          <w:rFonts w:ascii="Calibri" w:hAnsi="Calibri" w:cs="Calibri"/>
          <w:color w:val="000000"/>
          <w:kern w:val="28"/>
          <w:sz w:val="20"/>
          <w:szCs w:val="20"/>
        </w:rPr>
        <w:t xml:space="preserve">Moderators may not be present at the Appropriations Committee meeting. The student members of </w:t>
      </w:r>
      <w:r w:rsidR="001D7D38">
        <w:rPr>
          <w:rFonts w:ascii="Calibri" w:hAnsi="Calibri" w:cs="Calibri"/>
          <w:color w:val="000000"/>
          <w:kern w:val="28"/>
          <w:sz w:val="20"/>
          <w:szCs w:val="20"/>
        </w:rPr>
        <w:t>group</w:t>
      </w:r>
      <w:r>
        <w:rPr>
          <w:rFonts w:ascii="Calibri" w:hAnsi="Calibri" w:cs="Calibri"/>
          <w:color w:val="000000"/>
          <w:kern w:val="28"/>
          <w:sz w:val="20"/>
          <w:szCs w:val="20"/>
        </w:rPr>
        <w:t xml:space="preserve">s should undertake planning and organizing of the events, </w:t>
      </w:r>
      <w:r w:rsidR="001D7D38">
        <w:rPr>
          <w:rFonts w:ascii="Calibri" w:hAnsi="Calibri" w:cs="Calibri"/>
          <w:color w:val="000000"/>
          <w:kern w:val="28"/>
          <w:sz w:val="20"/>
          <w:szCs w:val="20"/>
        </w:rPr>
        <w:t>and, therefore, members of the group</w:t>
      </w:r>
      <w:r>
        <w:rPr>
          <w:rFonts w:ascii="Calibri" w:hAnsi="Calibri" w:cs="Calibri"/>
          <w:color w:val="000000"/>
          <w:kern w:val="28"/>
          <w:sz w:val="20"/>
          <w:szCs w:val="20"/>
        </w:rPr>
        <w:t xml:space="preserve"> are responsible for presenting the funding request/budget submission.</w:t>
      </w:r>
    </w:p>
    <w:p w:rsidR="004E4AE8" w:rsidRPr="00812704" w:rsidRDefault="004E4AE8" w:rsidP="00812704">
      <w:pPr>
        <w:pStyle w:val="ListParagraph"/>
        <w:widowControl w:val="0"/>
        <w:numPr>
          <w:ilvl w:val="0"/>
          <w:numId w:val="18"/>
        </w:numPr>
        <w:tabs>
          <w:tab w:val="left" w:pos="1080"/>
        </w:tabs>
        <w:overflowPunct w:val="0"/>
        <w:autoSpaceDE w:val="0"/>
        <w:autoSpaceDN w:val="0"/>
        <w:adjustRightInd w:val="0"/>
        <w:rPr>
          <w:rFonts w:ascii="Calibri" w:hAnsi="Calibri" w:cs="Calibri"/>
          <w:color w:val="000000"/>
          <w:kern w:val="28"/>
          <w:sz w:val="20"/>
          <w:szCs w:val="20"/>
        </w:rPr>
      </w:pPr>
      <w:r w:rsidRPr="00812704">
        <w:rPr>
          <w:rFonts w:ascii="Calibri" w:hAnsi="Calibri" w:cs="Calibri"/>
          <w:color w:val="000000"/>
          <w:kern w:val="28"/>
          <w:sz w:val="20"/>
          <w:szCs w:val="20"/>
        </w:rPr>
        <w:t xml:space="preserve">The Appropriations Committee, after hearing the presentation of the </w:t>
      </w:r>
      <w:r w:rsidR="001D7D38" w:rsidRPr="00812704">
        <w:rPr>
          <w:rFonts w:ascii="Calibri" w:hAnsi="Calibri" w:cs="Calibri"/>
          <w:color w:val="000000"/>
          <w:kern w:val="28"/>
          <w:sz w:val="20"/>
          <w:szCs w:val="20"/>
        </w:rPr>
        <w:t>group</w:t>
      </w:r>
      <w:r w:rsidRPr="00812704">
        <w:rPr>
          <w:rFonts w:ascii="Calibri" w:hAnsi="Calibri" w:cs="Calibri"/>
          <w:color w:val="000000"/>
          <w:kern w:val="28"/>
          <w:sz w:val="20"/>
          <w:szCs w:val="20"/>
        </w:rPr>
        <w:t>, will decide on a proposed allocation for the event(s) by:</w:t>
      </w:r>
    </w:p>
    <w:p w:rsidR="004E4AE8" w:rsidRDefault="00812704" w:rsidP="00812704">
      <w:pPr>
        <w:pStyle w:val="ListParagraph"/>
        <w:widowControl w:val="0"/>
        <w:numPr>
          <w:ilvl w:val="1"/>
          <w:numId w:val="27"/>
        </w:numPr>
        <w:tabs>
          <w:tab w:val="clear" w:pos="1080"/>
          <w:tab w:val="num" w:pos="1350"/>
        </w:tabs>
        <w:overflowPunct w:val="0"/>
        <w:autoSpaceDE w:val="0"/>
        <w:autoSpaceDN w:val="0"/>
        <w:adjustRightInd w:val="0"/>
        <w:ind w:left="1440" w:hanging="180"/>
        <w:rPr>
          <w:rFonts w:ascii="Calibri" w:hAnsi="Calibri" w:cs="Calibri"/>
          <w:color w:val="000000"/>
          <w:kern w:val="28"/>
          <w:sz w:val="20"/>
          <w:szCs w:val="20"/>
        </w:rPr>
      </w:pPr>
      <w:r>
        <w:rPr>
          <w:rFonts w:ascii="Calibri" w:hAnsi="Calibri" w:cs="Calibri"/>
          <w:color w:val="000000"/>
          <w:kern w:val="28"/>
          <w:sz w:val="20"/>
          <w:szCs w:val="20"/>
        </w:rPr>
        <w:t xml:space="preserve">   </w:t>
      </w:r>
      <w:r w:rsidR="004E4AE8">
        <w:rPr>
          <w:rFonts w:ascii="Calibri" w:hAnsi="Calibri" w:cs="Calibri"/>
          <w:color w:val="000000"/>
          <w:kern w:val="28"/>
          <w:sz w:val="20"/>
          <w:szCs w:val="20"/>
        </w:rPr>
        <w:t>Assessing the components of the funding request or budget submission;</w:t>
      </w:r>
    </w:p>
    <w:p w:rsidR="004E4AE8" w:rsidRDefault="00812704" w:rsidP="00812704">
      <w:pPr>
        <w:pStyle w:val="ListParagraph"/>
        <w:widowControl w:val="0"/>
        <w:numPr>
          <w:ilvl w:val="1"/>
          <w:numId w:val="27"/>
        </w:numPr>
        <w:tabs>
          <w:tab w:val="clear" w:pos="1080"/>
          <w:tab w:val="num" w:pos="1350"/>
        </w:tabs>
        <w:overflowPunct w:val="0"/>
        <w:autoSpaceDE w:val="0"/>
        <w:autoSpaceDN w:val="0"/>
        <w:adjustRightInd w:val="0"/>
        <w:ind w:left="1440" w:hanging="180"/>
        <w:rPr>
          <w:rFonts w:ascii="Calibri" w:hAnsi="Calibri" w:cs="Calibri"/>
          <w:color w:val="000000"/>
          <w:kern w:val="28"/>
          <w:sz w:val="20"/>
          <w:szCs w:val="20"/>
        </w:rPr>
      </w:pPr>
      <w:r>
        <w:rPr>
          <w:rFonts w:ascii="Calibri" w:hAnsi="Calibri" w:cs="Calibri"/>
          <w:color w:val="000000"/>
          <w:kern w:val="28"/>
          <w:sz w:val="20"/>
          <w:szCs w:val="20"/>
        </w:rPr>
        <w:t xml:space="preserve">   </w:t>
      </w:r>
      <w:r w:rsidR="004E4AE8">
        <w:rPr>
          <w:rFonts w:ascii="Calibri" w:hAnsi="Calibri" w:cs="Calibri"/>
          <w:color w:val="000000"/>
          <w:kern w:val="28"/>
          <w:sz w:val="20"/>
          <w:szCs w:val="20"/>
        </w:rPr>
        <w:t xml:space="preserve">Ensuring that </w:t>
      </w:r>
      <w:r w:rsidR="001D7D38">
        <w:rPr>
          <w:rFonts w:ascii="Calibri" w:hAnsi="Calibri" w:cs="Calibri"/>
          <w:color w:val="000000"/>
          <w:kern w:val="28"/>
          <w:sz w:val="20"/>
          <w:szCs w:val="20"/>
        </w:rPr>
        <w:t>all activities, as well as the group</w:t>
      </w:r>
      <w:r w:rsidR="004E4AE8">
        <w:rPr>
          <w:rFonts w:ascii="Calibri" w:hAnsi="Calibri" w:cs="Calibri"/>
          <w:color w:val="000000"/>
          <w:kern w:val="28"/>
          <w:sz w:val="20"/>
          <w:szCs w:val="20"/>
        </w:rPr>
        <w:t xml:space="preserve"> itself, meet all of the eligibility requirements and that all </w:t>
      </w:r>
      <w:r>
        <w:rPr>
          <w:rFonts w:ascii="Calibri" w:hAnsi="Calibri" w:cs="Calibri"/>
          <w:color w:val="000000"/>
          <w:kern w:val="28"/>
          <w:sz w:val="20"/>
          <w:szCs w:val="20"/>
        </w:rPr>
        <w:t xml:space="preserve">  </w:t>
      </w:r>
      <w:r w:rsidR="004E4AE8">
        <w:rPr>
          <w:rFonts w:ascii="Calibri" w:hAnsi="Calibri" w:cs="Calibri"/>
          <w:color w:val="000000"/>
          <w:kern w:val="28"/>
          <w:sz w:val="20"/>
          <w:szCs w:val="20"/>
        </w:rPr>
        <w:t>components of the budget conform to CSU funding policies;</w:t>
      </w:r>
    </w:p>
    <w:p w:rsidR="004E4AE8" w:rsidRDefault="00812704" w:rsidP="00812704">
      <w:pPr>
        <w:pStyle w:val="ListParagraph"/>
        <w:widowControl w:val="0"/>
        <w:numPr>
          <w:ilvl w:val="1"/>
          <w:numId w:val="27"/>
        </w:numPr>
        <w:tabs>
          <w:tab w:val="clear" w:pos="1080"/>
          <w:tab w:val="num" w:pos="1350"/>
        </w:tabs>
        <w:overflowPunct w:val="0"/>
        <w:autoSpaceDE w:val="0"/>
        <w:autoSpaceDN w:val="0"/>
        <w:adjustRightInd w:val="0"/>
        <w:ind w:left="1440" w:hanging="180"/>
        <w:rPr>
          <w:rFonts w:ascii="Calibri" w:hAnsi="Calibri" w:cs="Calibri"/>
          <w:color w:val="000000"/>
          <w:kern w:val="28"/>
          <w:sz w:val="20"/>
          <w:szCs w:val="20"/>
        </w:rPr>
      </w:pPr>
      <w:r>
        <w:rPr>
          <w:rFonts w:ascii="Calibri" w:hAnsi="Calibri" w:cs="Calibri"/>
          <w:color w:val="000000"/>
          <w:kern w:val="28"/>
          <w:sz w:val="20"/>
          <w:szCs w:val="20"/>
        </w:rPr>
        <w:t xml:space="preserve">   </w:t>
      </w:r>
      <w:r w:rsidR="004E4AE8">
        <w:rPr>
          <w:rFonts w:ascii="Calibri" w:hAnsi="Calibri" w:cs="Calibri"/>
          <w:color w:val="000000"/>
          <w:kern w:val="28"/>
          <w:sz w:val="20"/>
          <w:szCs w:val="20"/>
        </w:rPr>
        <w:t xml:space="preserve">Ensuring the </w:t>
      </w:r>
      <w:r w:rsidR="001D7D38">
        <w:rPr>
          <w:rFonts w:ascii="Calibri" w:hAnsi="Calibri" w:cs="Calibri"/>
          <w:color w:val="000000"/>
          <w:kern w:val="28"/>
          <w:sz w:val="20"/>
          <w:szCs w:val="20"/>
        </w:rPr>
        <w:t>group</w:t>
      </w:r>
      <w:r w:rsidR="004E4AE8">
        <w:rPr>
          <w:rFonts w:ascii="Calibri" w:hAnsi="Calibri" w:cs="Calibri"/>
          <w:color w:val="000000"/>
          <w:kern w:val="28"/>
          <w:sz w:val="20"/>
          <w:szCs w:val="20"/>
        </w:rPr>
        <w:t xml:space="preserve">’s event(s) is/are consistent with the </w:t>
      </w:r>
      <w:r w:rsidR="006212DE">
        <w:rPr>
          <w:rFonts w:ascii="Calibri" w:hAnsi="Calibri" w:cs="Calibri"/>
          <w:color w:val="000000"/>
          <w:kern w:val="28"/>
          <w:sz w:val="20"/>
          <w:szCs w:val="20"/>
        </w:rPr>
        <w:t>u</w:t>
      </w:r>
      <w:r w:rsidR="004E4AE8">
        <w:rPr>
          <w:rFonts w:ascii="Calibri" w:hAnsi="Calibri" w:cs="Calibri"/>
          <w:color w:val="000000"/>
          <w:kern w:val="28"/>
          <w:sz w:val="20"/>
          <w:szCs w:val="20"/>
        </w:rPr>
        <w:t>niversity and CSU missions; and</w:t>
      </w:r>
    </w:p>
    <w:p w:rsidR="004E4AE8" w:rsidRDefault="00812704" w:rsidP="00812704">
      <w:pPr>
        <w:pStyle w:val="ListParagraph"/>
        <w:widowControl w:val="0"/>
        <w:numPr>
          <w:ilvl w:val="1"/>
          <w:numId w:val="27"/>
        </w:numPr>
        <w:tabs>
          <w:tab w:val="clear" w:pos="1080"/>
          <w:tab w:val="num" w:pos="1350"/>
        </w:tabs>
        <w:overflowPunct w:val="0"/>
        <w:autoSpaceDE w:val="0"/>
        <w:autoSpaceDN w:val="0"/>
        <w:adjustRightInd w:val="0"/>
        <w:ind w:left="1440" w:hanging="180"/>
        <w:rPr>
          <w:rFonts w:ascii="Calibri" w:hAnsi="Calibri" w:cs="Calibri"/>
          <w:color w:val="000000"/>
          <w:kern w:val="28"/>
          <w:sz w:val="20"/>
          <w:szCs w:val="20"/>
        </w:rPr>
      </w:pPr>
      <w:r>
        <w:rPr>
          <w:rFonts w:ascii="Calibri" w:hAnsi="Calibri" w:cs="Calibri"/>
          <w:color w:val="000000"/>
          <w:kern w:val="28"/>
          <w:sz w:val="20"/>
          <w:szCs w:val="20"/>
        </w:rPr>
        <w:t xml:space="preserve">   </w:t>
      </w:r>
      <w:r w:rsidR="004E4AE8">
        <w:rPr>
          <w:rFonts w:ascii="Calibri" w:hAnsi="Calibri" w:cs="Calibri"/>
          <w:color w:val="000000"/>
          <w:kern w:val="28"/>
          <w:sz w:val="20"/>
          <w:szCs w:val="20"/>
        </w:rPr>
        <w:t xml:space="preserve">Evaluating the </w:t>
      </w:r>
      <w:r w:rsidR="001D7D38">
        <w:rPr>
          <w:rFonts w:ascii="Calibri" w:hAnsi="Calibri" w:cs="Calibri"/>
          <w:color w:val="000000"/>
          <w:kern w:val="28"/>
          <w:sz w:val="20"/>
          <w:szCs w:val="20"/>
        </w:rPr>
        <w:t>group</w:t>
      </w:r>
      <w:r w:rsidR="004E4AE8">
        <w:rPr>
          <w:rFonts w:ascii="Calibri" w:hAnsi="Calibri" w:cs="Calibri"/>
          <w:color w:val="000000"/>
          <w:kern w:val="28"/>
          <w:sz w:val="20"/>
          <w:szCs w:val="20"/>
        </w:rPr>
        <w:t>’s financial history with CSU.</w:t>
      </w:r>
    </w:p>
    <w:p w:rsidR="004E4AE8" w:rsidRDefault="004E4AE8" w:rsidP="00812704">
      <w:pPr>
        <w:pStyle w:val="ListParagraph"/>
        <w:widowControl w:val="0"/>
        <w:numPr>
          <w:ilvl w:val="0"/>
          <w:numId w:val="28"/>
        </w:numPr>
        <w:tabs>
          <w:tab w:val="left" w:pos="1080"/>
        </w:tabs>
        <w:overflowPunct w:val="0"/>
        <w:autoSpaceDE w:val="0"/>
        <w:autoSpaceDN w:val="0"/>
        <w:adjustRightInd w:val="0"/>
        <w:rPr>
          <w:rFonts w:ascii="Calibri" w:hAnsi="Calibri" w:cs="Calibri"/>
          <w:color w:val="000000"/>
          <w:kern w:val="28"/>
          <w:sz w:val="20"/>
          <w:szCs w:val="20"/>
        </w:rPr>
      </w:pPr>
      <w:r>
        <w:rPr>
          <w:rFonts w:ascii="Calibri" w:hAnsi="Calibri" w:cs="Calibri"/>
          <w:color w:val="000000"/>
          <w:kern w:val="28"/>
          <w:sz w:val="20"/>
          <w:szCs w:val="20"/>
        </w:rPr>
        <w:t>The decision of the Appropriations Committee may include certain additional stipulations.</w:t>
      </w:r>
    </w:p>
    <w:p w:rsidR="004E4AE8" w:rsidRDefault="004E4AE8" w:rsidP="00812704">
      <w:pPr>
        <w:pStyle w:val="ListParagraph"/>
        <w:widowControl w:val="0"/>
        <w:numPr>
          <w:ilvl w:val="0"/>
          <w:numId w:val="28"/>
        </w:numPr>
        <w:tabs>
          <w:tab w:val="left" w:pos="1080"/>
        </w:tabs>
        <w:overflowPunct w:val="0"/>
        <w:autoSpaceDE w:val="0"/>
        <w:autoSpaceDN w:val="0"/>
        <w:adjustRightInd w:val="0"/>
        <w:rPr>
          <w:rFonts w:ascii="Calibri" w:hAnsi="Calibri" w:cs="Calibri"/>
          <w:color w:val="000000"/>
          <w:kern w:val="28"/>
          <w:sz w:val="20"/>
          <w:szCs w:val="20"/>
        </w:rPr>
      </w:pPr>
      <w:r>
        <w:rPr>
          <w:rFonts w:ascii="Calibri" w:hAnsi="Calibri" w:cs="Calibri"/>
          <w:color w:val="000000"/>
          <w:kern w:val="28"/>
          <w:sz w:val="20"/>
          <w:szCs w:val="20"/>
        </w:rPr>
        <w:t>The proposal will then be subject to review by the president of the Creighton Students Union, who may either:</w:t>
      </w:r>
    </w:p>
    <w:p w:rsidR="004E4AE8" w:rsidRDefault="004E4AE8" w:rsidP="00812704">
      <w:pPr>
        <w:pStyle w:val="ListParagraph"/>
        <w:widowControl w:val="0"/>
        <w:numPr>
          <w:ilvl w:val="1"/>
          <w:numId w:val="29"/>
        </w:numPr>
        <w:tabs>
          <w:tab w:val="clear" w:pos="1080"/>
          <w:tab w:val="num" w:pos="1440"/>
        </w:tabs>
        <w:overflowPunct w:val="0"/>
        <w:autoSpaceDE w:val="0"/>
        <w:autoSpaceDN w:val="0"/>
        <w:adjustRightInd w:val="0"/>
        <w:ind w:left="1530"/>
        <w:rPr>
          <w:rFonts w:ascii="Calibri" w:hAnsi="Calibri" w:cs="Calibri"/>
          <w:color w:val="000000"/>
          <w:kern w:val="28"/>
          <w:sz w:val="20"/>
          <w:szCs w:val="20"/>
        </w:rPr>
      </w:pPr>
      <w:r>
        <w:rPr>
          <w:rFonts w:ascii="Calibri" w:hAnsi="Calibri" w:cs="Calibri"/>
          <w:color w:val="000000"/>
          <w:kern w:val="28"/>
          <w:sz w:val="20"/>
          <w:szCs w:val="20"/>
        </w:rPr>
        <w:t>Approve the allocation, finalizing it; OR</w:t>
      </w:r>
    </w:p>
    <w:p w:rsidR="005D68BC" w:rsidRDefault="004E4AE8" w:rsidP="00812704">
      <w:pPr>
        <w:pStyle w:val="ListParagraph"/>
        <w:widowControl w:val="0"/>
        <w:numPr>
          <w:ilvl w:val="1"/>
          <w:numId w:val="29"/>
        </w:numPr>
        <w:tabs>
          <w:tab w:val="clear" w:pos="1080"/>
          <w:tab w:val="num" w:pos="1440"/>
        </w:tabs>
        <w:overflowPunct w:val="0"/>
        <w:autoSpaceDE w:val="0"/>
        <w:autoSpaceDN w:val="0"/>
        <w:adjustRightInd w:val="0"/>
        <w:ind w:left="1440" w:hanging="180"/>
        <w:rPr>
          <w:rFonts w:ascii="Calibri" w:hAnsi="Calibri" w:cs="Calibri"/>
          <w:color w:val="000000"/>
          <w:kern w:val="28"/>
          <w:sz w:val="20"/>
          <w:szCs w:val="20"/>
        </w:rPr>
      </w:pPr>
      <w:r>
        <w:rPr>
          <w:rFonts w:ascii="Calibri" w:hAnsi="Calibri" w:cs="Calibri"/>
          <w:color w:val="000000"/>
          <w:kern w:val="28"/>
          <w:sz w:val="20"/>
          <w:szCs w:val="20"/>
        </w:rPr>
        <w:t>Veto the prop</w:t>
      </w:r>
      <w:r w:rsidR="00546B0F">
        <w:rPr>
          <w:rFonts w:ascii="Calibri" w:hAnsi="Calibri" w:cs="Calibri"/>
          <w:color w:val="000000"/>
          <w:kern w:val="28"/>
          <w:sz w:val="20"/>
          <w:szCs w:val="20"/>
        </w:rPr>
        <w:t>osal, sending it to the Executive Committee for review. The decision of t</w:t>
      </w:r>
      <w:r w:rsidR="00812704">
        <w:rPr>
          <w:rFonts w:ascii="Calibri" w:hAnsi="Calibri" w:cs="Calibri"/>
          <w:color w:val="000000"/>
          <w:kern w:val="28"/>
          <w:sz w:val="20"/>
          <w:szCs w:val="20"/>
        </w:rPr>
        <w:t xml:space="preserve">he Executive </w:t>
      </w:r>
      <w:r w:rsidR="00546B0F">
        <w:rPr>
          <w:rFonts w:ascii="Calibri" w:hAnsi="Calibri" w:cs="Calibri"/>
          <w:color w:val="000000"/>
          <w:kern w:val="28"/>
          <w:sz w:val="20"/>
          <w:szCs w:val="20"/>
        </w:rPr>
        <w:t>Committee, decided by a simple majority vote, will then become final.</w:t>
      </w:r>
    </w:p>
    <w:p w:rsidR="005D68BC" w:rsidRPr="005D68BC" w:rsidRDefault="005D68BC" w:rsidP="005D68BC">
      <w:pPr>
        <w:widowControl w:val="0"/>
        <w:tabs>
          <w:tab w:val="left" w:pos="1080"/>
        </w:tabs>
        <w:overflowPunct w:val="0"/>
        <w:autoSpaceDE w:val="0"/>
        <w:autoSpaceDN w:val="0"/>
        <w:adjustRightInd w:val="0"/>
        <w:rPr>
          <w:rFonts w:ascii="Calibri" w:hAnsi="Calibri" w:cs="Calibri"/>
          <w:color w:val="000000"/>
          <w:kern w:val="28"/>
          <w:sz w:val="20"/>
          <w:szCs w:val="20"/>
        </w:rPr>
      </w:pPr>
    </w:p>
    <w:p w:rsidR="00546B0F" w:rsidRPr="00B92089" w:rsidRDefault="009A180C" w:rsidP="00B92089">
      <w:pPr>
        <w:widowControl w:val="0"/>
        <w:tabs>
          <w:tab w:val="left" w:pos="1080"/>
        </w:tabs>
        <w:overflowPunct w:val="0"/>
        <w:autoSpaceDE w:val="0"/>
        <w:autoSpaceDN w:val="0"/>
        <w:adjustRightInd w:val="0"/>
        <w:rPr>
          <w:rFonts w:ascii="Calibri" w:hAnsi="Calibri" w:cs="Calibri"/>
          <w:b/>
          <w:bCs/>
          <w:i/>
          <w:iCs/>
          <w:color w:val="000000"/>
          <w:kern w:val="28"/>
          <w:sz w:val="20"/>
          <w:szCs w:val="20"/>
        </w:rPr>
      </w:pPr>
      <w:r>
        <w:rPr>
          <w:rFonts w:ascii="Calibri" w:hAnsi="Calibri" w:cs="Calibri"/>
          <w:b/>
          <w:bCs/>
          <w:i/>
          <w:iCs/>
          <w:color w:val="000000"/>
          <w:kern w:val="28"/>
          <w:sz w:val="20"/>
          <w:szCs w:val="20"/>
        </w:rPr>
        <w:t>E</w:t>
      </w:r>
      <w:r w:rsidR="00B92089">
        <w:rPr>
          <w:rFonts w:ascii="Calibri" w:hAnsi="Calibri" w:cs="Calibri"/>
          <w:b/>
          <w:bCs/>
          <w:i/>
          <w:iCs/>
          <w:color w:val="000000"/>
          <w:kern w:val="28"/>
          <w:sz w:val="20"/>
          <w:szCs w:val="20"/>
        </w:rPr>
        <w:t xml:space="preserve">. </w:t>
      </w:r>
      <w:r w:rsidR="00546B0F" w:rsidRPr="00B92089">
        <w:rPr>
          <w:rFonts w:ascii="Calibri" w:hAnsi="Calibri" w:cs="Calibri"/>
          <w:b/>
          <w:bCs/>
          <w:i/>
          <w:iCs/>
          <w:color w:val="000000"/>
          <w:kern w:val="28"/>
          <w:sz w:val="20"/>
          <w:szCs w:val="20"/>
        </w:rPr>
        <w:t>Obtaining Funding</w:t>
      </w:r>
      <w:r w:rsidR="00B92089" w:rsidRPr="00B92089">
        <w:rPr>
          <w:rFonts w:ascii="Calibri" w:hAnsi="Calibri" w:cs="Calibri"/>
          <w:b/>
          <w:bCs/>
          <w:i/>
          <w:iCs/>
          <w:color w:val="000000"/>
          <w:kern w:val="28"/>
          <w:sz w:val="20"/>
          <w:szCs w:val="20"/>
        </w:rPr>
        <w:t xml:space="preserve"> for Undergraduate Governments and Sports Clubs</w:t>
      </w:r>
    </w:p>
    <w:p w:rsidR="00546B0F" w:rsidRDefault="00546B0F" w:rsidP="00812704">
      <w:pPr>
        <w:pStyle w:val="ListParagraph"/>
        <w:widowControl w:val="0"/>
        <w:numPr>
          <w:ilvl w:val="0"/>
          <w:numId w:val="23"/>
        </w:numPr>
        <w:tabs>
          <w:tab w:val="left" w:pos="1080"/>
        </w:tabs>
        <w:overflowPunct w:val="0"/>
        <w:autoSpaceDE w:val="0"/>
        <w:autoSpaceDN w:val="0"/>
        <w:adjustRightInd w:val="0"/>
        <w:ind w:left="990"/>
        <w:rPr>
          <w:rFonts w:ascii="Calibri" w:hAnsi="Calibri" w:cs="Calibri"/>
          <w:color w:val="000000"/>
          <w:kern w:val="28"/>
          <w:sz w:val="20"/>
          <w:szCs w:val="20"/>
        </w:rPr>
      </w:pPr>
      <w:r>
        <w:rPr>
          <w:rFonts w:ascii="Calibri" w:hAnsi="Calibri" w:cs="Calibri"/>
          <w:color w:val="000000"/>
          <w:kern w:val="28"/>
          <w:sz w:val="20"/>
          <w:szCs w:val="20"/>
        </w:rPr>
        <w:t xml:space="preserve">Once the proposal is approved, it takes up to </w:t>
      </w:r>
      <w:r w:rsidR="00164684">
        <w:rPr>
          <w:rFonts w:ascii="Calibri" w:hAnsi="Calibri" w:cs="Calibri"/>
          <w:color w:val="000000"/>
          <w:kern w:val="28"/>
          <w:sz w:val="20"/>
          <w:szCs w:val="20"/>
        </w:rPr>
        <w:t>15</w:t>
      </w:r>
      <w:r>
        <w:rPr>
          <w:rFonts w:ascii="Calibri" w:hAnsi="Calibri" w:cs="Calibri"/>
          <w:color w:val="000000"/>
          <w:kern w:val="28"/>
          <w:sz w:val="20"/>
          <w:szCs w:val="20"/>
        </w:rPr>
        <w:t xml:space="preserve"> university business days for funds to be available. The funds will then be deposited into each </w:t>
      </w:r>
      <w:r w:rsidR="001D7D38">
        <w:rPr>
          <w:rFonts w:ascii="Calibri" w:hAnsi="Calibri" w:cs="Calibri"/>
          <w:color w:val="000000"/>
          <w:kern w:val="28"/>
          <w:sz w:val="20"/>
          <w:szCs w:val="20"/>
        </w:rPr>
        <w:t>group</w:t>
      </w:r>
      <w:r>
        <w:rPr>
          <w:rFonts w:ascii="Calibri" w:hAnsi="Calibri" w:cs="Calibri"/>
          <w:color w:val="000000"/>
          <w:kern w:val="28"/>
          <w:sz w:val="20"/>
          <w:szCs w:val="20"/>
        </w:rPr>
        <w:t xml:space="preserve">’s Creighton Federal Credit Union </w:t>
      </w:r>
      <w:r w:rsidR="006212DE">
        <w:rPr>
          <w:rFonts w:ascii="Calibri" w:hAnsi="Calibri" w:cs="Calibri"/>
          <w:color w:val="000000"/>
          <w:kern w:val="28"/>
          <w:sz w:val="20"/>
          <w:szCs w:val="20"/>
        </w:rPr>
        <w:t>a</w:t>
      </w:r>
      <w:r>
        <w:rPr>
          <w:rFonts w:ascii="Calibri" w:hAnsi="Calibri" w:cs="Calibri"/>
          <w:color w:val="000000"/>
          <w:kern w:val="28"/>
          <w:sz w:val="20"/>
          <w:szCs w:val="20"/>
        </w:rPr>
        <w:t>ccount.</w:t>
      </w:r>
    </w:p>
    <w:p w:rsidR="00546B0F" w:rsidRDefault="00B92089" w:rsidP="00812704">
      <w:pPr>
        <w:pStyle w:val="ListParagraph"/>
        <w:widowControl w:val="0"/>
        <w:numPr>
          <w:ilvl w:val="0"/>
          <w:numId w:val="23"/>
        </w:numPr>
        <w:tabs>
          <w:tab w:val="left" w:pos="1080"/>
        </w:tabs>
        <w:overflowPunct w:val="0"/>
        <w:autoSpaceDE w:val="0"/>
        <w:autoSpaceDN w:val="0"/>
        <w:adjustRightInd w:val="0"/>
        <w:ind w:left="990"/>
        <w:rPr>
          <w:rFonts w:ascii="Calibri" w:hAnsi="Calibri" w:cs="Calibri"/>
          <w:color w:val="000000"/>
          <w:kern w:val="28"/>
          <w:sz w:val="20"/>
          <w:szCs w:val="20"/>
        </w:rPr>
      </w:pPr>
      <w:r>
        <w:rPr>
          <w:rFonts w:ascii="Calibri" w:hAnsi="Calibri" w:cs="Calibri"/>
          <w:color w:val="000000"/>
          <w:kern w:val="28"/>
          <w:sz w:val="20"/>
          <w:szCs w:val="20"/>
        </w:rPr>
        <w:t>At the end of the semester</w:t>
      </w:r>
      <w:r w:rsidR="00546B0F">
        <w:rPr>
          <w:rFonts w:ascii="Calibri" w:hAnsi="Calibri" w:cs="Calibri"/>
          <w:color w:val="000000"/>
          <w:kern w:val="28"/>
          <w:sz w:val="20"/>
          <w:szCs w:val="20"/>
        </w:rPr>
        <w:t xml:space="preserve">, the </w:t>
      </w:r>
      <w:r w:rsidR="001D7D38">
        <w:rPr>
          <w:rFonts w:ascii="Calibri" w:hAnsi="Calibri" w:cs="Calibri"/>
          <w:color w:val="000000"/>
          <w:kern w:val="28"/>
          <w:sz w:val="20"/>
          <w:szCs w:val="20"/>
        </w:rPr>
        <w:t>group</w:t>
      </w:r>
      <w:r w:rsidR="00546B0F">
        <w:rPr>
          <w:rFonts w:ascii="Calibri" w:hAnsi="Calibri" w:cs="Calibri"/>
          <w:color w:val="000000"/>
          <w:kern w:val="28"/>
          <w:sz w:val="20"/>
          <w:szCs w:val="20"/>
        </w:rPr>
        <w:t xml:space="preserve"> is required to submit a </w:t>
      </w:r>
      <w:r>
        <w:rPr>
          <w:rFonts w:ascii="Calibri" w:hAnsi="Calibri" w:cs="Calibri"/>
          <w:color w:val="000000"/>
          <w:kern w:val="28"/>
          <w:sz w:val="20"/>
          <w:szCs w:val="20"/>
        </w:rPr>
        <w:t>semester report</w:t>
      </w:r>
      <w:r w:rsidR="00546B0F">
        <w:rPr>
          <w:rFonts w:ascii="Calibri" w:hAnsi="Calibri" w:cs="Calibri"/>
          <w:color w:val="000000"/>
          <w:kern w:val="28"/>
          <w:sz w:val="20"/>
          <w:szCs w:val="20"/>
        </w:rPr>
        <w:t xml:space="preserve"> that must include:</w:t>
      </w:r>
    </w:p>
    <w:p w:rsidR="00B92089" w:rsidRPr="00B92089" w:rsidRDefault="00B92089" w:rsidP="00812704">
      <w:pPr>
        <w:pStyle w:val="ListParagraph"/>
        <w:widowControl w:val="0"/>
        <w:numPr>
          <w:ilvl w:val="2"/>
          <w:numId w:val="29"/>
        </w:numPr>
        <w:tabs>
          <w:tab w:val="left" w:pos="1080"/>
        </w:tabs>
        <w:overflowPunct w:val="0"/>
        <w:autoSpaceDE w:val="0"/>
        <w:autoSpaceDN w:val="0"/>
        <w:adjustRightInd w:val="0"/>
        <w:ind w:left="1440"/>
        <w:rPr>
          <w:rFonts w:ascii="Calibri" w:hAnsi="Calibri" w:cs="Calibri"/>
          <w:color w:val="000000"/>
          <w:kern w:val="28"/>
          <w:sz w:val="20"/>
          <w:szCs w:val="20"/>
        </w:rPr>
      </w:pPr>
      <w:r w:rsidRPr="00B92089">
        <w:rPr>
          <w:rFonts w:ascii="Calibri" w:hAnsi="Calibri" w:cs="Calibri"/>
          <w:color w:val="000000"/>
          <w:kern w:val="28"/>
          <w:sz w:val="20"/>
          <w:szCs w:val="20"/>
        </w:rPr>
        <w:t>An updated budget showing actual revenue and expenses;</w:t>
      </w:r>
    </w:p>
    <w:p w:rsidR="00546B0F" w:rsidRDefault="00546B0F" w:rsidP="00812704">
      <w:pPr>
        <w:pStyle w:val="ListParagraph"/>
        <w:widowControl w:val="0"/>
        <w:numPr>
          <w:ilvl w:val="2"/>
          <w:numId w:val="29"/>
        </w:numPr>
        <w:tabs>
          <w:tab w:val="left" w:pos="1080"/>
        </w:tabs>
        <w:overflowPunct w:val="0"/>
        <w:autoSpaceDE w:val="0"/>
        <w:autoSpaceDN w:val="0"/>
        <w:adjustRightInd w:val="0"/>
        <w:ind w:left="1440"/>
        <w:rPr>
          <w:rFonts w:ascii="Calibri" w:hAnsi="Calibri" w:cs="Calibri"/>
          <w:color w:val="000000"/>
          <w:kern w:val="28"/>
          <w:sz w:val="20"/>
          <w:szCs w:val="20"/>
        </w:rPr>
      </w:pPr>
      <w:r>
        <w:rPr>
          <w:rFonts w:ascii="Calibri" w:hAnsi="Calibri" w:cs="Calibri"/>
          <w:color w:val="000000"/>
          <w:kern w:val="28"/>
          <w:sz w:val="20"/>
          <w:szCs w:val="20"/>
        </w:rPr>
        <w:t>Original receipts and/or invoices for all expenses;</w:t>
      </w:r>
    </w:p>
    <w:p w:rsidR="00546B0F" w:rsidRDefault="00546B0F" w:rsidP="00812704">
      <w:pPr>
        <w:pStyle w:val="ListParagraph"/>
        <w:widowControl w:val="0"/>
        <w:numPr>
          <w:ilvl w:val="3"/>
          <w:numId w:val="29"/>
        </w:numPr>
        <w:tabs>
          <w:tab w:val="left" w:pos="1710"/>
        </w:tabs>
        <w:overflowPunct w:val="0"/>
        <w:autoSpaceDE w:val="0"/>
        <w:autoSpaceDN w:val="0"/>
        <w:adjustRightInd w:val="0"/>
        <w:ind w:left="1620" w:hanging="270"/>
        <w:rPr>
          <w:rFonts w:ascii="Calibri" w:hAnsi="Calibri" w:cs="Calibri"/>
          <w:color w:val="000000"/>
          <w:kern w:val="28"/>
          <w:sz w:val="20"/>
          <w:szCs w:val="20"/>
        </w:rPr>
      </w:pPr>
      <w:r>
        <w:rPr>
          <w:rFonts w:ascii="Calibri" w:hAnsi="Calibri" w:cs="Calibri"/>
          <w:color w:val="000000"/>
          <w:kern w:val="28"/>
          <w:sz w:val="20"/>
          <w:szCs w:val="20"/>
        </w:rPr>
        <w:t>Proper receipts must be official, itemized receipts that detail the service or items being paid for (credit card statements, emails, and copies of checks will not be accepted)</w:t>
      </w:r>
    </w:p>
    <w:p w:rsidR="00546B0F" w:rsidRDefault="00546B0F" w:rsidP="00812704">
      <w:pPr>
        <w:pStyle w:val="ListParagraph"/>
        <w:widowControl w:val="0"/>
        <w:numPr>
          <w:ilvl w:val="2"/>
          <w:numId w:val="29"/>
        </w:numPr>
        <w:tabs>
          <w:tab w:val="left" w:pos="1080"/>
        </w:tabs>
        <w:overflowPunct w:val="0"/>
        <w:autoSpaceDE w:val="0"/>
        <w:autoSpaceDN w:val="0"/>
        <w:adjustRightInd w:val="0"/>
        <w:ind w:left="1440"/>
        <w:rPr>
          <w:rFonts w:ascii="Calibri" w:hAnsi="Calibri" w:cs="Calibri"/>
          <w:color w:val="000000"/>
          <w:kern w:val="28"/>
          <w:sz w:val="20"/>
          <w:szCs w:val="20"/>
        </w:rPr>
      </w:pPr>
      <w:r>
        <w:rPr>
          <w:rFonts w:ascii="Calibri" w:hAnsi="Calibri" w:cs="Calibri"/>
          <w:color w:val="000000"/>
          <w:kern w:val="28"/>
          <w:sz w:val="20"/>
          <w:szCs w:val="20"/>
        </w:rPr>
        <w:t>Detailed explanations for any significant deviations from the budget that was submitted with the original funding request.</w:t>
      </w:r>
    </w:p>
    <w:p w:rsidR="00B92089" w:rsidRPr="00B92089" w:rsidRDefault="00B92089" w:rsidP="00812704">
      <w:pPr>
        <w:pStyle w:val="ListParagraph"/>
        <w:widowControl w:val="0"/>
        <w:numPr>
          <w:ilvl w:val="2"/>
          <w:numId w:val="29"/>
        </w:numPr>
        <w:tabs>
          <w:tab w:val="left" w:pos="1080"/>
        </w:tabs>
        <w:overflowPunct w:val="0"/>
        <w:autoSpaceDE w:val="0"/>
        <w:autoSpaceDN w:val="0"/>
        <w:adjustRightInd w:val="0"/>
        <w:ind w:left="1440"/>
        <w:rPr>
          <w:rFonts w:ascii="Calibri" w:hAnsi="Calibri" w:cs="Calibri"/>
          <w:color w:val="000000"/>
          <w:kern w:val="28"/>
          <w:sz w:val="20"/>
          <w:szCs w:val="20"/>
        </w:rPr>
      </w:pPr>
      <w:r w:rsidRPr="00B92089">
        <w:rPr>
          <w:rFonts w:ascii="Calibri" w:hAnsi="Calibri" w:cs="Calibri"/>
          <w:color w:val="000000"/>
          <w:kern w:val="28"/>
          <w:sz w:val="20"/>
          <w:szCs w:val="20"/>
        </w:rPr>
        <w:t xml:space="preserve">An account log detailing every transaction </w:t>
      </w:r>
      <w:r>
        <w:rPr>
          <w:rFonts w:ascii="Calibri" w:hAnsi="Calibri" w:cs="Calibri"/>
          <w:color w:val="000000"/>
          <w:kern w:val="28"/>
          <w:sz w:val="20"/>
          <w:szCs w:val="20"/>
        </w:rPr>
        <w:t>for the semester.</w:t>
      </w:r>
    </w:p>
    <w:p w:rsidR="00546B0F" w:rsidRPr="006212DE" w:rsidRDefault="006212DE" w:rsidP="00812704">
      <w:pPr>
        <w:pStyle w:val="ListParagraph"/>
        <w:widowControl w:val="0"/>
        <w:numPr>
          <w:ilvl w:val="0"/>
          <w:numId w:val="23"/>
        </w:numPr>
        <w:tabs>
          <w:tab w:val="left" w:pos="1080"/>
        </w:tabs>
        <w:overflowPunct w:val="0"/>
        <w:autoSpaceDE w:val="0"/>
        <w:autoSpaceDN w:val="0"/>
        <w:adjustRightInd w:val="0"/>
        <w:ind w:left="990"/>
        <w:rPr>
          <w:rFonts w:ascii="Calibri" w:hAnsi="Calibri" w:cs="Calibri"/>
          <w:color w:val="000000"/>
          <w:kern w:val="28"/>
          <w:sz w:val="20"/>
          <w:szCs w:val="20"/>
        </w:rPr>
      </w:pPr>
      <w:r>
        <w:rPr>
          <w:rFonts w:ascii="Calibri" w:hAnsi="Calibri" w:cs="Calibri"/>
          <w:color w:val="000000"/>
          <w:kern w:val="28"/>
          <w:sz w:val="20"/>
          <w:szCs w:val="20"/>
        </w:rPr>
        <w:t>Complete reports</w:t>
      </w:r>
      <w:r w:rsidR="00164684" w:rsidRPr="006212DE">
        <w:rPr>
          <w:rFonts w:ascii="Calibri" w:hAnsi="Calibri" w:cs="Calibri"/>
          <w:color w:val="000000"/>
          <w:kern w:val="28"/>
          <w:sz w:val="20"/>
          <w:szCs w:val="20"/>
        </w:rPr>
        <w:t xml:space="preserve"> are due </w:t>
      </w:r>
      <w:r w:rsidR="00B92089">
        <w:rPr>
          <w:rFonts w:ascii="Calibri" w:hAnsi="Calibri" w:cs="Calibri"/>
          <w:color w:val="000000"/>
          <w:kern w:val="28"/>
          <w:sz w:val="20"/>
          <w:szCs w:val="20"/>
        </w:rPr>
        <w:t>on the first Friday of December for fall semester and the last Friday in April for spring semester.</w:t>
      </w:r>
    </w:p>
    <w:p w:rsidR="00023D82" w:rsidRDefault="00023D82" w:rsidP="00812704">
      <w:pPr>
        <w:pStyle w:val="ListParagraph"/>
        <w:widowControl w:val="0"/>
        <w:numPr>
          <w:ilvl w:val="0"/>
          <w:numId w:val="23"/>
        </w:numPr>
        <w:tabs>
          <w:tab w:val="left" w:pos="1080"/>
        </w:tabs>
        <w:overflowPunct w:val="0"/>
        <w:autoSpaceDE w:val="0"/>
        <w:autoSpaceDN w:val="0"/>
        <w:adjustRightInd w:val="0"/>
        <w:ind w:left="990"/>
        <w:rPr>
          <w:rFonts w:ascii="Calibri" w:hAnsi="Calibri" w:cs="Calibri"/>
          <w:color w:val="000000"/>
          <w:kern w:val="28"/>
          <w:sz w:val="20"/>
          <w:szCs w:val="20"/>
        </w:rPr>
      </w:pPr>
      <w:r>
        <w:rPr>
          <w:rFonts w:ascii="Calibri" w:hAnsi="Calibri" w:cs="Calibri"/>
          <w:color w:val="000000"/>
          <w:kern w:val="28"/>
          <w:sz w:val="20"/>
          <w:szCs w:val="20"/>
        </w:rPr>
        <w:t>Only money that is accounted for with receipts that correspond to approved expenses will be considered spent and accounted for. Any money not accounted for with receipts will be considered unspent/unaccounted for.</w:t>
      </w:r>
    </w:p>
    <w:p w:rsidR="00023D82" w:rsidRDefault="00023D82" w:rsidP="00812704">
      <w:pPr>
        <w:pStyle w:val="ListParagraph"/>
        <w:widowControl w:val="0"/>
        <w:numPr>
          <w:ilvl w:val="0"/>
          <w:numId w:val="23"/>
        </w:numPr>
        <w:tabs>
          <w:tab w:val="left" w:pos="1080"/>
        </w:tabs>
        <w:overflowPunct w:val="0"/>
        <w:autoSpaceDE w:val="0"/>
        <w:autoSpaceDN w:val="0"/>
        <w:adjustRightInd w:val="0"/>
        <w:ind w:left="990"/>
        <w:rPr>
          <w:rFonts w:ascii="Calibri" w:hAnsi="Calibri" w:cs="Calibri"/>
          <w:color w:val="000000"/>
          <w:kern w:val="28"/>
          <w:sz w:val="20"/>
          <w:szCs w:val="20"/>
        </w:rPr>
      </w:pPr>
      <w:r>
        <w:rPr>
          <w:rFonts w:ascii="Calibri" w:hAnsi="Calibri" w:cs="Calibri"/>
          <w:color w:val="000000"/>
          <w:kern w:val="28"/>
          <w:sz w:val="20"/>
          <w:szCs w:val="20"/>
        </w:rPr>
        <w:t>Any unspent/unaccounted for CSU funds will be withdrawn from the</w:t>
      </w:r>
      <w:r w:rsidR="001D7D38">
        <w:rPr>
          <w:rFonts w:ascii="Calibri" w:hAnsi="Calibri" w:cs="Calibri"/>
          <w:color w:val="000000"/>
          <w:kern w:val="28"/>
          <w:sz w:val="20"/>
          <w:szCs w:val="20"/>
        </w:rPr>
        <w:t xml:space="preserve"> group</w:t>
      </w:r>
      <w:r>
        <w:rPr>
          <w:rFonts w:ascii="Calibri" w:hAnsi="Calibri" w:cs="Calibri"/>
          <w:color w:val="000000"/>
          <w:kern w:val="28"/>
          <w:sz w:val="20"/>
          <w:szCs w:val="20"/>
        </w:rPr>
        <w:t>’s account.</w:t>
      </w:r>
    </w:p>
    <w:p w:rsidR="00546B0F" w:rsidRDefault="00023D82" w:rsidP="00812704">
      <w:pPr>
        <w:pStyle w:val="ListParagraph"/>
        <w:widowControl w:val="0"/>
        <w:numPr>
          <w:ilvl w:val="0"/>
          <w:numId w:val="23"/>
        </w:numPr>
        <w:tabs>
          <w:tab w:val="left" w:pos="1080"/>
        </w:tabs>
        <w:overflowPunct w:val="0"/>
        <w:autoSpaceDE w:val="0"/>
        <w:autoSpaceDN w:val="0"/>
        <w:adjustRightInd w:val="0"/>
        <w:ind w:left="990"/>
        <w:rPr>
          <w:rFonts w:ascii="Calibri" w:hAnsi="Calibri" w:cs="Calibri"/>
          <w:color w:val="000000"/>
          <w:kern w:val="28"/>
          <w:sz w:val="20"/>
          <w:szCs w:val="20"/>
        </w:rPr>
      </w:pPr>
      <w:r>
        <w:rPr>
          <w:rFonts w:ascii="Calibri" w:hAnsi="Calibri" w:cs="Calibri"/>
          <w:color w:val="000000"/>
          <w:kern w:val="28"/>
          <w:sz w:val="20"/>
          <w:szCs w:val="20"/>
        </w:rPr>
        <w:t xml:space="preserve">If the unspent/unaccounted for CSU funds are not available in the </w:t>
      </w:r>
      <w:r w:rsidR="001D7D38">
        <w:rPr>
          <w:rFonts w:ascii="Calibri" w:hAnsi="Calibri" w:cs="Calibri"/>
          <w:color w:val="000000"/>
          <w:kern w:val="28"/>
          <w:sz w:val="20"/>
          <w:szCs w:val="20"/>
        </w:rPr>
        <w:t>group</w:t>
      </w:r>
      <w:r>
        <w:rPr>
          <w:rFonts w:ascii="Calibri" w:hAnsi="Calibri" w:cs="Calibri"/>
          <w:color w:val="000000"/>
          <w:kern w:val="28"/>
          <w:sz w:val="20"/>
          <w:szCs w:val="20"/>
        </w:rPr>
        <w:t xml:space="preserve">’s account, the </w:t>
      </w:r>
      <w:r w:rsidR="001D7D38">
        <w:rPr>
          <w:rFonts w:ascii="Calibri" w:hAnsi="Calibri" w:cs="Calibri"/>
          <w:color w:val="000000"/>
          <w:kern w:val="28"/>
          <w:sz w:val="20"/>
          <w:szCs w:val="20"/>
        </w:rPr>
        <w:t xml:space="preserve">group </w:t>
      </w:r>
      <w:r>
        <w:rPr>
          <w:rFonts w:ascii="Calibri" w:hAnsi="Calibri" w:cs="Calibri"/>
          <w:color w:val="000000"/>
          <w:kern w:val="28"/>
          <w:sz w:val="20"/>
          <w:szCs w:val="20"/>
        </w:rPr>
        <w:t xml:space="preserve">may be placed on probation with terms set by the </w:t>
      </w:r>
      <w:r w:rsidR="00B92089">
        <w:rPr>
          <w:rFonts w:ascii="Calibri" w:hAnsi="Calibri" w:cs="Calibri"/>
          <w:color w:val="000000"/>
          <w:kern w:val="28"/>
          <w:sz w:val="20"/>
          <w:szCs w:val="20"/>
        </w:rPr>
        <w:t>Executive</w:t>
      </w:r>
      <w:r>
        <w:rPr>
          <w:rFonts w:ascii="Calibri" w:hAnsi="Calibri" w:cs="Calibri"/>
          <w:color w:val="000000"/>
          <w:kern w:val="28"/>
          <w:sz w:val="20"/>
          <w:szCs w:val="20"/>
        </w:rPr>
        <w:t xml:space="preserve"> Committee.</w:t>
      </w:r>
      <w:r w:rsidR="00546B0F">
        <w:rPr>
          <w:rFonts w:ascii="Calibri" w:hAnsi="Calibri" w:cs="Calibri"/>
          <w:color w:val="000000"/>
          <w:kern w:val="28"/>
          <w:sz w:val="20"/>
          <w:szCs w:val="20"/>
        </w:rPr>
        <w:t xml:space="preserve"> </w:t>
      </w:r>
    </w:p>
    <w:p w:rsidR="009A180C" w:rsidRDefault="009A180C" w:rsidP="00B92089">
      <w:pPr>
        <w:widowControl w:val="0"/>
        <w:tabs>
          <w:tab w:val="left" w:pos="1080"/>
        </w:tabs>
        <w:overflowPunct w:val="0"/>
        <w:autoSpaceDE w:val="0"/>
        <w:autoSpaceDN w:val="0"/>
        <w:adjustRightInd w:val="0"/>
        <w:rPr>
          <w:rFonts w:ascii="Calibri" w:hAnsi="Calibri" w:cs="Calibri"/>
          <w:color w:val="000000"/>
          <w:kern w:val="28"/>
          <w:sz w:val="20"/>
          <w:szCs w:val="20"/>
        </w:rPr>
      </w:pPr>
    </w:p>
    <w:p w:rsidR="00B92089" w:rsidRPr="00B92089" w:rsidRDefault="009A180C" w:rsidP="00B92089">
      <w:pPr>
        <w:widowControl w:val="0"/>
        <w:tabs>
          <w:tab w:val="left" w:pos="1080"/>
        </w:tabs>
        <w:overflowPunct w:val="0"/>
        <w:autoSpaceDE w:val="0"/>
        <w:autoSpaceDN w:val="0"/>
        <w:adjustRightInd w:val="0"/>
        <w:rPr>
          <w:rFonts w:ascii="Calibri" w:hAnsi="Calibri" w:cs="Calibri"/>
          <w:b/>
          <w:bCs/>
          <w:i/>
          <w:iCs/>
          <w:color w:val="000000"/>
          <w:kern w:val="28"/>
          <w:sz w:val="20"/>
          <w:szCs w:val="20"/>
        </w:rPr>
      </w:pPr>
      <w:r>
        <w:rPr>
          <w:rFonts w:ascii="Calibri" w:hAnsi="Calibri" w:cs="Calibri"/>
          <w:b/>
          <w:bCs/>
          <w:i/>
          <w:iCs/>
          <w:color w:val="000000"/>
          <w:kern w:val="28"/>
          <w:sz w:val="20"/>
          <w:szCs w:val="20"/>
        </w:rPr>
        <w:t>F</w:t>
      </w:r>
      <w:r w:rsidR="00B92089">
        <w:rPr>
          <w:rFonts w:ascii="Calibri" w:hAnsi="Calibri" w:cs="Calibri"/>
          <w:b/>
          <w:bCs/>
          <w:i/>
          <w:iCs/>
          <w:color w:val="000000"/>
          <w:kern w:val="28"/>
          <w:sz w:val="20"/>
          <w:szCs w:val="20"/>
        </w:rPr>
        <w:t xml:space="preserve">. </w:t>
      </w:r>
      <w:r w:rsidR="00B92089" w:rsidRPr="00B92089">
        <w:rPr>
          <w:rFonts w:ascii="Calibri" w:hAnsi="Calibri" w:cs="Calibri"/>
          <w:b/>
          <w:bCs/>
          <w:i/>
          <w:iCs/>
          <w:color w:val="000000"/>
          <w:kern w:val="28"/>
          <w:sz w:val="20"/>
          <w:szCs w:val="20"/>
        </w:rPr>
        <w:t xml:space="preserve">Obtaining </w:t>
      </w:r>
      <w:r w:rsidR="00B92089">
        <w:rPr>
          <w:rFonts w:ascii="Calibri" w:hAnsi="Calibri" w:cs="Calibri"/>
          <w:b/>
          <w:bCs/>
          <w:i/>
          <w:iCs/>
          <w:color w:val="000000"/>
          <w:kern w:val="28"/>
          <w:sz w:val="20"/>
          <w:szCs w:val="20"/>
        </w:rPr>
        <w:t>F</w:t>
      </w:r>
      <w:r w:rsidR="00B92089" w:rsidRPr="00B92089">
        <w:rPr>
          <w:rFonts w:ascii="Calibri" w:hAnsi="Calibri" w:cs="Calibri"/>
          <w:b/>
          <w:bCs/>
          <w:i/>
          <w:iCs/>
          <w:color w:val="000000"/>
          <w:kern w:val="28"/>
          <w:sz w:val="20"/>
          <w:szCs w:val="20"/>
        </w:rPr>
        <w:t>unding for Undergraduate Student Organizations and Non-Student Organizations</w:t>
      </w:r>
    </w:p>
    <w:p w:rsidR="005D68BC" w:rsidRDefault="005D68BC" w:rsidP="005D68BC">
      <w:pPr>
        <w:pStyle w:val="ListParagraph"/>
        <w:numPr>
          <w:ilvl w:val="0"/>
          <w:numId w:val="21"/>
        </w:numPr>
        <w:autoSpaceDE w:val="0"/>
        <w:autoSpaceDN w:val="0"/>
        <w:adjustRightInd w:val="0"/>
        <w:rPr>
          <w:rFonts w:ascii="Calibri" w:hAnsi="Calibri"/>
          <w:color w:val="000000"/>
          <w:sz w:val="20"/>
          <w:szCs w:val="20"/>
        </w:rPr>
      </w:pPr>
      <w:r w:rsidRPr="005D68BC">
        <w:rPr>
          <w:rFonts w:ascii="Calibri" w:hAnsi="Calibri"/>
          <w:color w:val="000000"/>
          <w:sz w:val="20"/>
          <w:szCs w:val="20"/>
        </w:rPr>
        <w:t xml:space="preserve">Once the funding request is approved, the </w:t>
      </w:r>
      <w:r w:rsidR="00CB5C0D">
        <w:rPr>
          <w:rFonts w:ascii="Calibri" w:hAnsi="Calibri"/>
          <w:color w:val="000000"/>
          <w:sz w:val="20"/>
          <w:szCs w:val="20"/>
        </w:rPr>
        <w:t>vi</w:t>
      </w:r>
      <w:r w:rsidRPr="005D68BC">
        <w:rPr>
          <w:rFonts w:ascii="Calibri" w:hAnsi="Calibri"/>
          <w:color w:val="000000"/>
          <w:sz w:val="20"/>
          <w:szCs w:val="20"/>
        </w:rPr>
        <w:t xml:space="preserve">ce </w:t>
      </w:r>
      <w:r w:rsidR="00CB5C0D">
        <w:rPr>
          <w:rFonts w:ascii="Calibri" w:hAnsi="Calibri"/>
          <w:color w:val="000000"/>
          <w:sz w:val="20"/>
          <w:szCs w:val="20"/>
        </w:rPr>
        <w:t>p</w:t>
      </w:r>
      <w:r w:rsidRPr="005D68BC">
        <w:rPr>
          <w:rFonts w:ascii="Calibri" w:hAnsi="Calibri"/>
          <w:color w:val="000000"/>
          <w:sz w:val="20"/>
          <w:szCs w:val="20"/>
        </w:rPr>
        <w:t xml:space="preserve">resident for </w:t>
      </w:r>
      <w:r w:rsidR="00CB5C0D">
        <w:rPr>
          <w:rFonts w:ascii="Calibri" w:hAnsi="Calibri"/>
          <w:color w:val="000000"/>
          <w:sz w:val="20"/>
          <w:szCs w:val="20"/>
        </w:rPr>
        <w:t>f</w:t>
      </w:r>
      <w:r w:rsidRPr="005D68BC">
        <w:rPr>
          <w:rFonts w:ascii="Calibri" w:hAnsi="Calibri"/>
          <w:color w:val="000000"/>
          <w:sz w:val="20"/>
          <w:szCs w:val="20"/>
        </w:rPr>
        <w:t>inance should send out the Direct Pay Request and the money should be deposited and stored in the CSU holding account at the Creighton Federal Credit Union.</w:t>
      </w:r>
      <w:bookmarkStart w:id="55" w:name="_DV_M185"/>
      <w:bookmarkEnd w:id="55"/>
    </w:p>
    <w:p w:rsidR="005D68BC" w:rsidRDefault="005D68BC" w:rsidP="005D68BC">
      <w:pPr>
        <w:pStyle w:val="ListParagraph"/>
        <w:numPr>
          <w:ilvl w:val="0"/>
          <w:numId w:val="21"/>
        </w:numPr>
        <w:autoSpaceDE w:val="0"/>
        <w:autoSpaceDN w:val="0"/>
        <w:adjustRightInd w:val="0"/>
        <w:rPr>
          <w:rFonts w:ascii="Calibri" w:hAnsi="Calibri"/>
          <w:color w:val="000000"/>
          <w:sz w:val="20"/>
          <w:szCs w:val="20"/>
        </w:rPr>
      </w:pPr>
      <w:r w:rsidRPr="005D68BC">
        <w:rPr>
          <w:rFonts w:ascii="Calibri" w:hAnsi="Calibri"/>
          <w:color w:val="000000"/>
          <w:sz w:val="20"/>
          <w:szCs w:val="20"/>
        </w:rPr>
        <w:t>After the activity has taken place, the organ</w:t>
      </w:r>
      <w:r>
        <w:rPr>
          <w:rFonts w:ascii="Calibri" w:hAnsi="Calibri"/>
          <w:color w:val="000000"/>
          <w:sz w:val="20"/>
          <w:szCs w:val="20"/>
        </w:rPr>
        <w:t>ization is required to submit an activity report which</w:t>
      </w:r>
      <w:r w:rsidRPr="005D68BC">
        <w:rPr>
          <w:rFonts w:ascii="Calibri" w:hAnsi="Calibri"/>
          <w:color w:val="000000"/>
          <w:sz w:val="20"/>
          <w:szCs w:val="20"/>
        </w:rPr>
        <w:t xml:space="preserve"> must include:</w:t>
      </w:r>
      <w:bookmarkStart w:id="56" w:name="_DV_M186"/>
      <w:bookmarkEnd w:id="56"/>
    </w:p>
    <w:p w:rsidR="005D68BC" w:rsidRPr="005D68BC" w:rsidRDefault="005D68BC" w:rsidP="00812704">
      <w:pPr>
        <w:pStyle w:val="ListParagraph"/>
        <w:numPr>
          <w:ilvl w:val="1"/>
          <w:numId w:val="30"/>
        </w:numPr>
        <w:tabs>
          <w:tab w:val="clear" w:pos="1440"/>
          <w:tab w:val="num" w:pos="1710"/>
        </w:tabs>
        <w:autoSpaceDE w:val="0"/>
        <w:autoSpaceDN w:val="0"/>
        <w:adjustRightInd w:val="0"/>
        <w:ind w:hanging="180"/>
      </w:pPr>
      <w:bookmarkStart w:id="57" w:name="_DV_C98"/>
      <w:r w:rsidRPr="005D68BC">
        <w:rPr>
          <w:rFonts w:ascii="Calibri" w:hAnsi="Calibri"/>
          <w:color w:val="000000"/>
          <w:sz w:val="20"/>
          <w:szCs w:val="20"/>
        </w:rPr>
        <w:t>An updated final budget showing itemized revenue and expenses incurred</w:t>
      </w:r>
      <w:r w:rsidRPr="005D68BC">
        <w:t>;</w:t>
      </w:r>
      <w:bookmarkStart w:id="58" w:name="_DV_M187"/>
      <w:bookmarkEnd w:id="57"/>
      <w:bookmarkEnd w:id="58"/>
    </w:p>
    <w:p w:rsidR="005D68BC" w:rsidRPr="005D68BC" w:rsidRDefault="005D68BC" w:rsidP="00812704">
      <w:pPr>
        <w:pStyle w:val="ListParagraph"/>
        <w:numPr>
          <w:ilvl w:val="1"/>
          <w:numId w:val="30"/>
        </w:numPr>
        <w:tabs>
          <w:tab w:val="clear" w:pos="1440"/>
          <w:tab w:val="num" w:pos="1710"/>
        </w:tabs>
        <w:autoSpaceDE w:val="0"/>
        <w:autoSpaceDN w:val="0"/>
        <w:adjustRightInd w:val="0"/>
        <w:ind w:hanging="180"/>
        <w:rPr>
          <w:rFonts w:ascii="Calibri" w:hAnsi="Calibri"/>
          <w:color w:val="000000"/>
          <w:sz w:val="20"/>
          <w:szCs w:val="20"/>
        </w:rPr>
      </w:pPr>
      <w:r w:rsidRPr="005D68BC">
        <w:rPr>
          <w:rFonts w:ascii="Calibri" w:hAnsi="Calibri"/>
          <w:color w:val="000000"/>
          <w:sz w:val="20"/>
          <w:szCs w:val="20"/>
        </w:rPr>
        <w:t>Original receipts and/or invoices for all expenses</w:t>
      </w:r>
      <w:bookmarkStart w:id="59" w:name="_DV_C99"/>
      <w:r w:rsidRPr="0084422A">
        <w:t>;</w:t>
      </w:r>
      <w:bookmarkStart w:id="60" w:name="_DV_M188"/>
      <w:bookmarkEnd w:id="59"/>
      <w:bookmarkEnd w:id="60"/>
    </w:p>
    <w:p w:rsidR="005D68BC" w:rsidRPr="005D68BC" w:rsidRDefault="005D68BC" w:rsidP="00812704">
      <w:pPr>
        <w:pStyle w:val="ListParagraph"/>
        <w:numPr>
          <w:ilvl w:val="2"/>
          <w:numId w:val="31"/>
        </w:numPr>
        <w:tabs>
          <w:tab w:val="clear" w:pos="2160"/>
          <w:tab w:val="num" w:pos="1350"/>
        </w:tabs>
        <w:autoSpaceDE w:val="0"/>
        <w:autoSpaceDN w:val="0"/>
        <w:adjustRightInd w:val="0"/>
        <w:ind w:left="1620"/>
        <w:rPr>
          <w:rStyle w:val="DeltaViewInsertion"/>
          <w:rFonts w:ascii="Calibri" w:hAnsi="Calibri"/>
          <w:color w:val="000000"/>
          <w:sz w:val="20"/>
          <w:szCs w:val="20"/>
          <w:u w:val="none"/>
        </w:rPr>
      </w:pPr>
      <w:r w:rsidRPr="005D68BC">
        <w:rPr>
          <w:rFonts w:ascii="Calibri" w:hAnsi="Calibri"/>
          <w:color w:val="000000"/>
          <w:sz w:val="20"/>
          <w:szCs w:val="20"/>
        </w:rPr>
        <w:t>Proper receipts must be official, itemized receipts that detail the service or items being paid for</w:t>
      </w:r>
      <w:bookmarkStart w:id="61" w:name="_DV_M189"/>
      <w:bookmarkEnd w:id="61"/>
      <w:r w:rsidRPr="005D68BC">
        <w:rPr>
          <w:rFonts w:ascii="Calibri" w:hAnsi="Calibri"/>
          <w:color w:val="000000"/>
          <w:sz w:val="20"/>
          <w:szCs w:val="20"/>
        </w:rPr>
        <w:t xml:space="preserve"> (credit card statements, emails, and copies of checks, will not be accepted as proper receipts)</w:t>
      </w:r>
      <w:r w:rsidRPr="005D68BC">
        <w:rPr>
          <w:rStyle w:val="DeltaViewInsertion"/>
          <w:rFonts w:ascii="Calibri" w:hAnsi="Calibri"/>
          <w:color w:val="000000"/>
          <w:sz w:val="20"/>
          <w:szCs w:val="20"/>
          <w:u w:val="none"/>
        </w:rPr>
        <w:t>; and</w:t>
      </w:r>
      <w:bookmarkStart w:id="62" w:name="_DV_M190"/>
      <w:bookmarkEnd w:id="62"/>
    </w:p>
    <w:p w:rsidR="005D68BC" w:rsidRPr="005D68BC" w:rsidRDefault="005D68BC" w:rsidP="00812704">
      <w:pPr>
        <w:pStyle w:val="ListParagraph"/>
        <w:numPr>
          <w:ilvl w:val="2"/>
          <w:numId w:val="31"/>
        </w:numPr>
        <w:tabs>
          <w:tab w:val="clear" w:pos="2160"/>
          <w:tab w:val="num" w:pos="1350"/>
        </w:tabs>
        <w:autoSpaceDE w:val="0"/>
        <w:autoSpaceDN w:val="0"/>
        <w:adjustRightInd w:val="0"/>
        <w:ind w:left="1620"/>
        <w:rPr>
          <w:rStyle w:val="DeltaViewInsertion"/>
          <w:rFonts w:ascii="Calibri" w:hAnsi="Calibri"/>
          <w:color w:val="000000"/>
          <w:sz w:val="20"/>
          <w:szCs w:val="20"/>
          <w:u w:val="none"/>
        </w:rPr>
      </w:pPr>
      <w:r w:rsidRPr="005D68BC">
        <w:rPr>
          <w:rFonts w:ascii="Calibri" w:hAnsi="Calibri"/>
          <w:color w:val="000000"/>
          <w:sz w:val="20"/>
          <w:szCs w:val="20"/>
        </w:rPr>
        <w:t>Detailed explanations for any significant deviations from the budget that was submitted with the original funding request</w:t>
      </w:r>
      <w:bookmarkStart w:id="63" w:name="_DV_C101"/>
      <w:r w:rsidRPr="005D68BC">
        <w:rPr>
          <w:rStyle w:val="DeltaViewInsertion"/>
          <w:rFonts w:ascii="Calibri" w:hAnsi="Calibri"/>
          <w:color w:val="000000"/>
          <w:sz w:val="20"/>
          <w:szCs w:val="20"/>
          <w:u w:val="none"/>
        </w:rPr>
        <w:t>.</w:t>
      </w:r>
      <w:bookmarkStart w:id="64" w:name="_DV_M191"/>
      <w:bookmarkEnd w:id="63"/>
      <w:bookmarkEnd w:id="64"/>
    </w:p>
    <w:p w:rsidR="005D68BC" w:rsidRPr="005D68BC" w:rsidRDefault="005D68BC" w:rsidP="005D68BC">
      <w:pPr>
        <w:pStyle w:val="ListParagraph"/>
        <w:numPr>
          <w:ilvl w:val="0"/>
          <w:numId w:val="21"/>
        </w:numPr>
        <w:autoSpaceDE w:val="0"/>
        <w:autoSpaceDN w:val="0"/>
        <w:adjustRightInd w:val="0"/>
        <w:rPr>
          <w:rFonts w:ascii="Calibri" w:hAnsi="Calibri"/>
          <w:color w:val="000000"/>
          <w:sz w:val="20"/>
          <w:szCs w:val="20"/>
        </w:rPr>
      </w:pPr>
      <w:r w:rsidRPr="005D68BC">
        <w:rPr>
          <w:rFonts w:ascii="Calibri" w:hAnsi="Calibri"/>
          <w:color w:val="000000"/>
          <w:sz w:val="20"/>
          <w:szCs w:val="20"/>
        </w:rPr>
        <w:t xml:space="preserve">Reports and all corresponding receipts and/or invoices are due within </w:t>
      </w:r>
      <w:r>
        <w:rPr>
          <w:rFonts w:ascii="Calibri" w:hAnsi="Calibri"/>
          <w:color w:val="000000"/>
          <w:sz w:val="20"/>
          <w:szCs w:val="20"/>
        </w:rPr>
        <w:t>fifteen</w:t>
      </w:r>
      <w:r w:rsidRPr="005D68BC">
        <w:rPr>
          <w:rFonts w:ascii="Calibri" w:hAnsi="Calibri"/>
          <w:color w:val="000000"/>
          <w:sz w:val="20"/>
          <w:szCs w:val="20"/>
        </w:rPr>
        <w:t xml:space="preserve"> (</w:t>
      </w:r>
      <w:r>
        <w:rPr>
          <w:rFonts w:ascii="Calibri" w:hAnsi="Calibri"/>
          <w:color w:val="000000"/>
          <w:sz w:val="20"/>
          <w:szCs w:val="20"/>
        </w:rPr>
        <w:t>1</w:t>
      </w:r>
      <w:r w:rsidRPr="005D68BC">
        <w:rPr>
          <w:rFonts w:ascii="Calibri" w:hAnsi="Calibri"/>
          <w:color w:val="000000"/>
          <w:sz w:val="20"/>
          <w:szCs w:val="20"/>
        </w:rPr>
        <w:t>5) university business days of the organization’s activity.  Failure to submit the required documents by this time will result in forfeiture of CSU funds.</w:t>
      </w:r>
    </w:p>
    <w:p w:rsidR="005D68BC" w:rsidRPr="005D68BC" w:rsidRDefault="005D68BC" w:rsidP="005D68BC">
      <w:pPr>
        <w:pStyle w:val="ListParagraph"/>
        <w:numPr>
          <w:ilvl w:val="0"/>
          <w:numId w:val="21"/>
        </w:numPr>
        <w:autoSpaceDE w:val="0"/>
        <w:autoSpaceDN w:val="0"/>
        <w:adjustRightInd w:val="0"/>
        <w:rPr>
          <w:rFonts w:ascii="Calibri" w:hAnsi="Calibri"/>
          <w:color w:val="000000"/>
          <w:sz w:val="20"/>
          <w:szCs w:val="20"/>
        </w:rPr>
      </w:pPr>
      <w:bookmarkStart w:id="65" w:name="_DV_M192"/>
      <w:bookmarkEnd w:id="65"/>
      <w:r w:rsidRPr="005D68BC">
        <w:rPr>
          <w:rFonts w:ascii="Calibri" w:hAnsi="Calibri"/>
          <w:color w:val="000000"/>
          <w:sz w:val="20"/>
          <w:szCs w:val="20"/>
        </w:rPr>
        <w:t xml:space="preserve">Based on the report and the total of receipts and invoices from approved expenses, the </w:t>
      </w:r>
      <w:r>
        <w:rPr>
          <w:rFonts w:ascii="Calibri" w:hAnsi="Calibri"/>
          <w:color w:val="000000"/>
          <w:sz w:val="20"/>
          <w:szCs w:val="20"/>
        </w:rPr>
        <w:t>v</w:t>
      </w:r>
      <w:r w:rsidRPr="005D68BC">
        <w:rPr>
          <w:rFonts w:ascii="Calibri" w:hAnsi="Calibri"/>
          <w:color w:val="000000"/>
          <w:sz w:val="20"/>
          <w:szCs w:val="20"/>
        </w:rPr>
        <w:t xml:space="preserve">ice </w:t>
      </w:r>
      <w:r>
        <w:rPr>
          <w:rFonts w:ascii="Calibri" w:hAnsi="Calibri"/>
          <w:color w:val="000000"/>
          <w:sz w:val="20"/>
          <w:szCs w:val="20"/>
        </w:rPr>
        <w:t>p</w:t>
      </w:r>
      <w:r w:rsidRPr="005D68BC">
        <w:rPr>
          <w:rFonts w:ascii="Calibri" w:hAnsi="Calibri"/>
          <w:color w:val="000000"/>
          <w:sz w:val="20"/>
          <w:szCs w:val="20"/>
        </w:rPr>
        <w:t xml:space="preserve">resident for </w:t>
      </w:r>
      <w:r>
        <w:rPr>
          <w:rFonts w:ascii="Calibri" w:hAnsi="Calibri"/>
          <w:color w:val="000000"/>
          <w:sz w:val="20"/>
          <w:szCs w:val="20"/>
        </w:rPr>
        <w:t>f</w:t>
      </w:r>
      <w:r w:rsidRPr="005D68BC">
        <w:rPr>
          <w:rFonts w:ascii="Calibri" w:hAnsi="Calibri"/>
          <w:color w:val="000000"/>
          <w:sz w:val="20"/>
          <w:szCs w:val="20"/>
        </w:rPr>
        <w:t xml:space="preserve">inance will transfer funds into the organization’s account </w:t>
      </w:r>
      <w:r w:rsidR="00C902B3">
        <w:rPr>
          <w:rFonts w:ascii="Calibri" w:hAnsi="Calibri"/>
          <w:color w:val="000000"/>
          <w:sz w:val="20"/>
          <w:szCs w:val="20"/>
        </w:rPr>
        <w:t xml:space="preserve">to cover the cost of the approved expenses, </w:t>
      </w:r>
      <w:r w:rsidRPr="005D68BC">
        <w:rPr>
          <w:rFonts w:ascii="Calibri" w:hAnsi="Calibri"/>
          <w:color w:val="000000"/>
          <w:sz w:val="20"/>
          <w:szCs w:val="20"/>
        </w:rPr>
        <w:t>up to the previously approved amount.</w:t>
      </w:r>
    </w:p>
    <w:p w:rsidR="009A180C" w:rsidRDefault="009A180C" w:rsidP="00B92089">
      <w:pPr>
        <w:widowControl w:val="0"/>
        <w:tabs>
          <w:tab w:val="left" w:pos="720"/>
        </w:tabs>
        <w:overflowPunct w:val="0"/>
        <w:autoSpaceDE w:val="0"/>
        <w:autoSpaceDN w:val="0"/>
        <w:adjustRightInd w:val="0"/>
        <w:rPr>
          <w:rFonts w:ascii="Calibri" w:hAnsi="Calibri" w:cs="Calibri"/>
          <w:color w:val="000000"/>
          <w:kern w:val="28"/>
          <w:sz w:val="20"/>
          <w:szCs w:val="20"/>
        </w:rPr>
      </w:pPr>
      <w:bookmarkStart w:id="66" w:name="_DV_M193"/>
      <w:bookmarkStart w:id="67" w:name="_DV_M194"/>
      <w:bookmarkEnd w:id="66"/>
      <w:bookmarkEnd w:id="67"/>
    </w:p>
    <w:p w:rsidR="001A7F0B" w:rsidRPr="001A7F0B" w:rsidRDefault="009A180C" w:rsidP="00B92089">
      <w:pPr>
        <w:widowControl w:val="0"/>
        <w:tabs>
          <w:tab w:val="left" w:pos="720"/>
        </w:tabs>
        <w:overflowPunct w:val="0"/>
        <w:autoSpaceDE w:val="0"/>
        <w:autoSpaceDN w:val="0"/>
        <w:adjustRightInd w:val="0"/>
        <w:rPr>
          <w:rFonts w:ascii="Calibri" w:hAnsi="Calibri" w:cs="Calibri"/>
          <w:i/>
          <w:iCs/>
          <w:kern w:val="28"/>
          <w:sz w:val="20"/>
          <w:szCs w:val="20"/>
        </w:rPr>
      </w:pPr>
      <w:r w:rsidRPr="009A180C">
        <w:rPr>
          <w:rFonts w:ascii="Calibri" w:hAnsi="Calibri" w:cs="Calibri"/>
          <w:b/>
          <w:i/>
          <w:color w:val="000000"/>
          <w:kern w:val="28"/>
          <w:sz w:val="20"/>
          <w:szCs w:val="20"/>
        </w:rPr>
        <w:t>G</w:t>
      </w:r>
      <w:r w:rsidR="001A7F0B" w:rsidRPr="009A180C">
        <w:rPr>
          <w:rFonts w:ascii="Calibri" w:hAnsi="Calibri" w:cs="Calibri"/>
          <w:b/>
          <w:bCs/>
          <w:i/>
          <w:iCs/>
          <w:kern w:val="28"/>
          <w:sz w:val="20"/>
          <w:szCs w:val="20"/>
        </w:rPr>
        <w:t>.</w:t>
      </w:r>
      <w:r>
        <w:rPr>
          <w:rFonts w:ascii="Calibri" w:hAnsi="Calibri" w:cs="Calibri"/>
          <w:b/>
          <w:bCs/>
          <w:i/>
          <w:iCs/>
          <w:kern w:val="28"/>
          <w:sz w:val="20"/>
          <w:szCs w:val="20"/>
        </w:rPr>
        <w:t xml:space="preserve"> </w:t>
      </w:r>
      <w:r w:rsidR="001A7F0B" w:rsidRPr="001A7F0B">
        <w:rPr>
          <w:rFonts w:ascii="Calibri" w:hAnsi="Calibri" w:cs="Calibri"/>
          <w:b/>
          <w:bCs/>
          <w:i/>
          <w:iCs/>
          <w:kern w:val="28"/>
          <w:sz w:val="20"/>
          <w:szCs w:val="20"/>
        </w:rPr>
        <w:t xml:space="preserve">Special Funding Requests </w:t>
      </w:r>
    </w:p>
    <w:p w:rsidR="005D68BC" w:rsidRPr="008F2646" w:rsidRDefault="001A7F0B" w:rsidP="005D68BC">
      <w:pPr>
        <w:widowControl w:val="0"/>
        <w:tabs>
          <w:tab w:val="left" w:pos="1080"/>
        </w:tabs>
        <w:overflowPunct w:val="0"/>
        <w:autoSpaceDE w:val="0"/>
        <w:autoSpaceDN w:val="0"/>
        <w:adjustRightInd w:val="0"/>
        <w:ind w:left="1080" w:hanging="360"/>
        <w:rPr>
          <w:rFonts w:ascii="Calibri" w:hAnsi="Calibri" w:cs="Calibri"/>
          <w:color w:val="000000"/>
          <w:kern w:val="28"/>
          <w:sz w:val="20"/>
          <w:szCs w:val="20"/>
        </w:rPr>
      </w:pPr>
      <w:r w:rsidRPr="008F2646">
        <w:rPr>
          <w:rFonts w:ascii="Calibri" w:hAnsi="Calibri" w:cs="Calibri"/>
          <w:color w:val="000000"/>
          <w:kern w:val="28"/>
          <w:sz w:val="20"/>
          <w:szCs w:val="20"/>
        </w:rPr>
        <w:t>1.</w:t>
      </w:r>
      <w:r w:rsidRPr="008F2646">
        <w:rPr>
          <w:rFonts w:ascii="Calibri" w:hAnsi="Calibri" w:cs="Calibri"/>
          <w:color w:val="000000"/>
          <w:kern w:val="28"/>
          <w:sz w:val="20"/>
          <w:szCs w:val="20"/>
        </w:rPr>
        <w:tab/>
        <w:t xml:space="preserve">The Executive Committee will determine if the funding request’s circumstances are such that require that it is reviewed at a special meeting over the summer.  If decided to review, the </w:t>
      </w:r>
      <w:r w:rsidR="006212DE">
        <w:rPr>
          <w:rFonts w:ascii="Calibri" w:hAnsi="Calibri" w:cs="Calibri"/>
          <w:color w:val="000000"/>
          <w:kern w:val="28"/>
          <w:sz w:val="20"/>
          <w:szCs w:val="20"/>
        </w:rPr>
        <w:t>v</w:t>
      </w:r>
      <w:r w:rsidRPr="008F2646">
        <w:rPr>
          <w:rFonts w:ascii="Calibri" w:hAnsi="Calibri" w:cs="Calibri"/>
          <w:color w:val="000000"/>
          <w:kern w:val="28"/>
          <w:sz w:val="20"/>
          <w:szCs w:val="20"/>
        </w:rPr>
        <w:t xml:space="preserve">ice </w:t>
      </w:r>
      <w:r w:rsidR="006212DE">
        <w:rPr>
          <w:rFonts w:ascii="Calibri" w:hAnsi="Calibri" w:cs="Calibri"/>
          <w:color w:val="000000"/>
          <w:kern w:val="28"/>
          <w:sz w:val="20"/>
          <w:szCs w:val="20"/>
        </w:rPr>
        <w:t>p</w:t>
      </w:r>
      <w:r w:rsidRPr="008F2646">
        <w:rPr>
          <w:rFonts w:ascii="Calibri" w:hAnsi="Calibri" w:cs="Calibri"/>
          <w:color w:val="000000"/>
          <w:kern w:val="28"/>
          <w:sz w:val="20"/>
          <w:szCs w:val="20"/>
        </w:rPr>
        <w:t xml:space="preserve">resident for </w:t>
      </w:r>
      <w:r w:rsidR="006212DE">
        <w:rPr>
          <w:rFonts w:ascii="Calibri" w:hAnsi="Calibri" w:cs="Calibri"/>
          <w:color w:val="000000"/>
          <w:kern w:val="28"/>
          <w:sz w:val="20"/>
          <w:szCs w:val="20"/>
        </w:rPr>
        <w:t>f</w:t>
      </w:r>
      <w:r w:rsidRPr="008F2646">
        <w:rPr>
          <w:rFonts w:ascii="Calibri" w:hAnsi="Calibri" w:cs="Calibri"/>
          <w:color w:val="000000"/>
          <w:kern w:val="28"/>
          <w:sz w:val="20"/>
          <w:szCs w:val="20"/>
        </w:rPr>
        <w:t>inance will slate a meeting to review the funding request in front of the Executive Committee, acting in place of</w:t>
      </w:r>
      <w:r w:rsidR="005D68BC">
        <w:rPr>
          <w:rFonts w:ascii="Calibri" w:hAnsi="Calibri" w:cs="Calibri"/>
          <w:color w:val="000000"/>
          <w:kern w:val="28"/>
          <w:sz w:val="20"/>
          <w:szCs w:val="20"/>
        </w:rPr>
        <w:t xml:space="preserve"> the Appropriations Committee. </w:t>
      </w:r>
    </w:p>
    <w:p w:rsidR="006F6CCB" w:rsidRPr="008F2646" w:rsidRDefault="001A7F0B" w:rsidP="00F906C3">
      <w:pPr>
        <w:widowControl w:val="0"/>
        <w:tabs>
          <w:tab w:val="left" w:pos="1080"/>
        </w:tabs>
        <w:overflowPunct w:val="0"/>
        <w:autoSpaceDE w:val="0"/>
        <w:autoSpaceDN w:val="0"/>
        <w:adjustRightInd w:val="0"/>
        <w:ind w:left="1080" w:hanging="360"/>
        <w:rPr>
          <w:rFonts w:ascii="Calibri" w:hAnsi="Calibri" w:cs="Calibri"/>
          <w:color w:val="000000"/>
          <w:kern w:val="28"/>
          <w:sz w:val="20"/>
          <w:szCs w:val="20"/>
        </w:rPr>
      </w:pPr>
      <w:r w:rsidRPr="008F2646">
        <w:rPr>
          <w:rFonts w:ascii="Calibri" w:hAnsi="Calibri" w:cs="Calibri"/>
          <w:color w:val="000000"/>
          <w:kern w:val="28"/>
          <w:sz w:val="20"/>
          <w:szCs w:val="20"/>
        </w:rPr>
        <w:t>2.</w:t>
      </w:r>
      <w:r w:rsidRPr="008F2646">
        <w:rPr>
          <w:rFonts w:ascii="Calibri" w:hAnsi="Calibri" w:cs="Calibri"/>
          <w:color w:val="000000"/>
          <w:kern w:val="28"/>
          <w:sz w:val="20"/>
          <w:szCs w:val="20"/>
        </w:rPr>
        <w:tab/>
        <w:t>All other regular eligibility requirements and guidelines must</w:t>
      </w:r>
      <w:r w:rsidR="006F6CCB" w:rsidRPr="008F2646">
        <w:rPr>
          <w:rFonts w:ascii="Calibri" w:hAnsi="Calibri" w:cs="Calibri"/>
          <w:color w:val="000000"/>
          <w:kern w:val="28"/>
          <w:sz w:val="20"/>
          <w:szCs w:val="20"/>
        </w:rPr>
        <w:t xml:space="preserve"> be followed in these instances</w:t>
      </w:r>
      <w:r w:rsidR="004E446C">
        <w:rPr>
          <w:rFonts w:ascii="Calibri" w:hAnsi="Calibri" w:cs="Calibri"/>
          <w:color w:val="000000"/>
          <w:kern w:val="28"/>
          <w:sz w:val="20"/>
          <w:szCs w:val="20"/>
        </w:rPr>
        <w:t>.</w:t>
      </w:r>
    </w:p>
    <w:p w:rsidR="001A7F0B" w:rsidRPr="001A7F0B" w:rsidRDefault="009A180C" w:rsidP="009A180C">
      <w:pPr>
        <w:keepNext/>
        <w:widowControl w:val="0"/>
        <w:tabs>
          <w:tab w:val="left" w:pos="720"/>
        </w:tabs>
        <w:overflowPunct w:val="0"/>
        <w:autoSpaceDE w:val="0"/>
        <w:autoSpaceDN w:val="0"/>
        <w:adjustRightInd w:val="0"/>
        <w:spacing w:before="240"/>
        <w:rPr>
          <w:rFonts w:ascii="Calibri" w:hAnsi="Calibri" w:cs="Calibri"/>
          <w:i/>
          <w:iCs/>
          <w:color w:val="000000"/>
          <w:kern w:val="32"/>
          <w:sz w:val="20"/>
          <w:szCs w:val="20"/>
        </w:rPr>
      </w:pPr>
      <w:r>
        <w:rPr>
          <w:rFonts w:ascii="Calibri" w:hAnsi="Calibri" w:cs="Calibri"/>
          <w:b/>
          <w:bCs/>
          <w:i/>
          <w:iCs/>
          <w:color w:val="000000"/>
          <w:kern w:val="32"/>
          <w:sz w:val="20"/>
          <w:szCs w:val="20"/>
        </w:rPr>
        <w:t xml:space="preserve">H. </w:t>
      </w:r>
      <w:r w:rsidR="001A7F0B" w:rsidRPr="001A7F0B">
        <w:rPr>
          <w:rFonts w:ascii="Calibri" w:hAnsi="Calibri" w:cs="Calibri"/>
          <w:b/>
          <w:bCs/>
          <w:i/>
          <w:iCs/>
          <w:color w:val="000000"/>
          <w:kern w:val="32"/>
          <w:sz w:val="20"/>
          <w:szCs w:val="20"/>
        </w:rPr>
        <w:t xml:space="preserve">Double Jeopardy Clause </w:t>
      </w:r>
    </w:p>
    <w:p w:rsidR="001A7F0B" w:rsidRPr="001A7F0B" w:rsidRDefault="001A7F0B" w:rsidP="001A7F0B">
      <w:pPr>
        <w:widowControl w:val="0"/>
        <w:tabs>
          <w:tab w:val="left" w:pos="1080"/>
        </w:tabs>
        <w:overflowPunct w:val="0"/>
        <w:autoSpaceDE w:val="0"/>
        <w:autoSpaceDN w:val="0"/>
        <w:adjustRightInd w:val="0"/>
        <w:ind w:left="1080" w:hanging="360"/>
        <w:rPr>
          <w:rFonts w:ascii="Calibri" w:hAnsi="Calibri" w:cs="Calibri"/>
          <w:color w:val="000000"/>
          <w:kern w:val="28"/>
          <w:sz w:val="20"/>
          <w:szCs w:val="20"/>
        </w:rPr>
      </w:pPr>
      <w:r w:rsidRPr="001A7F0B">
        <w:rPr>
          <w:rFonts w:ascii="Calibri" w:hAnsi="Calibri" w:cs="Calibri"/>
          <w:color w:val="000000"/>
          <w:kern w:val="28"/>
          <w:sz w:val="20"/>
          <w:szCs w:val="20"/>
        </w:rPr>
        <w:t>1.</w:t>
      </w:r>
      <w:r w:rsidRPr="001A7F0B">
        <w:rPr>
          <w:rFonts w:ascii="Calibri" w:hAnsi="Calibri" w:cs="Calibri"/>
          <w:color w:val="000000"/>
          <w:kern w:val="28"/>
          <w:sz w:val="20"/>
          <w:szCs w:val="20"/>
        </w:rPr>
        <w:tab/>
        <w:t>The Double Jeopardy Clause states that no funding request may be re-submitted at any time to CSU.</w:t>
      </w:r>
    </w:p>
    <w:p w:rsidR="001A7F0B" w:rsidRPr="001A7F0B" w:rsidRDefault="001A7F0B" w:rsidP="001A7F0B">
      <w:pPr>
        <w:widowControl w:val="0"/>
        <w:tabs>
          <w:tab w:val="left" w:pos="1080"/>
        </w:tabs>
        <w:overflowPunct w:val="0"/>
        <w:autoSpaceDE w:val="0"/>
        <w:autoSpaceDN w:val="0"/>
        <w:adjustRightInd w:val="0"/>
        <w:ind w:left="1080" w:hanging="360"/>
        <w:rPr>
          <w:rFonts w:ascii="Calibri" w:hAnsi="Calibri" w:cs="Calibri"/>
          <w:color w:val="000000"/>
          <w:kern w:val="28"/>
          <w:sz w:val="20"/>
          <w:szCs w:val="20"/>
        </w:rPr>
      </w:pPr>
      <w:r w:rsidRPr="001A7F0B">
        <w:rPr>
          <w:rFonts w:ascii="Calibri" w:hAnsi="Calibri" w:cs="Calibri"/>
          <w:color w:val="000000"/>
          <w:kern w:val="28"/>
          <w:sz w:val="20"/>
          <w:szCs w:val="20"/>
        </w:rPr>
        <w:lastRenderedPageBreak/>
        <w:t>2.</w:t>
      </w:r>
      <w:r w:rsidRPr="001A7F0B">
        <w:rPr>
          <w:rFonts w:ascii="Calibri" w:hAnsi="Calibri" w:cs="Calibri"/>
          <w:color w:val="000000"/>
          <w:kern w:val="28"/>
          <w:sz w:val="20"/>
          <w:szCs w:val="20"/>
        </w:rPr>
        <w:tab/>
        <w:t xml:space="preserve">Instead of seeing a resubmitted request </w:t>
      </w:r>
      <w:r w:rsidR="00144756">
        <w:rPr>
          <w:rFonts w:ascii="Calibri" w:hAnsi="Calibri" w:cs="Calibri"/>
          <w:color w:val="000000"/>
          <w:kern w:val="28"/>
          <w:sz w:val="20"/>
          <w:szCs w:val="20"/>
        </w:rPr>
        <w:t>or budget</w:t>
      </w:r>
      <w:r w:rsidRPr="001A7F0B">
        <w:rPr>
          <w:rFonts w:ascii="Calibri" w:hAnsi="Calibri" w:cs="Calibri"/>
          <w:color w:val="000000"/>
          <w:kern w:val="28"/>
          <w:sz w:val="20"/>
          <w:szCs w:val="20"/>
        </w:rPr>
        <w:t xml:space="preserve">, the CSU </w:t>
      </w:r>
      <w:r w:rsidR="006212DE">
        <w:rPr>
          <w:rFonts w:ascii="Calibri" w:hAnsi="Calibri" w:cs="Calibri"/>
          <w:color w:val="000000"/>
          <w:kern w:val="28"/>
          <w:sz w:val="20"/>
          <w:szCs w:val="20"/>
        </w:rPr>
        <w:t>v</w:t>
      </w:r>
      <w:r w:rsidRPr="001A7F0B">
        <w:rPr>
          <w:rFonts w:ascii="Calibri" w:hAnsi="Calibri" w:cs="Calibri"/>
          <w:color w:val="000000"/>
          <w:kern w:val="28"/>
          <w:sz w:val="20"/>
          <w:szCs w:val="20"/>
        </w:rPr>
        <w:t xml:space="preserve">ice </w:t>
      </w:r>
      <w:r w:rsidR="006212DE">
        <w:rPr>
          <w:rFonts w:ascii="Calibri" w:hAnsi="Calibri" w:cs="Calibri"/>
          <w:color w:val="000000"/>
          <w:kern w:val="28"/>
          <w:sz w:val="20"/>
          <w:szCs w:val="20"/>
        </w:rPr>
        <w:t>p</w:t>
      </w:r>
      <w:r w:rsidRPr="001A7F0B">
        <w:rPr>
          <w:rFonts w:ascii="Calibri" w:hAnsi="Calibri" w:cs="Calibri"/>
          <w:color w:val="000000"/>
          <w:kern w:val="28"/>
          <w:sz w:val="20"/>
          <w:szCs w:val="20"/>
        </w:rPr>
        <w:t xml:space="preserve">resident for </w:t>
      </w:r>
      <w:r w:rsidR="006212DE">
        <w:rPr>
          <w:rFonts w:ascii="Calibri" w:hAnsi="Calibri" w:cs="Calibri"/>
          <w:color w:val="000000"/>
          <w:kern w:val="28"/>
          <w:sz w:val="20"/>
          <w:szCs w:val="20"/>
        </w:rPr>
        <w:t>f</w:t>
      </w:r>
      <w:r w:rsidRPr="001A7F0B">
        <w:rPr>
          <w:rFonts w:ascii="Calibri" w:hAnsi="Calibri" w:cs="Calibri"/>
          <w:color w:val="000000"/>
          <w:kern w:val="28"/>
          <w:sz w:val="20"/>
          <w:szCs w:val="20"/>
        </w:rPr>
        <w:t>inance will meet with any student groups to answer any questions about the funding process and offer organizations suggestions concerning how to make successful funding requests.</w:t>
      </w:r>
    </w:p>
    <w:p w:rsidR="001A7F0B" w:rsidRPr="004E446C" w:rsidRDefault="001A7F0B" w:rsidP="001A7F0B">
      <w:pPr>
        <w:keepNext/>
        <w:widowControl w:val="0"/>
        <w:tabs>
          <w:tab w:val="left" w:pos="1080"/>
        </w:tabs>
        <w:overflowPunct w:val="0"/>
        <w:autoSpaceDE w:val="0"/>
        <w:autoSpaceDN w:val="0"/>
        <w:adjustRightInd w:val="0"/>
        <w:ind w:left="1080" w:hanging="360"/>
        <w:rPr>
          <w:rFonts w:ascii="Calibri" w:hAnsi="Calibri" w:cs="Calibri"/>
          <w:iCs/>
          <w:color w:val="000000"/>
          <w:kern w:val="28"/>
          <w:sz w:val="20"/>
          <w:szCs w:val="20"/>
        </w:rPr>
      </w:pPr>
      <w:r w:rsidRPr="004E446C">
        <w:rPr>
          <w:rFonts w:ascii="Calibri" w:hAnsi="Calibri" w:cs="Calibri"/>
          <w:iCs/>
          <w:color w:val="000000"/>
          <w:kern w:val="28"/>
          <w:sz w:val="20"/>
          <w:szCs w:val="20"/>
        </w:rPr>
        <w:t>3.</w:t>
      </w:r>
      <w:r w:rsidRPr="004E446C">
        <w:rPr>
          <w:rFonts w:ascii="Calibri" w:hAnsi="Calibri" w:cs="Calibri"/>
          <w:iCs/>
          <w:color w:val="000000"/>
          <w:kern w:val="28"/>
          <w:sz w:val="20"/>
          <w:szCs w:val="20"/>
        </w:rPr>
        <w:tab/>
        <w:t>A unanimous vote of all f</w:t>
      </w:r>
      <w:r w:rsidR="00B71F7C">
        <w:rPr>
          <w:rFonts w:ascii="Calibri" w:hAnsi="Calibri" w:cs="Calibri"/>
          <w:iCs/>
          <w:color w:val="000000"/>
          <w:kern w:val="28"/>
          <w:sz w:val="20"/>
          <w:szCs w:val="20"/>
        </w:rPr>
        <w:t>our</w:t>
      </w:r>
      <w:r w:rsidRPr="004E446C">
        <w:rPr>
          <w:rFonts w:ascii="Calibri" w:hAnsi="Calibri" w:cs="Calibri"/>
          <w:iCs/>
          <w:color w:val="000000"/>
          <w:kern w:val="28"/>
          <w:sz w:val="20"/>
          <w:szCs w:val="20"/>
        </w:rPr>
        <w:t xml:space="preserve"> CSU executives can override the Double Jeopardy Clause if circumstances have changed (due to some new information or change in situation) concerning the group or the group’s event.  If Double Jeopardy is overridden the request shall be reconsidered by the Appropriations Committee, which now needs a three-fourths majority vote to approve a request.</w:t>
      </w:r>
    </w:p>
    <w:p w:rsidR="00C87BF6" w:rsidRPr="004E446C" w:rsidRDefault="00C87BF6" w:rsidP="001A7F0B">
      <w:pPr>
        <w:keepNext/>
        <w:widowControl w:val="0"/>
        <w:tabs>
          <w:tab w:val="left" w:pos="1080"/>
        </w:tabs>
        <w:overflowPunct w:val="0"/>
        <w:autoSpaceDE w:val="0"/>
        <w:autoSpaceDN w:val="0"/>
        <w:adjustRightInd w:val="0"/>
        <w:ind w:left="1080" w:hanging="360"/>
        <w:rPr>
          <w:rFonts w:ascii="Calibri" w:hAnsi="Calibri" w:cs="Calibri"/>
          <w:iCs/>
          <w:color w:val="000000"/>
          <w:kern w:val="28"/>
          <w:sz w:val="20"/>
          <w:szCs w:val="20"/>
        </w:rPr>
      </w:pPr>
    </w:p>
    <w:p w:rsidR="001A7F0B" w:rsidRPr="001A7F0B" w:rsidRDefault="009A180C" w:rsidP="00C87BF6">
      <w:pPr>
        <w:widowControl w:val="0"/>
        <w:tabs>
          <w:tab w:val="left" w:pos="720"/>
        </w:tabs>
        <w:overflowPunct w:val="0"/>
        <w:autoSpaceDE w:val="0"/>
        <w:autoSpaceDN w:val="0"/>
        <w:adjustRightInd w:val="0"/>
        <w:rPr>
          <w:rFonts w:ascii="Calibri" w:hAnsi="Calibri" w:cs="Calibri"/>
          <w:b/>
          <w:bCs/>
          <w:i/>
          <w:iCs/>
          <w:kern w:val="28"/>
          <w:sz w:val="20"/>
          <w:szCs w:val="20"/>
        </w:rPr>
      </w:pPr>
      <w:r>
        <w:rPr>
          <w:rFonts w:ascii="Calibri" w:hAnsi="Calibri" w:cs="Calibri"/>
          <w:b/>
          <w:bCs/>
          <w:i/>
          <w:iCs/>
          <w:kern w:val="28"/>
          <w:sz w:val="20"/>
          <w:szCs w:val="20"/>
        </w:rPr>
        <w:t xml:space="preserve">I. </w:t>
      </w:r>
      <w:r w:rsidR="001A7F0B" w:rsidRPr="001A7F0B">
        <w:rPr>
          <w:rFonts w:ascii="Calibri" w:hAnsi="Calibri" w:cs="Calibri"/>
          <w:b/>
          <w:bCs/>
          <w:i/>
          <w:iCs/>
          <w:kern w:val="28"/>
          <w:sz w:val="20"/>
          <w:szCs w:val="20"/>
        </w:rPr>
        <w:t>Endorsement Policy</w:t>
      </w:r>
    </w:p>
    <w:p w:rsidR="001A7F0B" w:rsidRPr="001A7F0B" w:rsidRDefault="001A7F0B" w:rsidP="001A7F0B">
      <w:pPr>
        <w:widowControl w:val="0"/>
        <w:overflowPunct w:val="0"/>
        <w:autoSpaceDE w:val="0"/>
        <w:autoSpaceDN w:val="0"/>
        <w:adjustRightInd w:val="0"/>
        <w:ind w:left="1080" w:hanging="360"/>
        <w:rPr>
          <w:rFonts w:ascii="Calibri" w:hAnsi="Calibri" w:cs="Calibri"/>
          <w:kern w:val="28"/>
          <w:sz w:val="20"/>
          <w:szCs w:val="20"/>
        </w:rPr>
      </w:pPr>
      <w:r w:rsidRPr="001A7F0B">
        <w:rPr>
          <w:rFonts w:ascii="Calibri" w:hAnsi="Calibri" w:cs="Calibri"/>
          <w:kern w:val="28"/>
          <w:sz w:val="20"/>
          <w:szCs w:val="20"/>
        </w:rPr>
        <w:t>1.   The opinions and statements expressed by groups funded by CSU and any individual or group associated with the student organization or the student organization’s activities or events are not necessarily those held by CSU.  CSU funding does not equate to CSU endorsement.</w:t>
      </w:r>
    </w:p>
    <w:p w:rsidR="001A7F0B" w:rsidRPr="001A7F0B" w:rsidRDefault="001A7F0B" w:rsidP="001A7F0B">
      <w:pPr>
        <w:widowControl w:val="0"/>
        <w:overflowPunct w:val="0"/>
        <w:autoSpaceDE w:val="0"/>
        <w:autoSpaceDN w:val="0"/>
        <w:adjustRightInd w:val="0"/>
        <w:ind w:left="1080" w:hanging="360"/>
        <w:rPr>
          <w:rFonts w:ascii="Calibri" w:hAnsi="Calibri" w:cs="Calibri"/>
          <w:kern w:val="28"/>
          <w:sz w:val="20"/>
          <w:szCs w:val="20"/>
        </w:rPr>
      </w:pPr>
      <w:r w:rsidRPr="001A7F0B">
        <w:rPr>
          <w:rFonts w:ascii="Calibri" w:hAnsi="Calibri" w:cs="Calibri"/>
          <w:kern w:val="28"/>
          <w:sz w:val="20"/>
          <w:szCs w:val="20"/>
        </w:rPr>
        <w:t xml:space="preserve">2.   It is the responsibility of the group requesting funding from CSU to ensure that they not in violation with Creighton University’s </w:t>
      </w:r>
      <w:r w:rsidR="005D68BC">
        <w:rPr>
          <w:rFonts w:ascii="Calibri" w:hAnsi="Calibri" w:cs="Calibri"/>
          <w:kern w:val="28"/>
          <w:sz w:val="20"/>
          <w:szCs w:val="20"/>
        </w:rPr>
        <w:t>P</w:t>
      </w:r>
      <w:r w:rsidRPr="001A7F0B">
        <w:rPr>
          <w:rFonts w:ascii="Calibri" w:hAnsi="Calibri" w:cs="Calibri"/>
          <w:kern w:val="28"/>
          <w:sz w:val="20"/>
          <w:szCs w:val="20"/>
        </w:rPr>
        <w:t xml:space="preserve">olicies </w:t>
      </w:r>
      <w:r w:rsidR="005D68BC">
        <w:rPr>
          <w:rFonts w:ascii="Calibri" w:hAnsi="Calibri" w:cs="Calibri"/>
          <w:kern w:val="28"/>
          <w:sz w:val="20"/>
          <w:szCs w:val="20"/>
        </w:rPr>
        <w:t>&amp; P</w:t>
      </w:r>
      <w:r w:rsidRPr="001A7F0B">
        <w:rPr>
          <w:rFonts w:ascii="Calibri" w:hAnsi="Calibri" w:cs="Calibri"/>
          <w:kern w:val="28"/>
          <w:sz w:val="20"/>
          <w:szCs w:val="20"/>
        </w:rPr>
        <w:t>rocedures.</w:t>
      </w:r>
    </w:p>
    <w:sectPr w:rsidR="001A7F0B" w:rsidRPr="001A7F0B" w:rsidSect="006F613F">
      <w:headerReference w:type="default" r:id="rId9"/>
      <w:pgSz w:w="12240" w:h="15840"/>
      <w:pgMar w:top="2700" w:right="1080" w:bottom="1440" w:left="1080" w:header="576"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2704" w:rsidRDefault="00812704">
      <w:r>
        <w:separator/>
      </w:r>
    </w:p>
  </w:endnote>
  <w:endnote w:type="continuationSeparator" w:id="0">
    <w:p w:rsidR="00812704" w:rsidRDefault="0081270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Eras Bold ITC">
    <w:altName w:val="Helvetica Neue Black Condensed"/>
    <w:panose1 w:val="020B0907030504020204"/>
    <w:charset w:val="00"/>
    <w:family w:val="swiss"/>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2704" w:rsidRDefault="00812704">
      <w:r>
        <w:separator/>
      </w:r>
    </w:p>
  </w:footnote>
  <w:footnote w:type="continuationSeparator" w:id="0">
    <w:p w:rsidR="00812704" w:rsidRDefault="0081270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2704" w:rsidRDefault="00812704" w:rsidP="00C45813">
    <w:pPr>
      <w:pStyle w:val="Footer"/>
      <w:jc w:val="right"/>
    </w:pPr>
    <w:r>
      <w:rPr>
        <w:noProof/>
        <w:lang w:eastAsia="zh-TW"/>
      </w:rPr>
      <w:pict>
        <v:shapetype id="_x0000_t202" coordsize="21600,21600" o:spt="202" path="m,l,21600r21600,l21600,xe">
          <v:stroke joinstyle="miter"/>
          <v:path gradientshapeok="t" o:connecttype="rect"/>
        </v:shapetype>
        <v:shape id="_x0000_s2056" type="#_x0000_t202" style="position:absolute;left:0;text-align:left;margin-left:144.75pt;margin-top:-15pt;width:337.8pt;height:63.75pt;z-index:251659776;mso-width-relative:margin;mso-height-relative:margin" stroked="f">
          <v:textbox>
            <w:txbxContent>
              <w:p w:rsidR="00812704" w:rsidRPr="00FB5ACF" w:rsidRDefault="00812704" w:rsidP="00C45813">
                <w:pPr>
                  <w:jc w:val="center"/>
                  <w:rPr>
                    <w:rFonts w:ascii="Calibri" w:hAnsi="Calibri"/>
                    <w:b/>
                    <w:sz w:val="22"/>
                    <w:szCs w:val="22"/>
                  </w:rPr>
                </w:pPr>
                <w:r w:rsidRPr="00FB5ACF">
                  <w:rPr>
                    <w:rFonts w:ascii="Calibri" w:hAnsi="Calibri"/>
                    <w:b/>
                    <w:sz w:val="22"/>
                    <w:szCs w:val="22"/>
                  </w:rPr>
                  <w:t>Office of the Vice President for Finance</w:t>
                </w:r>
              </w:p>
              <w:p w:rsidR="00812704" w:rsidRPr="00FB5ACF" w:rsidRDefault="00812704" w:rsidP="00C45813">
                <w:pPr>
                  <w:jc w:val="center"/>
                  <w:rPr>
                    <w:rFonts w:ascii="Calibri" w:hAnsi="Calibri"/>
                    <w:sz w:val="22"/>
                    <w:szCs w:val="22"/>
                  </w:rPr>
                </w:pPr>
                <w:r w:rsidRPr="00FB5ACF">
                  <w:rPr>
                    <w:rFonts w:ascii="Calibri" w:hAnsi="Calibri"/>
                    <w:sz w:val="22"/>
                    <w:szCs w:val="22"/>
                  </w:rPr>
                  <w:t xml:space="preserve">Student Activities Office • </w:t>
                </w:r>
                <w:proofErr w:type="spellStart"/>
                <w:r w:rsidRPr="00FB5ACF">
                  <w:rPr>
                    <w:rFonts w:ascii="Calibri" w:hAnsi="Calibri"/>
                    <w:sz w:val="22"/>
                    <w:szCs w:val="22"/>
                  </w:rPr>
                  <w:t>Skutt</w:t>
                </w:r>
                <w:proofErr w:type="spellEnd"/>
                <w:r w:rsidRPr="00FB5ACF">
                  <w:rPr>
                    <w:rFonts w:ascii="Calibri" w:hAnsi="Calibri"/>
                    <w:sz w:val="22"/>
                    <w:szCs w:val="22"/>
                  </w:rPr>
                  <w:t xml:space="preserve"> Student Center</w:t>
                </w:r>
              </w:p>
              <w:p w:rsidR="00812704" w:rsidRPr="00FB5ACF" w:rsidRDefault="00812704" w:rsidP="00C45813">
                <w:pPr>
                  <w:jc w:val="center"/>
                  <w:rPr>
                    <w:rFonts w:ascii="Calibri" w:hAnsi="Calibri"/>
                    <w:sz w:val="22"/>
                    <w:szCs w:val="22"/>
                  </w:rPr>
                </w:pPr>
                <w:r w:rsidRPr="00FB5ACF">
                  <w:rPr>
                    <w:rFonts w:ascii="Calibri" w:hAnsi="Calibri"/>
                    <w:sz w:val="22"/>
                    <w:szCs w:val="22"/>
                  </w:rPr>
                  <w:t xml:space="preserve">Phone: (402) 280-1712 • Fax: (402) 280-1711 </w:t>
                </w:r>
              </w:p>
              <w:p w:rsidR="00812704" w:rsidRPr="00FB5ACF" w:rsidRDefault="00812704" w:rsidP="00C45813">
                <w:pPr>
                  <w:jc w:val="center"/>
                  <w:rPr>
                    <w:rFonts w:ascii="Calibri" w:hAnsi="Calibri"/>
                    <w:sz w:val="22"/>
                    <w:szCs w:val="22"/>
                  </w:rPr>
                </w:pPr>
                <w:r w:rsidRPr="00FB5ACF">
                  <w:rPr>
                    <w:rFonts w:ascii="Calibri" w:hAnsi="Calibri"/>
                    <w:sz w:val="22"/>
                    <w:szCs w:val="22"/>
                  </w:rPr>
                  <w:t>Email: csufin@creighton.edu</w:t>
                </w:r>
              </w:p>
              <w:p w:rsidR="00812704" w:rsidRPr="00C45813" w:rsidRDefault="00812704" w:rsidP="00C45813">
                <w:pPr>
                  <w:jc w:val="center"/>
                  <w:rPr>
                    <w:sz w:val="20"/>
                    <w:szCs w:val="20"/>
                  </w:rPr>
                </w:pPr>
              </w:p>
            </w:txbxContent>
          </v:textbox>
        </v:shape>
      </w:pict>
    </w:r>
    <w:r>
      <w:rPr>
        <w:noProof/>
      </w:rPr>
      <w:pict>
        <v:shape id="_x0000_s2053" type="#_x0000_t202" style="position:absolute;left:0;text-align:left;margin-left:135.75pt;margin-top:81pt;width:398.25pt;height:28.1pt;z-index:251658752;mso-width-relative:margin;mso-height-relative:margin" filled="f" stroked="f">
          <v:textbox style="mso-next-textbox:#_x0000_s2053">
            <w:txbxContent>
              <w:p w:rsidR="00812704" w:rsidRPr="00DE5B90" w:rsidRDefault="00812704" w:rsidP="00DE5B90">
                <w:pPr>
                  <w:rPr>
                    <w:szCs w:val="28"/>
                  </w:rPr>
                </w:pPr>
              </w:p>
            </w:txbxContent>
          </v:textbox>
        </v:shape>
      </w:pict>
    </w:r>
    <w:r>
      <w:rPr>
        <w:noProof/>
        <w:lang w:eastAsia="zh-TW"/>
      </w:rPr>
      <w:pict>
        <v:shape id="_x0000_s2052" type="#_x0000_t202" style="position:absolute;left:0;text-align:left;margin-left:156.75pt;margin-top:52.9pt;width:377.25pt;height:28.1pt;z-index:251657728;mso-width-relative:margin;mso-height-relative:margin" filled="f" stroked="f">
          <v:textbox style="mso-next-textbox:#_x0000_s2052">
            <w:txbxContent>
              <w:p w:rsidR="00812704" w:rsidRPr="00CF1B79" w:rsidRDefault="00812704" w:rsidP="001A7F0B">
                <w:pPr>
                  <w:ind w:firstLine="720"/>
                  <w:jc w:val="center"/>
                  <w:rPr>
                    <w:rFonts w:ascii="Eras Bold ITC" w:hAnsi="Eras Bold ITC"/>
                  </w:rPr>
                </w:pPr>
                <w:r w:rsidRPr="00CF1B79">
                  <w:rPr>
                    <w:rFonts w:ascii="Eras Bold ITC" w:hAnsi="Eras Bold ITC"/>
                  </w:rPr>
                  <w:t>Undergraduate Funding Policies and Procedures</w:t>
                </w:r>
              </w:p>
            </w:txbxContent>
          </v:textbox>
        </v:shape>
      </w:pict>
    </w:r>
    <w:r>
      <w:rPr>
        <w:noProof/>
      </w:rPr>
      <w:pict>
        <v:line id="_x0000_s2049" style="position:absolute;left:0;text-align:left;z-index:251655680" from="-8.25pt,81pt" to="528pt,81pt" strokeweight="1.5pt"/>
      </w:pict>
    </w:r>
    <w:r>
      <w:rPr>
        <w:noProof/>
      </w:rPr>
      <w:drawing>
        <wp:anchor distT="0" distB="0" distL="114300" distR="114300" simplePos="0" relativeHeight="251656704" behindDoc="0" locked="0" layoutInCell="1" allowOverlap="1">
          <wp:simplePos x="0" y="0"/>
          <wp:positionH relativeFrom="column">
            <wp:posOffset>-219075</wp:posOffset>
          </wp:positionH>
          <wp:positionV relativeFrom="paragraph">
            <wp:posOffset>-257175</wp:posOffset>
          </wp:positionV>
          <wp:extent cx="1943100" cy="1104900"/>
          <wp:effectExtent l="19050" t="0" r="0" b="0"/>
          <wp:wrapNone/>
          <wp:docPr id="2" name="Picture 2" descr="mai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in logo"/>
                  <pic:cNvPicPr>
                    <a:picLocks noChangeAspect="1" noChangeArrowheads="1"/>
                  </pic:cNvPicPr>
                </pic:nvPicPr>
                <pic:blipFill>
                  <a:blip r:embed="rId1"/>
                  <a:srcRect/>
                  <a:stretch>
                    <a:fillRect/>
                  </a:stretch>
                </pic:blipFill>
                <pic:spPr bwMode="auto">
                  <a:xfrm>
                    <a:off x="0" y="0"/>
                    <a:ext cx="1943100" cy="110490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0"/>
    <w:multiLevelType w:val="multilevel"/>
    <w:tmpl w:val="A5F8BC44"/>
    <w:lvl w:ilvl="0">
      <w:start w:val="1"/>
      <w:numFmt w:val="upperLetter"/>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800"/>
        </w:tabs>
        <w:ind w:left="1800" w:hanging="360"/>
      </w:pPr>
    </w:lvl>
    <w:lvl w:ilvl="3">
      <w:start w:val="1"/>
      <w:numFmt w:val="lowerLetter"/>
      <w:lvlText w:val="%4)"/>
      <w:lvlJc w:val="left"/>
      <w:pPr>
        <w:tabs>
          <w:tab w:val="num" w:pos="2520"/>
        </w:tabs>
        <w:ind w:left="2520" w:hanging="360"/>
      </w:pPr>
    </w:lvl>
    <w:lvl w:ilvl="4">
      <w:start w:val="1"/>
      <w:numFmt w:val="decimal"/>
      <w:lvlText w:val="(%5)"/>
      <w:lvlJc w:val="left"/>
      <w:pPr>
        <w:tabs>
          <w:tab w:val="num" w:pos="3240"/>
        </w:tabs>
        <w:ind w:left="2880"/>
      </w:pPr>
    </w:lvl>
    <w:lvl w:ilvl="5">
      <w:start w:val="1"/>
      <w:numFmt w:val="lowerLetter"/>
      <w:lvlText w:val="(%6)"/>
      <w:lvlJc w:val="left"/>
      <w:pPr>
        <w:tabs>
          <w:tab w:val="num" w:pos="3960"/>
        </w:tabs>
        <w:ind w:left="3600"/>
      </w:pPr>
    </w:lvl>
    <w:lvl w:ilvl="6">
      <w:start w:val="1"/>
      <w:numFmt w:val="lowerRoman"/>
      <w:lvlText w:val="(%7)"/>
      <w:lvlJc w:val="left"/>
      <w:pPr>
        <w:tabs>
          <w:tab w:val="num" w:pos="4680"/>
        </w:tabs>
        <w:ind w:left="4320"/>
      </w:pPr>
    </w:lvl>
    <w:lvl w:ilvl="7">
      <w:start w:val="1"/>
      <w:numFmt w:val="lowerLetter"/>
      <w:lvlText w:val="(%8)"/>
      <w:lvlJc w:val="left"/>
      <w:pPr>
        <w:tabs>
          <w:tab w:val="num" w:pos="5400"/>
        </w:tabs>
        <w:ind w:left="5040"/>
      </w:pPr>
    </w:lvl>
    <w:lvl w:ilvl="8">
      <w:start w:val="1"/>
      <w:numFmt w:val="lowerRoman"/>
      <w:lvlText w:val="(%9)"/>
      <w:lvlJc w:val="left"/>
      <w:pPr>
        <w:tabs>
          <w:tab w:val="num" w:pos="6120"/>
        </w:tabs>
        <w:ind w:left="5760"/>
      </w:pPr>
    </w:lvl>
  </w:abstractNum>
  <w:abstractNum w:abstractNumId="1">
    <w:nsid w:val="00000076"/>
    <w:multiLevelType w:val="multilevel"/>
    <w:tmpl w:val="EB245966"/>
    <w:lvl w:ilvl="0">
      <w:start w:val="1"/>
      <w:numFmt w:val="decimal"/>
      <w:lvlText w:val="%1."/>
      <w:lvlJc w:val="left"/>
      <w:pPr>
        <w:tabs>
          <w:tab w:val="num" w:pos="720"/>
        </w:tabs>
        <w:ind w:left="720" w:hanging="360"/>
      </w:pPr>
      <w:rPr>
        <w:rFonts w:ascii="Times New Roman" w:eastAsia="Times New Roman" w:hAnsi="Times New Roman"/>
        <w:spacing w:val="0"/>
      </w:rPr>
    </w:lvl>
    <w:lvl w:ilvl="1">
      <w:start w:val="1"/>
      <w:numFmt w:val="lowerRoman"/>
      <w:lvlText w:val="%2."/>
      <w:lvlJc w:val="right"/>
      <w:pPr>
        <w:tabs>
          <w:tab w:val="num" w:pos="1080"/>
        </w:tabs>
        <w:ind w:left="1080" w:hanging="360"/>
      </w:pPr>
      <w:rPr>
        <w:rFonts w:hint="default"/>
        <w:spacing w:val="0"/>
      </w:rPr>
    </w:lvl>
    <w:lvl w:ilvl="2">
      <w:start w:val="1"/>
      <w:numFmt w:val="lowerLetter"/>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2">
    <w:nsid w:val="00000088"/>
    <w:multiLevelType w:val="multilevel"/>
    <w:tmpl w:val="622229DE"/>
    <w:lvl w:ilvl="0">
      <w:start w:val="1"/>
      <w:numFmt w:val="upperLetter"/>
      <w:lvlText w:val="%1."/>
      <w:lvlJc w:val="left"/>
      <w:pPr>
        <w:tabs>
          <w:tab w:val="num" w:pos="360"/>
        </w:tabs>
      </w:pPr>
    </w:lvl>
    <w:lvl w:ilvl="1">
      <w:start w:val="1"/>
      <w:numFmt w:val="decimal"/>
      <w:lvlText w:val="%2."/>
      <w:lvlJc w:val="left"/>
      <w:pPr>
        <w:tabs>
          <w:tab w:val="num" w:pos="1080"/>
        </w:tabs>
        <w:ind w:left="1080" w:hanging="360"/>
      </w:pPr>
    </w:lvl>
    <w:lvl w:ilvl="2">
      <w:start w:val="1"/>
      <w:numFmt w:val="lowerRoman"/>
      <w:lvlText w:val="%3."/>
      <w:lvlJc w:val="left"/>
      <w:pPr>
        <w:tabs>
          <w:tab w:val="num" w:pos="1800"/>
        </w:tabs>
        <w:ind w:left="1440"/>
      </w:pPr>
    </w:lvl>
    <w:lvl w:ilvl="3">
      <w:start w:val="1"/>
      <w:numFmt w:val="lowerLetter"/>
      <w:lvlText w:val="%4)"/>
      <w:lvlJc w:val="left"/>
      <w:pPr>
        <w:tabs>
          <w:tab w:val="num" w:pos="2520"/>
        </w:tabs>
        <w:ind w:left="2160"/>
      </w:pPr>
    </w:lvl>
    <w:lvl w:ilvl="4">
      <w:start w:val="1"/>
      <w:numFmt w:val="decimal"/>
      <w:lvlText w:val="(%5)"/>
      <w:lvlJc w:val="left"/>
      <w:pPr>
        <w:tabs>
          <w:tab w:val="num" w:pos="3240"/>
        </w:tabs>
        <w:ind w:left="2880"/>
      </w:pPr>
    </w:lvl>
    <w:lvl w:ilvl="5">
      <w:start w:val="1"/>
      <w:numFmt w:val="lowerLetter"/>
      <w:lvlText w:val="(%6)"/>
      <w:lvlJc w:val="left"/>
      <w:pPr>
        <w:tabs>
          <w:tab w:val="num" w:pos="3960"/>
        </w:tabs>
        <w:ind w:left="3600"/>
      </w:pPr>
    </w:lvl>
    <w:lvl w:ilvl="6">
      <w:start w:val="1"/>
      <w:numFmt w:val="lowerRoman"/>
      <w:lvlText w:val="(%7)"/>
      <w:lvlJc w:val="left"/>
      <w:pPr>
        <w:tabs>
          <w:tab w:val="num" w:pos="4680"/>
        </w:tabs>
        <w:ind w:left="4320"/>
      </w:pPr>
    </w:lvl>
    <w:lvl w:ilvl="7">
      <w:start w:val="1"/>
      <w:numFmt w:val="lowerLetter"/>
      <w:lvlText w:val="(%8)"/>
      <w:lvlJc w:val="left"/>
      <w:pPr>
        <w:tabs>
          <w:tab w:val="num" w:pos="5400"/>
        </w:tabs>
        <w:ind w:left="5040"/>
      </w:pPr>
    </w:lvl>
    <w:lvl w:ilvl="8">
      <w:start w:val="1"/>
      <w:numFmt w:val="lowerRoman"/>
      <w:lvlText w:val="(%9)"/>
      <w:lvlJc w:val="left"/>
      <w:pPr>
        <w:tabs>
          <w:tab w:val="num" w:pos="6120"/>
        </w:tabs>
        <w:ind w:left="5760"/>
      </w:pPr>
    </w:lvl>
  </w:abstractNum>
  <w:abstractNum w:abstractNumId="3">
    <w:nsid w:val="054F4D3B"/>
    <w:multiLevelType w:val="multilevel"/>
    <w:tmpl w:val="871E270A"/>
    <w:lvl w:ilvl="0">
      <w:start w:val="1"/>
      <w:numFmt w:val="upp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right"/>
      <w:pPr>
        <w:tabs>
          <w:tab w:val="num" w:pos="2160"/>
        </w:tabs>
        <w:ind w:left="2160" w:hanging="144"/>
      </w:pPr>
      <w:rPr>
        <w:rFonts w:hint="default"/>
      </w:rPr>
    </w:lvl>
    <w:lvl w:ilvl="3">
      <w:start w:val="1"/>
      <w:numFmt w:val="lowerLetter"/>
      <w:lvlText w:val="%4."/>
      <w:lvlJc w:val="left"/>
      <w:pPr>
        <w:tabs>
          <w:tab w:val="num" w:pos="2880"/>
        </w:tabs>
        <w:ind w:left="2880" w:hanging="36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
    <w:nsid w:val="06E243A6"/>
    <w:multiLevelType w:val="hybridMultilevel"/>
    <w:tmpl w:val="037ACCAA"/>
    <w:lvl w:ilvl="0" w:tplc="04090001">
      <w:start w:val="1"/>
      <w:numFmt w:val="bullet"/>
      <w:lvlText w:val=""/>
      <w:lvlJc w:val="left"/>
      <w:pPr>
        <w:ind w:left="990" w:hanging="360"/>
      </w:pPr>
      <w:rPr>
        <w:rFonts w:ascii="Symbol" w:hAnsi="Symbol" w:hint="default"/>
      </w:rPr>
    </w:lvl>
    <w:lvl w:ilvl="1" w:tplc="04090003">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5">
    <w:nsid w:val="07EF1789"/>
    <w:multiLevelType w:val="hybridMultilevel"/>
    <w:tmpl w:val="0422E9D0"/>
    <w:lvl w:ilvl="0" w:tplc="51BCF9BE">
      <w:start w:val="1"/>
      <w:numFmt w:val="decimal"/>
      <w:lvlText w:val="%1)"/>
      <w:lvlJc w:val="left"/>
      <w:pPr>
        <w:tabs>
          <w:tab w:val="num" w:pos="3240"/>
        </w:tabs>
        <w:ind w:left="3240" w:hanging="360"/>
      </w:pPr>
      <w:rPr>
        <w:rFonts w:hint="default"/>
      </w:rPr>
    </w:lvl>
    <w:lvl w:ilvl="1" w:tplc="04090019" w:tentative="1">
      <w:start w:val="1"/>
      <w:numFmt w:val="lowerLetter"/>
      <w:lvlText w:val="%2."/>
      <w:lvlJc w:val="left"/>
      <w:pPr>
        <w:tabs>
          <w:tab w:val="num" w:pos="3960"/>
        </w:tabs>
        <w:ind w:left="3960" w:hanging="360"/>
      </w:pPr>
    </w:lvl>
    <w:lvl w:ilvl="2" w:tplc="0409001B">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6">
    <w:nsid w:val="0E2C5753"/>
    <w:multiLevelType w:val="hybridMultilevel"/>
    <w:tmpl w:val="8A8EDE30"/>
    <w:lvl w:ilvl="0" w:tplc="8BE8C268">
      <w:start w:val="3"/>
      <w:numFmt w:val="decimal"/>
      <w:lvlText w:val="%1."/>
      <w:lvlJc w:val="left"/>
      <w:pPr>
        <w:ind w:left="720" w:hanging="360"/>
      </w:pPr>
      <w:rPr>
        <w:rFonts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8C4429"/>
    <w:multiLevelType w:val="hybridMultilevel"/>
    <w:tmpl w:val="338848A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7461704"/>
    <w:multiLevelType w:val="multilevel"/>
    <w:tmpl w:val="7AA8E7EE"/>
    <w:lvl w:ilvl="0">
      <w:start w:val="1"/>
      <w:numFmt w:val="decimal"/>
      <w:lvlText w:val="%1."/>
      <w:lvlJc w:val="left"/>
      <w:pPr>
        <w:tabs>
          <w:tab w:val="num" w:pos="720"/>
        </w:tabs>
        <w:ind w:left="720" w:hanging="360"/>
      </w:pPr>
      <w:rPr>
        <w:rFonts w:hint="default"/>
      </w:rPr>
    </w:lvl>
    <w:lvl w:ilvl="1">
      <w:start w:val="1"/>
      <w:numFmt w:val="lowerRoman"/>
      <w:lvlText w:val="%2."/>
      <w:lvlJc w:val="right"/>
      <w:pPr>
        <w:tabs>
          <w:tab w:val="num" w:pos="1080"/>
        </w:tabs>
        <w:ind w:left="1080" w:hanging="360"/>
      </w:pPr>
      <w:rPr>
        <w:rFonts w:hint="default"/>
      </w:rPr>
    </w:lvl>
    <w:lvl w:ilvl="2">
      <w:start w:val="1"/>
      <w:numFmt w:val="lowerRoman"/>
      <w:lvlText w:val="%3."/>
      <w:lvlJc w:val="right"/>
      <w:pPr>
        <w:tabs>
          <w:tab w:val="num" w:pos="2160"/>
        </w:tabs>
        <w:ind w:left="2160" w:hanging="144"/>
      </w:pPr>
      <w:rPr>
        <w:rFonts w:hint="default"/>
      </w:rPr>
    </w:lvl>
    <w:lvl w:ilvl="3">
      <w:start w:val="1"/>
      <w:numFmt w:val="lowerLetter"/>
      <w:lvlText w:val="%4."/>
      <w:lvlJc w:val="left"/>
      <w:pPr>
        <w:tabs>
          <w:tab w:val="num" w:pos="2880"/>
        </w:tabs>
        <w:ind w:left="2880" w:hanging="36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9">
    <w:nsid w:val="1777737A"/>
    <w:multiLevelType w:val="hybridMultilevel"/>
    <w:tmpl w:val="E5A6AFD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9201816"/>
    <w:multiLevelType w:val="hybridMultilevel"/>
    <w:tmpl w:val="8D9618F2"/>
    <w:lvl w:ilvl="0" w:tplc="11625C04">
      <w:start w:val="3"/>
      <w:numFmt w:val="decimal"/>
      <w:lvlText w:val="%1."/>
      <w:lvlJc w:val="left"/>
      <w:pPr>
        <w:ind w:left="720" w:hanging="360"/>
      </w:pPr>
      <w:rPr>
        <w:rFonts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B153610"/>
    <w:multiLevelType w:val="multilevel"/>
    <w:tmpl w:val="336AE030"/>
    <w:lvl w:ilvl="0">
      <w:start w:val="1"/>
      <w:numFmt w:val="upp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right"/>
      <w:pPr>
        <w:tabs>
          <w:tab w:val="num" w:pos="2160"/>
        </w:tabs>
        <w:ind w:left="2160" w:hanging="187"/>
      </w:pPr>
      <w:rPr>
        <w:rFonts w:hint="default"/>
      </w:rPr>
    </w:lvl>
    <w:lvl w:ilvl="3">
      <w:start w:val="1"/>
      <w:numFmt w:val="lowerLetter"/>
      <w:lvlText w:val="%4."/>
      <w:lvlJc w:val="left"/>
      <w:pPr>
        <w:tabs>
          <w:tab w:val="num" w:pos="2880"/>
        </w:tabs>
        <w:ind w:left="2880" w:hanging="36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2">
    <w:nsid w:val="1FD5552C"/>
    <w:multiLevelType w:val="multilevel"/>
    <w:tmpl w:val="A5F8BC44"/>
    <w:lvl w:ilvl="0">
      <w:start w:val="1"/>
      <w:numFmt w:val="upperLetter"/>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800"/>
        </w:tabs>
        <w:ind w:left="1800" w:hanging="360"/>
      </w:pPr>
    </w:lvl>
    <w:lvl w:ilvl="3">
      <w:start w:val="1"/>
      <w:numFmt w:val="lowerLetter"/>
      <w:lvlText w:val="%4)"/>
      <w:lvlJc w:val="left"/>
      <w:pPr>
        <w:tabs>
          <w:tab w:val="num" w:pos="2520"/>
        </w:tabs>
        <w:ind w:left="2520" w:hanging="360"/>
      </w:pPr>
    </w:lvl>
    <w:lvl w:ilvl="4">
      <w:start w:val="1"/>
      <w:numFmt w:val="decimal"/>
      <w:lvlText w:val="(%5)"/>
      <w:lvlJc w:val="left"/>
      <w:pPr>
        <w:tabs>
          <w:tab w:val="num" w:pos="3240"/>
        </w:tabs>
        <w:ind w:left="2880"/>
      </w:pPr>
    </w:lvl>
    <w:lvl w:ilvl="5">
      <w:start w:val="1"/>
      <w:numFmt w:val="lowerLetter"/>
      <w:lvlText w:val="(%6)"/>
      <w:lvlJc w:val="left"/>
      <w:pPr>
        <w:tabs>
          <w:tab w:val="num" w:pos="3960"/>
        </w:tabs>
        <w:ind w:left="3600"/>
      </w:pPr>
    </w:lvl>
    <w:lvl w:ilvl="6">
      <w:start w:val="1"/>
      <w:numFmt w:val="lowerRoman"/>
      <w:lvlText w:val="(%7)"/>
      <w:lvlJc w:val="left"/>
      <w:pPr>
        <w:tabs>
          <w:tab w:val="num" w:pos="4680"/>
        </w:tabs>
        <w:ind w:left="4320"/>
      </w:pPr>
    </w:lvl>
    <w:lvl w:ilvl="7">
      <w:start w:val="1"/>
      <w:numFmt w:val="lowerLetter"/>
      <w:lvlText w:val="(%8)"/>
      <w:lvlJc w:val="left"/>
      <w:pPr>
        <w:tabs>
          <w:tab w:val="num" w:pos="5400"/>
        </w:tabs>
        <w:ind w:left="5040"/>
      </w:pPr>
    </w:lvl>
    <w:lvl w:ilvl="8">
      <w:start w:val="1"/>
      <w:numFmt w:val="lowerRoman"/>
      <w:lvlText w:val="(%9)"/>
      <w:lvlJc w:val="left"/>
      <w:pPr>
        <w:tabs>
          <w:tab w:val="num" w:pos="6120"/>
        </w:tabs>
        <w:ind w:left="5760"/>
      </w:pPr>
    </w:lvl>
  </w:abstractNum>
  <w:abstractNum w:abstractNumId="13">
    <w:nsid w:val="23522FC1"/>
    <w:multiLevelType w:val="hybridMultilevel"/>
    <w:tmpl w:val="732E3192"/>
    <w:lvl w:ilvl="0" w:tplc="51BCF9BE">
      <w:start w:val="1"/>
      <w:numFmt w:val="decimal"/>
      <w:lvlText w:val="%1)"/>
      <w:lvlJc w:val="left"/>
      <w:pPr>
        <w:tabs>
          <w:tab w:val="num" w:pos="3240"/>
        </w:tabs>
        <w:ind w:left="32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84516C9"/>
    <w:multiLevelType w:val="hybridMultilevel"/>
    <w:tmpl w:val="1A6613E8"/>
    <w:lvl w:ilvl="0" w:tplc="04090015">
      <w:start w:val="7"/>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9A84EF6"/>
    <w:multiLevelType w:val="hybridMultilevel"/>
    <w:tmpl w:val="D3422734"/>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33AD3C6C"/>
    <w:multiLevelType w:val="multilevel"/>
    <w:tmpl w:val="8CE495AC"/>
    <w:lvl w:ilvl="0">
      <w:start w:val="1"/>
      <w:numFmt w:val="decimal"/>
      <w:lvlText w:val="%1."/>
      <w:lvlJc w:val="right"/>
      <w:pPr>
        <w:tabs>
          <w:tab w:val="num" w:pos="1080"/>
        </w:tabs>
        <w:ind w:left="1080" w:hanging="360"/>
      </w:pPr>
      <w:rPr>
        <w:rFonts w:ascii="Calibri" w:eastAsia="Times New Roman" w:hAnsi="Calibri" w:cs="Times New Roman"/>
      </w:rPr>
    </w:lvl>
    <w:lvl w:ilvl="1">
      <w:start w:val="1"/>
      <w:numFmt w:val="lowerRoman"/>
      <w:lvlText w:val="%2."/>
      <w:lvlJc w:val="right"/>
      <w:pPr>
        <w:tabs>
          <w:tab w:val="num" w:pos="1440"/>
        </w:tabs>
        <w:ind w:left="1440" w:hanging="360"/>
      </w:pPr>
      <w:rPr>
        <w:rFonts w:asciiTheme="minorHAnsi" w:hAnsiTheme="minorHAnsi" w:hint="default"/>
        <w:sz w:val="20"/>
        <w:szCs w:val="20"/>
      </w:rPr>
    </w:lvl>
    <w:lvl w:ilvl="2">
      <w:start w:val="1"/>
      <w:numFmt w:val="lowerRoman"/>
      <w:lvlText w:val="%3."/>
      <w:lvlJc w:val="right"/>
      <w:pPr>
        <w:tabs>
          <w:tab w:val="num" w:pos="2160"/>
        </w:tabs>
        <w:ind w:left="2160" w:hanging="180"/>
      </w:pPr>
      <w:rPr>
        <w:rFonts w:ascii="Calibri" w:eastAsia="Times New Roman" w:hAnsi="Calibri" w:cs="Times New Roman"/>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nsid w:val="356D52C0"/>
    <w:multiLevelType w:val="hybridMultilevel"/>
    <w:tmpl w:val="19923490"/>
    <w:lvl w:ilvl="0" w:tplc="0409000F">
      <w:start w:val="1"/>
      <w:numFmt w:val="decimal"/>
      <w:lvlText w:val="%1."/>
      <w:lvlJc w:val="left"/>
      <w:pPr>
        <w:ind w:left="720" w:hanging="360"/>
      </w:pPr>
    </w:lvl>
    <w:lvl w:ilvl="1" w:tplc="0409001B">
      <w:start w:val="1"/>
      <w:numFmt w:val="lowerRoman"/>
      <w:lvlText w:val="%2."/>
      <w:lvlJc w:val="right"/>
      <w:pPr>
        <w:ind w:left="135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1236E14E">
      <w:start w:val="1"/>
      <w:numFmt w:val="upperRoman"/>
      <w:lvlText w:val="%5."/>
      <w:lvlJc w:val="left"/>
      <w:pPr>
        <w:ind w:left="3960" w:hanging="720"/>
      </w:pPr>
      <w:rPr>
        <w:rFonts w:hint="default"/>
        <w:i/>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8072C3A"/>
    <w:multiLevelType w:val="multilevel"/>
    <w:tmpl w:val="FBE8C106"/>
    <w:lvl w:ilvl="0">
      <w:start w:val="1"/>
      <w:numFmt w:val="upperLetter"/>
      <w:lvlText w:val="%1."/>
      <w:lvlJc w:val="left"/>
      <w:pPr>
        <w:tabs>
          <w:tab w:val="num" w:pos="720"/>
        </w:tabs>
        <w:ind w:left="720" w:hanging="360"/>
      </w:pPr>
      <w:rPr>
        <w:rFonts w:hint="default"/>
      </w:rPr>
    </w:lvl>
    <w:lvl w:ilvl="1">
      <w:start w:val="2"/>
      <w:numFmt w:val="decimal"/>
      <w:lvlText w:val="%2."/>
      <w:lvlJc w:val="left"/>
      <w:pPr>
        <w:tabs>
          <w:tab w:val="num" w:pos="1080"/>
        </w:tabs>
        <w:ind w:left="1080" w:hanging="360"/>
      </w:pPr>
      <w:rPr>
        <w:rFonts w:hint="default"/>
      </w:rPr>
    </w:lvl>
    <w:lvl w:ilvl="2">
      <w:start w:val="1"/>
      <w:numFmt w:val="lowerRoman"/>
      <w:lvlText w:val="%3."/>
      <w:lvlJc w:val="right"/>
      <w:pPr>
        <w:tabs>
          <w:tab w:val="num" w:pos="2160"/>
        </w:tabs>
        <w:ind w:left="2160" w:hanging="144"/>
      </w:pPr>
      <w:rPr>
        <w:rFonts w:hint="default"/>
      </w:rPr>
    </w:lvl>
    <w:lvl w:ilvl="3">
      <w:start w:val="1"/>
      <w:numFmt w:val="lowerLetter"/>
      <w:lvlText w:val="%4."/>
      <w:lvlJc w:val="left"/>
      <w:pPr>
        <w:tabs>
          <w:tab w:val="num" w:pos="2880"/>
        </w:tabs>
        <w:ind w:left="2880" w:hanging="36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9">
    <w:nsid w:val="38C51AB0"/>
    <w:multiLevelType w:val="multilevel"/>
    <w:tmpl w:val="714A7D3E"/>
    <w:lvl w:ilvl="0">
      <w:start w:val="1"/>
      <w:numFmt w:val="upp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right"/>
      <w:pPr>
        <w:tabs>
          <w:tab w:val="num" w:pos="2160"/>
        </w:tabs>
        <w:ind w:left="2160" w:hanging="187"/>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0">
    <w:nsid w:val="3AEC2F13"/>
    <w:multiLevelType w:val="hybridMultilevel"/>
    <w:tmpl w:val="2F5076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40BD4706"/>
    <w:multiLevelType w:val="multilevel"/>
    <w:tmpl w:val="DD56C160"/>
    <w:lvl w:ilvl="0">
      <w:start w:val="1"/>
      <w:numFmt w:val="decimal"/>
      <w:lvlText w:val="%1."/>
      <w:lvlJc w:val="right"/>
      <w:pPr>
        <w:tabs>
          <w:tab w:val="num" w:pos="1080"/>
        </w:tabs>
        <w:ind w:left="1080" w:hanging="360"/>
      </w:pPr>
      <w:rPr>
        <w:rFonts w:ascii="Calibri" w:eastAsia="Times New Roman" w:hAnsi="Calibri" w:cs="Times New Roman"/>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
    <w:nsid w:val="459B02D0"/>
    <w:multiLevelType w:val="hybridMultilevel"/>
    <w:tmpl w:val="0F30E5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72C29D9"/>
    <w:multiLevelType w:val="multilevel"/>
    <w:tmpl w:val="2A6277FC"/>
    <w:lvl w:ilvl="0">
      <w:start w:val="10"/>
      <w:numFmt w:val="decimal"/>
      <w:lvlText w:val="%1."/>
      <w:lvlJc w:val="left"/>
      <w:pPr>
        <w:tabs>
          <w:tab w:val="num" w:pos="720"/>
        </w:tabs>
        <w:ind w:left="720" w:hanging="360"/>
      </w:pPr>
      <w:rPr>
        <w:rFonts w:hint="default"/>
      </w:rPr>
    </w:lvl>
    <w:lvl w:ilvl="1">
      <w:start w:val="1"/>
      <w:numFmt w:val="lowerRoman"/>
      <w:lvlText w:val="%2."/>
      <w:lvlJc w:val="right"/>
      <w:pPr>
        <w:tabs>
          <w:tab w:val="num" w:pos="1080"/>
        </w:tabs>
        <w:ind w:left="1080" w:hanging="360"/>
      </w:pPr>
      <w:rPr>
        <w:rFonts w:hint="default"/>
      </w:rPr>
    </w:lvl>
    <w:lvl w:ilvl="2">
      <w:start w:val="1"/>
      <w:numFmt w:val="lowerRoman"/>
      <w:lvlText w:val="%3."/>
      <w:lvlJc w:val="right"/>
      <w:pPr>
        <w:tabs>
          <w:tab w:val="num" w:pos="2160"/>
        </w:tabs>
        <w:ind w:left="2160" w:hanging="144"/>
      </w:pPr>
      <w:rPr>
        <w:rFonts w:hint="default"/>
      </w:rPr>
    </w:lvl>
    <w:lvl w:ilvl="3">
      <w:start w:val="1"/>
      <w:numFmt w:val="lowerLetter"/>
      <w:lvlText w:val="%4."/>
      <w:lvlJc w:val="left"/>
      <w:pPr>
        <w:tabs>
          <w:tab w:val="num" w:pos="2880"/>
        </w:tabs>
        <w:ind w:left="2880" w:hanging="36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4">
    <w:nsid w:val="506F033E"/>
    <w:multiLevelType w:val="multilevel"/>
    <w:tmpl w:val="3BC2026C"/>
    <w:lvl w:ilvl="0">
      <w:start w:val="1"/>
      <w:numFmt w:val="lowerRoman"/>
      <w:lvlText w:val="%1."/>
      <w:lvlJc w:val="right"/>
      <w:pPr>
        <w:tabs>
          <w:tab w:val="num" w:pos="2340"/>
        </w:tabs>
        <w:ind w:left="2340" w:hanging="360"/>
      </w:pPr>
      <w:rPr>
        <w:rFonts w:hint="default"/>
      </w:rPr>
    </w:lvl>
    <w:lvl w:ilvl="1">
      <w:start w:val="1"/>
      <w:numFmt w:val="lowerLetter"/>
      <w:lvlText w:val="%2."/>
      <w:lvlJc w:val="left"/>
      <w:pPr>
        <w:tabs>
          <w:tab w:val="num" w:pos="2700"/>
        </w:tabs>
        <w:ind w:left="2700" w:hanging="360"/>
      </w:pPr>
      <w:rPr>
        <w:rFonts w:hint="default"/>
      </w:rPr>
    </w:lvl>
    <w:lvl w:ilvl="2">
      <w:start w:val="1"/>
      <w:numFmt w:val="lowerLetter"/>
      <w:lvlText w:val="%3."/>
      <w:lvlJc w:val="right"/>
      <w:pPr>
        <w:tabs>
          <w:tab w:val="num" w:pos="3420"/>
        </w:tabs>
        <w:ind w:left="3420" w:hanging="180"/>
      </w:pPr>
      <w:rPr>
        <w:rFonts w:hint="default"/>
      </w:rPr>
    </w:lvl>
    <w:lvl w:ilvl="3">
      <w:start w:val="1"/>
      <w:numFmt w:val="decimal"/>
      <w:lvlText w:val="%4."/>
      <w:lvlJc w:val="left"/>
      <w:pPr>
        <w:tabs>
          <w:tab w:val="num" w:pos="4140"/>
        </w:tabs>
        <w:ind w:left="4140" w:hanging="360"/>
      </w:pPr>
      <w:rPr>
        <w:rFonts w:hint="default"/>
      </w:rPr>
    </w:lvl>
    <w:lvl w:ilvl="4">
      <w:start w:val="1"/>
      <w:numFmt w:val="lowerLetter"/>
      <w:lvlText w:val="%5."/>
      <w:lvlJc w:val="left"/>
      <w:pPr>
        <w:tabs>
          <w:tab w:val="num" w:pos="4860"/>
        </w:tabs>
        <w:ind w:left="4860" w:hanging="360"/>
      </w:pPr>
      <w:rPr>
        <w:rFonts w:hint="default"/>
      </w:rPr>
    </w:lvl>
    <w:lvl w:ilvl="5">
      <w:start w:val="1"/>
      <w:numFmt w:val="lowerRoman"/>
      <w:lvlText w:val="%6."/>
      <w:lvlJc w:val="right"/>
      <w:pPr>
        <w:tabs>
          <w:tab w:val="num" w:pos="5580"/>
        </w:tabs>
        <w:ind w:left="5580" w:hanging="180"/>
      </w:pPr>
      <w:rPr>
        <w:rFonts w:hint="default"/>
      </w:rPr>
    </w:lvl>
    <w:lvl w:ilvl="6">
      <w:start w:val="1"/>
      <w:numFmt w:val="decimal"/>
      <w:lvlText w:val="%7."/>
      <w:lvlJc w:val="left"/>
      <w:pPr>
        <w:tabs>
          <w:tab w:val="num" w:pos="6300"/>
        </w:tabs>
        <w:ind w:left="6300" w:hanging="360"/>
      </w:pPr>
      <w:rPr>
        <w:rFonts w:hint="default"/>
      </w:rPr>
    </w:lvl>
    <w:lvl w:ilvl="7">
      <w:start w:val="1"/>
      <w:numFmt w:val="lowerLetter"/>
      <w:lvlText w:val="%8."/>
      <w:lvlJc w:val="left"/>
      <w:pPr>
        <w:tabs>
          <w:tab w:val="num" w:pos="7020"/>
        </w:tabs>
        <w:ind w:left="7020" w:hanging="360"/>
      </w:pPr>
      <w:rPr>
        <w:rFonts w:hint="default"/>
      </w:rPr>
    </w:lvl>
    <w:lvl w:ilvl="8">
      <w:start w:val="1"/>
      <w:numFmt w:val="lowerRoman"/>
      <w:lvlText w:val="%9."/>
      <w:lvlJc w:val="right"/>
      <w:pPr>
        <w:tabs>
          <w:tab w:val="num" w:pos="7740"/>
        </w:tabs>
        <w:ind w:left="7740" w:hanging="180"/>
      </w:pPr>
      <w:rPr>
        <w:rFonts w:hint="default"/>
      </w:rPr>
    </w:lvl>
  </w:abstractNum>
  <w:abstractNum w:abstractNumId="25">
    <w:nsid w:val="62FA5EB6"/>
    <w:multiLevelType w:val="multilevel"/>
    <w:tmpl w:val="999A1262"/>
    <w:lvl w:ilvl="0">
      <w:start w:val="1"/>
      <w:numFmt w:val="upperLetter"/>
      <w:lvlText w:val="%1."/>
      <w:lvlJc w:val="left"/>
      <w:pPr>
        <w:tabs>
          <w:tab w:val="num" w:pos="36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right"/>
      <w:pPr>
        <w:tabs>
          <w:tab w:val="num" w:pos="2160"/>
        </w:tabs>
        <w:ind w:left="2160" w:hanging="144"/>
      </w:pPr>
      <w:rPr>
        <w:rFonts w:hint="default"/>
      </w:rPr>
    </w:lvl>
    <w:lvl w:ilvl="3">
      <w:start w:val="1"/>
      <w:numFmt w:val="lowerLetter"/>
      <w:lvlText w:val="%4."/>
      <w:lvlJc w:val="left"/>
      <w:pPr>
        <w:tabs>
          <w:tab w:val="num" w:pos="2880"/>
        </w:tabs>
        <w:ind w:left="2880" w:hanging="36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6">
    <w:nsid w:val="64793DA6"/>
    <w:multiLevelType w:val="multilevel"/>
    <w:tmpl w:val="598A9D2A"/>
    <w:lvl w:ilvl="0">
      <w:start w:val="1"/>
      <w:numFmt w:val="decimal"/>
      <w:lvlText w:val="%1."/>
      <w:lvlJc w:val="right"/>
      <w:pPr>
        <w:tabs>
          <w:tab w:val="num" w:pos="1080"/>
        </w:tabs>
        <w:ind w:left="1080" w:hanging="360"/>
      </w:pPr>
      <w:rPr>
        <w:rFonts w:ascii="Calibri" w:eastAsia="Times New Roman" w:hAnsi="Calibri" w:cs="Times New Roman"/>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ascii="Calibri" w:eastAsia="Times New Roman" w:hAnsi="Calibri" w:cs="Times New Roman"/>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7">
    <w:nsid w:val="6B1F550E"/>
    <w:multiLevelType w:val="multilevel"/>
    <w:tmpl w:val="130AC486"/>
    <w:lvl w:ilvl="0">
      <w:start w:val="9"/>
      <w:numFmt w:val="decimal"/>
      <w:lvlText w:val="%1."/>
      <w:lvlJc w:val="left"/>
      <w:pPr>
        <w:tabs>
          <w:tab w:val="num" w:pos="720"/>
        </w:tabs>
        <w:ind w:left="720" w:hanging="360"/>
      </w:pPr>
      <w:rPr>
        <w:rFonts w:hint="default"/>
      </w:rPr>
    </w:lvl>
    <w:lvl w:ilvl="1">
      <w:start w:val="4"/>
      <w:numFmt w:val="lowerRoman"/>
      <w:lvlText w:val="%2."/>
      <w:lvlJc w:val="right"/>
      <w:pPr>
        <w:tabs>
          <w:tab w:val="num" w:pos="1080"/>
        </w:tabs>
        <w:ind w:left="1080" w:hanging="360"/>
      </w:pPr>
      <w:rPr>
        <w:rFonts w:hint="default"/>
      </w:rPr>
    </w:lvl>
    <w:lvl w:ilvl="2">
      <w:start w:val="1"/>
      <w:numFmt w:val="lowerRoman"/>
      <w:lvlText w:val="%3."/>
      <w:lvlJc w:val="right"/>
      <w:pPr>
        <w:tabs>
          <w:tab w:val="num" w:pos="2160"/>
        </w:tabs>
        <w:ind w:left="2160" w:hanging="144"/>
      </w:pPr>
      <w:rPr>
        <w:rFonts w:hint="default"/>
      </w:rPr>
    </w:lvl>
    <w:lvl w:ilvl="3">
      <w:start w:val="1"/>
      <w:numFmt w:val="lowerLetter"/>
      <w:lvlText w:val="%4."/>
      <w:lvlJc w:val="left"/>
      <w:pPr>
        <w:tabs>
          <w:tab w:val="num" w:pos="2880"/>
        </w:tabs>
        <w:ind w:left="2880" w:hanging="36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8">
    <w:nsid w:val="714D6408"/>
    <w:multiLevelType w:val="hybridMultilevel"/>
    <w:tmpl w:val="804C44E2"/>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540" w:hanging="360"/>
      </w:pPr>
      <w:rPr>
        <w:rFonts w:ascii="Courier New" w:hAnsi="Courier New" w:cs="Courier New" w:hint="default"/>
      </w:rPr>
    </w:lvl>
    <w:lvl w:ilvl="2" w:tplc="04090005" w:tentative="1">
      <w:start w:val="1"/>
      <w:numFmt w:val="bullet"/>
      <w:lvlText w:val=""/>
      <w:lvlJc w:val="left"/>
      <w:pPr>
        <w:ind w:left="1260" w:hanging="360"/>
      </w:pPr>
      <w:rPr>
        <w:rFonts w:ascii="Wingdings" w:hAnsi="Wingdings" w:hint="default"/>
      </w:rPr>
    </w:lvl>
    <w:lvl w:ilvl="3" w:tplc="04090001" w:tentative="1">
      <w:start w:val="1"/>
      <w:numFmt w:val="bullet"/>
      <w:lvlText w:val=""/>
      <w:lvlJc w:val="left"/>
      <w:pPr>
        <w:ind w:left="1980" w:hanging="360"/>
      </w:pPr>
      <w:rPr>
        <w:rFonts w:ascii="Symbol" w:hAnsi="Symbol" w:hint="default"/>
      </w:rPr>
    </w:lvl>
    <w:lvl w:ilvl="4" w:tplc="04090003" w:tentative="1">
      <w:start w:val="1"/>
      <w:numFmt w:val="bullet"/>
      <w:lvlText w:val="o"/>
      <w:lvlJc w:val="left"/>
      <w:pPr>
        <w:ind w:left="2700" w:hanging="360"/>
      </w:pPr>
      <w:rPr>
        <w:rFonts w:ascii="Courier New" w:hAnsi="Courier New" w:cs="Courier New" w:hint="default"/>
      </w:rPr>
    </w:lvl>
    <w:lvl w:ilvl="5" w:tplc="04090005" w:tentative="1">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cs="Courier New" w:hint="default"/>
      </w:rPr>
    </w:lvl>
    <w:lvl w:ilvl="8" w:tplc="04090005" w:tentative="1">
      <w:start w:val="1"/>
      <w:numFmt w:val="bullet"/>
      <w:lvlText w:val=""/>
      <w:lvlJc w:val="left"/>
      <w:pPr>
        <w:ind w:left="5580" w:hanging="360"/>
      </w:pPr>
      <w:rPr>
        <w:rFonts w:ascii="Wingdings" w:hAnsi="Wingdings" w:hint="default"/>
      </w:rPr>
    </w:lvl>
  </w:abstractNum>
  <w:abstractNum w:abstractNumId="29">
    <w:nsid w:val="7F540149"/>
    <w:multiLevelType w:val="hybridMultilevel"/>
    <w:tmpl w:val="EF542EAE"/>
    <w:lvl w:ilvl="0" w:tplc="04090001">
      <w:start w:val="1"/>
      <w:numFmt w:val="bullet"/>
      <w:lvlText w:val=""/>
      <w:lvlJc w:val="left"/>
      <w:pPr>
        <w:ind w:left="180" w:hanging="360"/>
      </w:pPr>
      <w:rPr>
        <w:rFonts w:ascii="Symbol" w:hAnsi="Symbol" w:hint="default"/>
      </w:rPr>
    </w:lvl>
    <w:lvl w:ilvl="1" w:tplc="04090003">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30">
    <w:nsid w:val="7FA12A6E"/>
    <w:multiLevelType w:val="hybridMultilevel"/>
    <w:tmpl w:val="4BE87164"/>
    <w:lvl w:ilvl="0" w:tplc="1E421404">
      <w:start w:val="9"/>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8"/>
  </w:num>
  <w:num w:numId="2">
    <w:abstractNumId w:val="29"/>
  </w:num>
  <w:num w:numId="3">
    <w:abstractNumId w:val="25"/>
  </w:num>
  <w:num w:numId="4">
    <w:abstractNumId w:val="11"/>
  </w:num>
  <w:num w:numId="5">
    <w:abstractNumId w:val="12"/>
  </w:num>
  <w:num w:numId="6">
    <w:abstractNumId w:val="0"/>
  </w:num>
  <w:num w:numId="7">
    <w:abstractNumId w:val="2"/>
  </w:num>
  <w:num w:numId="8">
    <w:abstractNumId w:val="18"/>
  </w:num>
  <w:num w:numId="9">
    <w:abstractNumId w:val="19"/>
  </w:num>
  <w:num w:numId="10">
    <w:abstractNumId w:val="24"/>
  </w:num>
  <w:num w:numId="11">
    <w:abstractNumId w:val="13"/>
  </w:num>
  <w:num w:numId="12">
    <w:abstractNumId w:val="3"/>
  </w:num>
  <w:num w:numId="13">
    <w:abstractNumId w:val="1"/>
  </w:num>
  <w:num w:numId="14">
    <w:abstractNumId w:val="10"/>
  </w:num>
  <w:num w:numId="15">
    <w:abstractNumId w:val="6"/>
  </w:num>
  <w:num w:numId="16">
    <w:abstractNumId w:val="30"/>
  </w:num>
  <w:num w:numId="17">
    <w:abstractNumId w:val="14"/>
  </w:num>
  <w:num w:numId="18">
    <w:abstractNumId w:val="17"/>
  </w:num>
  <w:num w:numId="19">
    <w:abstractNumId w:val="4"/>
  </w:num>
  <w:num w:numId="20">
    <w:abstractNumId w:val="22"/>
  </w:num>
  <w:num w:numId="21">
    <w:abstractNumId w:val="26"/>
  </w:num>
  <w:num w:numId="22">
    <w:abstractNumId w:val="5"/>
  </w:num>
  <w:num w:numId="23">
    <w:abstractNumId w:val="20"/>
  </w:num>
  <w:num w:numId="24">
    <w:abstractNumId w:val="9"/>
  </w:num>
  <w:num w:numId="25">
    <w:abstractNumId w:val="7"/>
  </w:num>
  <w:num w:numId="26">
    <w:abstractNumId w:val="15"/>
  </w:num>
  <w:num w:numId="27">
    <w:abstractNumId w:val="8"/>
  </w:num>
  <w:num w:numId="28">
    <w:abstractNumId w:val="27"/>
  </w:num>
  <w:num w:numId="29">
    <w:abstractNumId w:val="23"/>
  </w:num>
  <w:num w:numId="30">
    <w:abstractNumId w:val="16"/>
  </w:num>
  <w:num w:numId="31">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Formatting/>
  <w:defaultTabStop w:val="720"/>
  <w:drawingGridHorizontalSpacing w:val="120"/>
  <w:displayHorizontalDrawingGridEvery w:val="2"/>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rsids>
    <w:rsidRoot w:val="001631F6"/>
    <w:rsid w:val="00016F4D"/>
    <w:rsid w:val="00017689"/>
    <w:rsid w:val="00021D17"/>
    <w:rsid w:val="00023D82"/>
    <w:rsid w:val="0004389D"/>
    <w:rsid w:val="00047399"/>
    <w:rsid w:val="000616AA"/>
    <w:rsid w:val="0006707D"/>
    <w:rsid w:val="000A3566"/>
    <w:rsid w:val="000D78C3"/>
    <w:rsid w:val="00132AC2"/>
    <w:rsid w:val="00141845"/>
    <w:rsid w:val="00144756"/>
    <w:rsid w:val="00160D7A"/>
    <w:rsid w:val="001631F6"/>
    <w:rsid w:val="00164684"/>
    <w:rsid w:val="001734DC"/>
    <w:rsid w:val="001922DB"/>
    <w:rsid w:val="001A5118"/>
    <w:rsid w:val="001A7F0B"/>
    <w:rsid w:val="001B2BE6"/>
    <w:rsid w:val="001D33CD"/>
    <w:rsid w:val="001D7D38"/>
    <w:rsid w:val="001F0948"/>
    <w:rsid w:val="001F5F32"/>
    <w:rsid w:val="00205312"/>
    <w:rsid w:val="00267F59"/>
    <w:rsid w:val="0029174E"/>
    <w:rsid w:val="002918EC"/>
    <w:rsid w:val="002A10C8"/>
    <w:rsid w:val="002B15ED"/>
    <w:rsid w:val="002F222A"/>
    <w:rsid w:val="002F312C"/>
    <w:rsid w:val="003060E8"/>
    <w:rsid w:val="003335F8"/>
    <w:rsid w:val="00412C52"/>
    <w:rsid w:val="00420176"/>
    <w:rsid w:val="00426A8B"/>
    <w:rsid w:val="00436776"/>
    <w:rsid w:val="004534E9"/>
    <w:rsid w:val="00453FF0"/>
    <w:rsid w:val="0045534A"/>
    <w:rsid w:val="0045632A"/>
    <w:rsid w:val="0049689B"/>
    <w:rsid w:val="00497C9A"/>
    <w:rsid w:val="004D31C6"/>
    <w:rsid w:val="004D637B"/>
    <w:rsid w:val="004E446C"/>
    <w:rsid w:val="004E4AE8"/>
    <w:rsid w:val="004F221A"/>
    <w:rsid w:val="005021AA"/>
    <w:rsid w:val="00524A76"/>
    <w:rsid w:val="00546B0F"/>
    <w:rsid w:val="00556F56"/>
    <w:rsid w:val="00567694"/>
    <w:rsid w:val="00567798"/>
    <w:rsid w:val="00574D2A"/>
    <w:rsid w:val="00583A40"/>
    <w:rsid w:val="00586786"/>
    <w:rsid w:val="0059178E"/>
    <w:rsid w:val="005924EA"/>
    <w:rsid w:val="00595774"/>
    <w:rsid w:val="005C704E"/>
    <w:rsid w:val="005D68BC"/>
    <w:rsid w:val="005E4636"/>
    <w:rsid w:val="00604C58"/>
    <w:rsid w:val="00606063"/>
    <w:rsid w:val="006212DE"/>
    <w:rsid w:val="00625298"/>
    <w:rsid w:val="0066112D"/>
    <w:rsid w:val="00667E5E"/>
    <w:rsid w:val="006850C0"/>
    <w:rsid w:val="006A6BE2"/>
    <w:rsid w:val="006B376D"/>
    <w:rsid w:val="006B70D4"/>
    <w:rsid w:val="006F613F"/>
    <w:rsid w:val="006F6CCB"/>
    <w:rsid w:val="00742BEB"/>
    <w:rsid w:val="00812704"/>
    <w:rsid w:val="008200BD"/>
    <w:rsid w:val="0088227D"/>
    <w:rsid w:val="008C127A"/>
    <w:rsid w:val="008D5896"/>
    <w:rsid w:val="008F0834"/>
    <w:rsid w:val="008F2646"/>
    <w:rsid w:val="00910739"/>
    <w:rsid w:val="00917126"/>
    <w:rsid w:val="00917202"/>
    <w:rsid w:val="0092250F"/>
    <w:rsid w:val="00971525"/>
    <w:rsid w:val="0098782E"/>
    <w:rsid w:val="009A180C"/>
    <w:rsid w:val="009C6AEF"/>
    <w:rsid w:val="009E2D3C"/>
    <w:rsid w:val="009F17E1"/>
    <w:rsid w:val="009F5F19"/>
    <w:rsid w:val="00A3252B"/>
    <w:rsid w:val="00A32F91"/>
    <w:rsid w:val="00A366B4"/>
    <w:rsid w:val="00A5313F"/>
    <w:rsid w:val="00A67794"/>
    <w:rsid w:val="00A7653A"/>
    <w:rsid w:val="00A86A65"/>
    <w:rsid w:val="00AB239B"/>
    <w:rsid w:val="00AB3495"/>
    <w:rsid w:val="00AB76A0"/>
    <w:rsid w:val="00AC7FC9"/>
    <w:rsid w:val="00AD7E4F"/>
    <w:rsid w:val="00B1463E"/>
    <w:rsid w:val="00B454E0"/>
    <w:rsid w:val="00B662C3"/>
    <w:rsid w:val="00B71F7C"/>
    <w:rsid w:val="00B74812"/>
    <w:rsid w:val="00B76C8D"/>
    <w:rsid w:val="00B81204"/>
    <w:rsid w:val="00B8311D"/>
    <w:rsid w:val="00B92089"/>
    <w:rsid w:val="00BA6C93"/>
    <w:rsid w:val="00BD7B39"/>
    <w:rsid w:val="00C074E1"/>
    <w:rsid w:val="00C45813"/>
    <w:rsid w:val="00C52E33"/>
    <w:rsid w:val="00C63735"/>
    <w:rsid w:val="00C74B11"/>
    <w:rsid w:val="00C87BF6"/>
    <w:rsid w:val="00C902B3"/>
    <w:rsid w:val="00CB1414"/>
    <w:rsid w:val="00CB5C0D"/>
    <w:rsid w:val="00CC7762"/>
    <w:rsid w:val="00CD5B86"/>
    <w:rsid w:val="00CF1B79"/>
    <w:rsid w:val="00D031EF"/>
    <w:rsid w:val="00D271E9"/>
    <w:rsid w:val="00D351E0"/>
    <w:rsid w:val="00D402D4"/>
    <w:rsid w:val="00D80647"/>
    <w:rsid w:val="00DB0EC9"/>
    <w:rsid w:val="00DB3110"/>
    <w:rsid w:val="00DD0020"/>
    <w:rsid w:val="00DE5B90"/>
    <w:rsid w:val="00E05A1C"/>
    <w:rsid w:val="00E170F3"/>
    <w:rsid w:val="00E46198"/>
    <w:rsid w:val="00E90D64"/>
    <w:rsid w:val="00EE7C47"/>
    <w:rsid w:val="00F01504"/>
    <w:rsid w:val="00F241D2"/>
    <w:rsid w:val="00F422B7"/>
    <w:rsid w:val="00F60AF5"/>
    <w:rsid w:val="00F63841"/>
    <w:rsid w:val="00F906C3"/>
    <w:rsid w:val="00FA235F"/>
    <w:rsid w:val="00FB5ACF"/>
    <w:rsid w:val="00FC4B9A"/>
    <w:rsid w:val="00FD44C9"/>
    <w:rsid w:val="00FE14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060E8"/>
    <w:rPr>
      <w:sz w:val="24"/>
      <w:szCs w:val="24"/>
    </w:rPr>
  </w:style>
  <w:style w:type="paragraph" w:styleId="Heading1">
    <w:name w:val="heading 1"/>
    <w:basedOn w:val="Normal"/>
    <w:next w:val="Normal"/>
    <w:link w:val="Heading1Char"/>
    <w:qFormat/>
    <w:rsid w:val="008F0834"/>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4534E9"/>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4534E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631F6"/>
    <w:pPr>
      <w:tabs>
        <w:tab w:val="center" w:pos="4320"/>
        <w:tab w:val="right" w:pos="8640"/>
      </w:tabs>
    </w:pPr>
  </w:style>
  <w:style w:type="paragraph" w:styleId="Footer">
    <w:name w:val="footer"/>
    <w:basedOn w:val="Normal"/>
    <w:link w:val="FooterChar"/>
    <w:uiPriority w:val="99"/>
    <w:rsid w:val="001631F6"/>
    <w:pPr>
      <w:tabs>
        <w:tab w:val="center" w:pos="4320"/>
        <w:tab w:val="right" w:pos="8640"/>
      </w:tabs>
    </w:pPr>
  </w:style>
  <w:style w:type="paragraph" w:styleId="BalloonText">
    <w:name w:val="Balloon Text"/>
    <w:basedOn w:val="Normal"/>
    <w:link w:val="BalloonTextChar"/>
    <w:rsid w:val="00583A40"/>
    <w:rPr>
      <w:rFonts w:ascii="Tahoma" w:hAnsi="Tahoma" w:cs="Tahoma"/>
      <w:sz w:val="16"/>
      <w:szCs w:val="16"/>
    </w:rPr>
  </w:style>
  <w:style w:type="character" w:customStyle="1" w:styleId="BalloonTextChar">
    <w:name w:val="Balloon Text Char"/>
    <w:basedOn w:val="DefaultParagraphFont"/>
    <w:link w:val="BalloonText"/>
    <w:rsid w:val="00583A40"/>
    <w:rPr>
      <w:rFonts w:ascii="Tahoma" w:hAnsi="Tahoma" w:cs="Tahoma"/>
      <w:sz w:val="16"/>
      <w:szCs w:val="16"/>
    </w:rPr>
  </w:style>
  <w:style w:type="character" w:styleId="Hyperlink">
    <w:name w:val="Hyperlink"/>
    <w:basedOn w:val="DefaultParagraphFont"/>
    <w:rsid w:val="00420176"/>
    <w:rPr>
      <w:color w:val="0000FF"/>
      <w:u w:val="single"/>
    </w:rPr>
  </w:style>
  <w:style w:type="character" w:customStyle="1" w:styleId="FooterChar">
    <w:name w:val="Footer Char"/>
    <w:basedOn w:val="DefaultParagraphFont"/>
    <w:link w:val="Footer"/>
    <w:uiPriority w:val="99"/>
    <w:rsid w:val="00F63841"/>
    <w:rPr>
      <w:sz w:val="24"/>
      <w:szCs w:val="24"/>
    </w:rPr>
  </w:style>
  <w:style w:type="paragraph" w:styleId="NoSpacing">
    <w:name w:val="No Spacing"/>
    <w:uiPriority w:val="1"/>
    <w:qFormat/>
    <w:rsid w:val="002F312C"/>
    <w:rPr>
      <w:sz w:val="24"/>
      <w:szCs w:val="24"/>
    </w:rPr>
  </w:style>
  <w:style w:type="character" w:customStyle="1" w:styleId="Heading1Char">
    <w:name w:val="Heading 1 Char"/>
    <w:basedOn w:val="DefaultParagraphFont"/>
    <w:link w:val="Heading1"/>
    <w:rsid w:val="008F0834"/>
    <w:rPr>
      <w:rFonts w:ascii="Arial" w:hAnsi="Arial" w:cs="Arial"/>
      <w:b/>
      <w:bCs/>
      <w:kern w:val="32"/>
      <w:sz w:val="32"/>
      <w:szCs w:val="32"/>
    </w:rPr>
  </w:style>
  <w:style w:type="character" w:customStyle="1" w:styleId="DeltaViewInsertion">
    <w:name w:val="DeltaView Insertion"/>
    <w:rsid w:val="008F0834"/>
    <w:rPr>
      <w:color w:val="0000FF"/>
      <w:spacing w:val="0"/>
      <w:u w:val="double"/>
    </w:rPr>
  </w:style>
  <w:style w:type="character" w:customStyle="1" w:styleId="DeltaViewDeletion">
    <w:name w:val="DeltaView Deletion"/>
    <w:rsid w:val="008F0834"/>
    <w:rPr>
      <w:strike/>
      <w:color w:val="FF0000"/>
      <w:spacing w:val="0"/>
    </w:rPr>
  </w:style>
  <w:style w:type="paragraph" w:styleId="Subtitle">
    <w:name w:val="Subtitle"/>
    <w:basedOn w:val="Normal"/>
    <w:link w:val="SubtitleChar"/>
    <w:qFormat/>
    <w:rsid w:val="008F0834"/>
    <w:pPr>
      <w:autoSpaceDE w:val="0"/>
      <w:autoSpaceDN w:val="0"/>
      <w:adjustRightInd w:val="0"/>
      <w:ind w:left="360"/>
    </w:pPr>
    <w:rPr>
      <w:b/>
      <w:bCs/>
    </w:rPr>
  </w:style>
  <w:style w:type="character" w:customStyle="1" w:styleId="SubtitleChar">
    <w:name w:val="Subtitle Char"/>
    <w:basedOn w:val="DefaultParagraphFont"/>
    <w:link w:val="Subtitle"/>
    <w:rsid w:val="008F0834"/>
    <w:rPr>
      <w:b/>
      <w:bCs/>
      <w:sz w:val="24"/>
      <w:szCs w:val="24"/>
    </w:rPr>
  </w:style>
  <w:style w:type="character" w:customStyle="1" w:styleId="Heading2Char">
    <w:name w:val="Heading 2 Char"/>
    <w:basedOn w:val="DefaultParagraphFont"/>
    <w:link w:val="Heading2"/>
    <w:semiHidden/>
    <w:rsid w:val="004534E9"/>
    <w:rPr>
      <w:rFonts w:ascii="Cambria" w:eastAsia="Times New Roman" w:hAnsi="Cambria" w:cs="Times New Roman"/>
      <w:b/>
      <w:bCs/>
      <w:i/>
      <w:iCs/>
      <w:sz w:val="28"/>
      <w:szCs w:val="28"/>
    </w:rPr>
  </w:style>
  <w:style w:type="character" w:customStyle="1" w:styleId="Heading3Char">
    <w:name w:val="Heading 3 Char"/>
    <w:basedOn w:val="DefaultParagraphFont"/>
    <w:link w:val="Heading3"/>
    <w:rsid w:val="004534E9"/>
    <w:rPr>
      <w:rFonts w:ascii="Arial" w:hAnsi="Arial" w:cs="Arial"/>
      <w:b/>
      <w:bCs/>
      <w:sz w:val="26"/>
      <w:szCs w:val="26"/>
    </w:rPr>
  </w:style>
  <w:style w:type="paragraph" w:styleId="BodyText">
    <w:name w:val="Body Text"/>
    <w:basedOn w:val="Normal"/>
    <w:link w:val="BodyTextChar"/>
    <w:rsid w:val="004534E9"/>
    <w:pPr>
      <w:autoSpaceDE w:val="0"/>
      <w:autoSpaceDN w:val="0"/>
      <w:adjustRightInd w:val="0"/>
      <w:spacing w:after="120"/>
    </w:pPr>
  </w:style>
  <w:style w:type="character" w:customStyle="1" w:styleId="BodyTextChar">
    <w:name w:val="Body Text Char"/>
    <w:basedOn w:val="DefaultParagraphFont"/>
    <w:link w:val="BodyText"/>
    <w:rsid w:val="004534E9"/>
    <w:rPr>
      <w:sz w:val="24"/>
      <w:szCs w:val="24"/>
    </w:rPr>
  </w:style>
  <w:style w:type="character" w:customStyle="1" w:styleId="DeltaViewMoveDestination">
    <w:name w:val="DeltaView Move Destination"/>
    <w:rsid w:val="006F613F"/>
    <w:rPr>
      <w:color w:val="00C000"/>
      <w:spacing w:val="0"/>
      <w:u w:val="double"/>
    </w:rPr>
  </w:style>
  <w:style w:type="paragraph" w:styleId="ListParagraph">
    <w:name w:val="List Paragraph"/>
    <w:basedOn w:val="Normal"/>
    <w:uiPriority w:val="34"/>
    <w:qFormat/>
    <w:rsid w:val="009E2D3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reighton.edu/cs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E6E6D3-1A2B-4067-A795-E83CFAC97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2482</Words>
  <Characters>13031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Creighton University</Company>
  <LinksUpToDate>false</LinksUpToDate>
  <CharactersWithSpaces>15483</CharactersWithSpaces>
  <SharedDoc>false</SharedDoc>
  <HLinks>
    <vt:vector size="6" baseType="variant">
      <vt:variant>
        <vt:i4>5636186</vt:i4>
      </vt:variant>
      <vt:variant>
        <vt:i4>0</vt:i4>
      </vt:variant>
      <vt:variant>
        <vt:i4>0</vt:i4>
      </vt:variant>
      <vt:variant>
        <vt:i4>5</vt:i4>
      </vt:variant>
      <vt:variant>
        <vt:lpwstr>http://www.creighton.edu/csu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CSUFIN</cp:lastModifiedBy>
  <cp:revision>2</cp:revision>
  <cp:lastPrinted>2012-10-05T14:29:00Z</cp:lastPrinted>
  <dcterms:created xsi:type="dcterms:W3CDTF">2012-10-05T15:05:00Z</dcterms:created>
  <dcterms:modified xsi:type="dcterms:W3CDTF">2012-10-05T15:05:00Z</dcterms:modified>
</cp:coreProperties>
</file>