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0C7A29" w14:textId="2AE4109F" w:rsidR="008D4AFA" w:rsidRDefault="008D4AFA">
      <w:pPr>
        <w:pStyle w:val="BodyText"/>
        <w:spacing w:before="2"/>
        <w:rPr>
          <w:sz w:val="24"/>
        </w:rPr>
      </w:pPr>
    </w:p>
    <w:p w14:paraId="09B75A41" w14:textId="0A5E6268" w:rsidR="0056700C" w:rsidRDefault="00765E76" w:rsidP="0056700C">
      <w:pPr>
        <w:pStyle w:val="BodyText"/>
        <w:spacing w:line="252" w:lineRule="auto"/>
        <w:ind w:left="102" w:right="154"/>
        <w:jc w:val="both"/>
        <w:rPr>
          <w:b/>
          <w:w w:val="105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B7312DA" wp14:editId="41D7FFAC">
            <wp:simplePos x="0" y="0"/>
            <wp:positionH relativeFrom="column">
              <wp:posOffset>3714750</wp:posOffset>
            </wp:positionH>
            <wp:positionV relativeFrom="paragraph">
              <wp:posOffset>87606</wp:posOffset>
            </wp:positionV>
            <wp:extent cx="3311525" cy="7740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RASLogo_Artboard 1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1525" cy="774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0E1D8B" w14:textId="77777777" w:rsidR="0056700C" w:rsidRDefault="0056700C" w:rsidP="00B737FB">
      <w:pPr>
        <w:pStyle w:val="BodyText"/>
        <w:ind w:left="102" w:right="154"/>
        <w:jc w:val="both"/>
        <w:rPr>
          <w:b/>
          <w:w w:val="105"/>
        </w:rPr>
      </w:pPr>
    </w:p>
    <w:p w14:paraId="48FDC627" w14:textId="4B4F340C" w:rsidR="000536A0" w:rsidRDefault="000536A0" w:rsidP="00104F37">
      <w:pPr>
        <w:pStyle w:val="BodyText"/>
        <w:ind w:right="154"/>
        <w:jc w:val="both"/>
        <w:rPr>
          <w:b/>
          <w:color w:val="002060"/>
          <w:w w:val="105"/>
          <w:sz w:val="28"/>
          <w:szCs w:val="28"/>
        </w:rPr>
      </w:pPr>
      <w:r>
        <w:rPr>
          <w:b/>
          <w:color w:val="002060"/>
          <w:w w:val="105"/>
          <w:sz w:val="28"/>
          <w:szCs w:val="28"/>
        </w:rPr>
        <w:t xml:space="preserve"> </w:t>
      </w:r>
      <w:r w:rsidR="0078669F" w:rsidRPr="000536A0">
        <w:rPr>
          <w:b/>
          <w:color w:val="002060"/>
          <w:w w:val="105"/>
          <w:sz w:val="28"/>
          <w:szCs w:val="28"/>
        </w:rPr>
        <w:t>20</w:t>
      </w:r>
      <w:bookmarkStart w:id="0" w:name="_GoBack"/>
      <w:bookmarkEnd w:id="0"/>
      <w:r w:rsidR="0078669F">
        <w:rPr>
          <w:b/>
          <w:color w:val="002060"/>
          <w:w w:val="105"/>
          <w:sz w:val="28"/>
          <w:szCs w:val="28"/>
        </w:rPr>
        <w:t>20</w:t>
      </w:r>
      <w:r w:rsidR="0078669F" w:rsidRPr="000536A0">
        <w:rPr>
          <w:b/>
          <w:color w:val="002060"/>
          <w:w w:val="105"/>
          <w:sz w:val="28"/>
          <w:szCs w:val="28"/>
        </w:rPr>
        <w:t xml:space="preserve"> </w:t>
      </w:r>
      <w:r w:rsidR="00104F37" w:rsidRPr="000536A0">
        <w:rPr>
          <w:b/>
          <w:color w:val="002060"/>
          <w:w w:val="105"/>
          <w:sz w:val="28"/>
          <w:szCs w:val="28"/>
        </w:rPr>
        <w:t xml:space="preserve">SUMMER UNDERGRADUATE </w:t>
      </w:r>
    </w:p>
    <w:p w14:paraId="7554ACF3" w14:textId="7A7A9FC3" w:rsidR="000536A0" w:rsidRDefault="000536A0" w:rsidP="00104F37">
      <w:pPr>
        <w:pStyle w:val="BodyText"/>
        <w:ind w:right="154"/>
        <w:jc w:val="both"/>
        <w:rPr>
          <w:b/>
          <w:color w:val="002060"/>
          <w:w w:val="105"/>
          <w:sz w:val="28"/>
          <w:szCs w:val="28"/>
        </w:rPr>
      </w:pPr>
      <w:r>
        <w:rPr>
          <w:b/>
          <w:color w:val="002060"/>
          <w:w w:val="105"/>
          <w:sz w:val="28"/>
          <w:szCs w:val="28"/>
        </w:rPr>
        <w:t xml:space="preserve"> </w:t>
      </w:r>
      <w:r w:rsidR="00104F37" w:rsidRPr="000536A0">
        <w:rPr>
          <w:b/>
          <w:color w:val="002060"/>
          <w:w w:val="105"/>
          <w:sz w:val="28"/>
          <w:szCs w:val="28"/>
        </w:rPr>
        <w:t>RESEARCH</w:t>
      </w:r>
      <w:r>
        <w:rPr>
          <w:b/>
          <w:color w:val="002060"/>
          <w:w w:val="105"/>
          <w:sz w:val="28"/>
          <w:szCs w:val="28"/>
        </w:rPr>
        <w:t xml:space="preserve"> </w:t>
      </w:r>
      <w:r w:rsidR="00104F37" w:rsidRPr="000536A0">
        <w:rPr>
          <w:b/>
          <w:color w:val="002060"/>
          <w:w w:val="105"/>
          <w:sz w:val="28"/>
          <w:szCs w:val="28"/>
        </w:rPr>
        <w:t xml:space="preserve">&amp; CREATIVE PROJECTS </w:t>
      </w:r>
    </w:p>
    <w:p w14:paraId="792C38C7" w14:textId="7ED18B6A" w:rsidR="00675479" w:rsidRPr="00416DA4" w:rsidRDefault="000536A0" w:rsidP="00DF23CC">
      <w:pPr>
        <w:pStyle w:val="BodyText"/>
        <w:ind w:right="154"/>
        <w:jc w:val="both"/>
        <w:rPr>
          <w:b/>
          <w:color w:val="002060"/>
          <w:w w:val="105"/>
          <w:sz w:val="28"/>
          <w:szCs w:val="28"/>
        </w:rPr>
      </w:pPr>
      <w:r>
        <w:rPr>
          <w:b/>
          <w:color w:val="002060"/>
          <w:w w:val="105"/>
          <w:sz w:val="28"/>
          <w:szCs w:val="28"/>
        </w:rPr>
        <w:t xml:space="preserve"> </w:t>
      </w:r>
      <w:r w:rsidR="00104F37" w:rsidRPr="000536A0">
        <w:rPr>
          <w:b/>
          <w:color w:val="002060"/>
          <w:w w:val="105"/>
          <w:sz w:val="28"/>
          <w:szCs w:val="28"/>
        </w:rPr>
        <w:t>FELLOWSHIP PROGRAM</w:t>
      </w:r>
    </w:p>
    <w:p w14:paraId="61E63F74" w14:textId="0CF0732C" w:rsidR="001F548D" w:rsidRDefault="007466F3" w:rsidP="001F548D">
      <w:pPr>
        <w:pStyle w:val="BodyText"/>
        <w:spacing w:before="96"/>
        <w:ind w:left="102" w:right="154"/>
        <w:jc w:val="both"/>
        <w:rPr>
          <w:strike/>
          <w:w w:val="105"/>
        </w:rPr>
      </w:pPr>
      <w:r w:rsidRPr="00416DA4">
        <w:rPr>
          <w:w w:val="105"/>
        </w:rPr>
        <w:t>Creighton is committed to promoting research opportunities for undergraduates through the Center for Undergraduate Research and</w:t>
      </w:r>
      <w:r w:rsidRPr="008F34D3">
        <w:rPr>
          <w:w w:val="105"/>
        </w:rPr>
        <w:t xml:space="preserve"> Scholarship (CURAS).</w:t>
      </w:r>
      <w:r w:rsidR="00104F37" w:rsidRPr="008F34D3">
        <w:rPr>
          <w:spacing w:val="55"/>
          <w:w w:val="105"/>
        </w:rPr>
        <w:t xml:space="preserve"> </w:t>
      </w:r>
      <w:r w:rsidRPr="008F34D3">
        <w:rPr>
          <w:w w:val="105"/>
        </w:rPr>
        <w:t xml:space="preserve">One important way CURAS does this is by providing </w:t>
      </w:r>
      <w:r w:rsidR="00155126">
        <w:rPr>
          <w:w w:val="105"/>
        </w:rPr>
        <w:t>fellowships</w:t>
      </w:r>
      <w:r w:rsidRPr="008F34D3">
        <w:rPr>
          <w:w w:val="105"/>
        </w:rPr>
        <w:t xml:space="preserve"> for students to fund full-time research or development of a creative project conducted during the summer months. CURAS currently offers </w:t>
      </w:r>
      <w:r w:rsidR="00104F37" w:rsidRPr="008F34D3">
        <w:rPr>
          <w:w w:val="105"/>
        </w:rPr>
        <w:t>six</w:t>
      </w:r>
      <w:r w:rsidR="004B63A2" w:rsidRPr="008F34D3">
        <w:rPr>
          <w:w w:val="105"/>
        </w:rPr>
        <w:t xml:space="preserve"> </w:t>
      </w:r>
      <w:r w:rsidRPr="008F34D3">
        <w:rPr>
          <w:w w:val="105"/>
        </w:rPr>
        <w:t>different types of summer awards (see below)</w:t>
      </w:r>
      <w:r w:rsidR="0048742C">
        <w:rPr>
          <w:w w:val="105"/>
        </w:rPr>
        <w:t xml:space="preserve"> through the Summer Undergraduate Research &amp; Creative Projects Fellowship (SURF) Program</w:t>
      </w:r>
      <w:r w:rsidRPr="008F34D3">
        <w:rPr>
          <w:w w:val="105"/>
        </w:rPr>
        <w:t>, open to full-time undergraduate students who wi</w:t>
      </w:r>
      <w:r w:rsidR="00104F37" w:rsidRPr="008F34D3">
        <w:rPr>
          <w:w w:val="105"/>
        </w:rPr>
        <w:t xml:space="preserve">ll be returning in Fall </w:t>
      </w:r>
      <w:r w:rsidR="0078669F" w:rsidRPr="008F34D3">
        <w:rPr>
          <w:w w:val="105"/>
        </w:rPr>
        <w:t>20</w:t>
      </w:r>
      <w:r w:rsidR="0078669F">
        <w:rPr>
          <w:w w:val="105"/>
        </w:rPr>
        <w:t>20</w:t>
      </w:r>
      <w:r w:rsidR="0078669F" w:rsidRPr="008F34D3">
        <w:rPr>
          <w:w w:val="105"/>
        </w:rPr>
        <w:t xml:space="preserve"> </w:t>
      </w:r>
      <w:r w:rsidRPr="008F34D3">
        <w:rPr>
          <w:w w:val="105"/>
        </w:rPr>
        <w:t xml:space="preserve">for continued full-time study. </w:t>
      </w:r>
    </w:p>
    <w:p w14:paraId="344C0ECF" w14:textId="09D5C039" w:rsidR="00AF4213" w:rsidRPr="00EE321B" w:rsidRDefault="00AF4213" w:rsidP="00500A37">
      <w:pPr>
        <w:pStyle w:val="BodyText"/>
        <w:spacing w:before="96"/>
        <w:ind w:left="102" w:right="154"/>
        <w:jc w:val="both"/>
        <w:rPr>
          <w:w w:val="105"/>
        </w:rPr>
      </w:pPr>
      <w:r w:rsidRPr="00EE321B">
        <w:rPr>
          <w:w w:val="105"/>
        </w:rPr>
        <w:t xml:space="preserve">The SURF program is designed to </w:t>
      </w:r>
      <w:r w:rsidR="00912060">
        <w:rPr>
          <w:w w:val="105"/>
        </w:rPr>
        <w:t>support</w:t>
      </w:r>
      <w:r w:rsidRPr="00EE321B">
        <w:rPr>
          <w:w w:val="105"/>
        </w:rPr>
        <w:t xml:space="preserve"> ten weeks of full-time</w:t>
      </w:r>
      <w:r w:rsidR="00D204DA">
        <w:rPr>
          <w:w w:val="105"/>
        </w:rPr>
        <w:t xml:space="preserve"> </w:t>
      </w:r>
      <w:r w:rsidR="00912060">
        <w:rPr>
          <w:w w:val="105"/>
        </w:rPr>
        <w:t xml:space="preserve">undergraduate </w:t>
      </w:r>
      <w:r w:rsidR="00AF5131" w:rsidRPr="00EE321B">
        <w:rPr>
          <w:w w:val="105"/>
        </w:rPr>
        <w:t>work</w:t>
      </w:r>
      <w:r w:rsidR="00AB02F3" w:rsidRPr="00EE321B">
        <w:rPr>
          <w:w w:val="105"/>
        </w:rPr>
        <w:t xml:space="preserve"> (40 hours/week)</w:t>
      </w:r>
      <w:r w:rsidR="00AF5131" w:rsidRPr="00EE321B">
        <w:rPr>
          <w:w w:val="105"/>
        </w:rPr>
        <w:t xml:space="preserve"> on an original research project or creative </w:t>
      </w:r>
      <w:r w:rsidR="003978A7" w:rsidRPr="00EE321B">
        <w:rPr>
          <w:w w:val="105"/>
        </w:rPr>
        <w:t>project</w:t>
      </w:r>
      <w:r w:rsidRPr="00EE321B">
        <w:rPr>
          <w:w w:val="105"/>
        </w:rPr>
        <w:t xml:space="preserve"> </w:t>
      </w:r>
      <w:r w:rsidR="00AB02F3" w:rsidRPr="00EE321B">
        <w:rPr>
          <w:w w:val="105"/>
        </w:rPr>
        <w:t>under the supervision</w:t>
      </w:r>
      <w:r w:rsidRPr="00EE321B">
        <w:rPr>
          <w:w w:val="105"/>
        </w:rPr>
        <w:t xml:space="preserve"> </w:t>
      </w:r>
      <w:r w:rsidR="00A020FA" w:rsidRPr="00EE321B">
        <w:rPr>
          <w:w w:val="105"/>
        </w:rPr>
        <w:t xml:space="preserve">of a </w:t>
      </w:r>
      <w:r w:rsidRPr="00EE321B">
        <w:rPr>
          <w:w w:val="105"/>
        </w:rPr>
        <w:t>faculty mentor</w:t>
      </w:r>
      <w:r w:rsidR="00912060">
        <w:rPr>
          <w:w w:val="105"/>
        </w:rPr>
        <w:t xml:space="preserve"> over the course of the summer</w:t>
      </w:r>
      <w:r w:rsidRPr="00EE321B">
        <w:rPr>
          <w:w w:val="105"/>
        </w:rPr>
        <w:t xml:space="preserve">. </w:t>
      </w:r>
      <w:r w:rsidR="001F548D" w:rsidRPr="00EE321B">
        <w:rPr>
          <w:w w:val="105"/>
        </w:rPr>
        <w:t xml:space="preserve">To </w:t>
      </w:r>
      <w:r w:rsidR="00912060">
        <w:rPr>
          <w:w w:val="105"/>
        </w:rPr>
        <w:t>further</w:t>
      </w:r>
      <w:r w:rsidR="00AB02F3" w:rsidRPr="00EE321B">
        <w:rPr>
          <w:w w:val="105"/>
        </w:rPr>
        <w:t xml:space="preserve"> </w:t>
      </w:r>
      <w:r w:rsidR="00912060">
        <w:rPr>
          <w:w w:val="105"/>
        </w:rPr>
        <w:t xml:space="preserve">assist </w:t>
      </w:r>
      <w:r w:rsidR="00AB02F3" w:rsidRPr="00EE321B">
        <w:rPr>
          <w:w w:val="105"/>
        </w:rPr>
        <w:t>Summer Undergraduate Research Fellows</w:t>
      </w:r>
      <w:r w:rsidR="00AF5131" w:rsidRPr="00EE321B">
        <w:rPr>
          <w:w w:val="105"/>
        </w:rPr>
        <w:t xml:space="preserve"> and contribute to their professional development</w:t>
      </w:r>
      <w:r w:rsidR="00AB02F3" w:rsidRPr="00EE321B">
        <w:rPr>
          <w:w w:val="105"/>
        </w:rPr>
        <w:t xml:space="preserve">, CURAS will </w:t>
      </w:r>
      <w:r w:rsidR="003978A7" w:rsidRPr="00EE321B">
        <w:rPr>
          <w:w w:val="105"/>
        </w:rPr>
        <w:t>host a Summer</w:t>
      </w:r>
      <w:r w:rsidR="00AF5FA2" w:rsidRPr="00EE321B">
        <w:rPr>
          <w:w w:val="105"/>
        </w:rPr>
        <w:t xml:space="preserve"> </w:t>
      </w:r>
      <w:r w:rsidR="00AB02F3" w:rsidRPr="00EE321B">
        <w:rPr>
          <w:w w:val="105"/>
        </w:rPr>
        <w:t xml:space="preserve">Undergraduate Research Workshop </w:t>
      </w:r>
      <w:r w:rsidR="001F548D" w:rsidRPr="00EE321B">
        <w:rPr>
          <w:w w:val="105"/>
        </w:rPr>
        <w:t>S</w:t>
      </w:r>
      <w:r w:rsidR="00AF5FA2" w:rsidRPr="00EE321B">
        <w:rPr>
          <w:w w:val="105"/>
        </w:rPr>
        <w:t>eries</w:t>
      </w:r>
      <w:r w:rsidR="00033944" w:rsidRPr="00EE321B">
        <w:rPr>
          <w:w w:val="105"/>
        </w:rPr>
        <w:t xml:space="preserve"> on campus during the summer of </w:t>
      </w:r>
      <w:r w:rsidR="0078669F" w:rsidRPr="00EE321B">
        <w:rPr>
          <w:w w:val="105"/>
        </w:rPr>
        <w:t>2</w:t>
      </w:r>
      <w:r w:rsidR="0078669F">
        <w:rPr>
          <w:w w:val="105"/>
        </w:rPr>
        <w:t>020</w:t>
      </w:r>
      <w:r w:rsidR="0048742C" w:rsidRPr="00EE321B">
        <w:rPr>
          <w:w w:val="105"/>
        </w:rPr>
        <w:t xml:space="preserve">. </w:t>
      </w:r>
      <w:r w:rsidR="00EE321B" w:rsidRPr="00EE321B">
        <w:rPr>
          <w:w w:val="105"/>
        </w:rPr>
        <w:t>CURAS SURF Fellows</w:t>
      </w:r>
      <w:r w:rsidR="0048742C" w:rsidRPr="00EE321B">
        <w:rPr>
          <w:w w:val="105"/>
        </w:rPr>
        <w:t xml:space="preserve"> will</w:t>
      </w:r>
      <w:r w:rsidR="00EE321B">
        <w:rPr>
          <w:w w:val="105"/>
        </w:rPr>
        <w:t xml:space="preserve"> be required to</w:t>
      </w:r>
      <w:r w:rsidR="0048742C" w:rsidRPr="00EE321B">
        <w:rPr>
          <w:w w:val="105"/>
        </w:rPr>
        <w:t xml:space="preserve"> meet</w:t>
      </w:r>
      <w:r w:rsidR="00AF5FA2" w:rsidRPr="00EE321B">
        <w:rPr>
          <w:w w:val="105"/>
        </w:rPr>
        <w:t xml:space="preserve"> </w:t>
      </w:r>
      <w:r w:rsidR="003978A7" w:rsidRPr="00EE321B">
        <w:rPr>
          <w:w w:val="105"/>
        </w:rPr>
        <w:t>weekly</w:t>
      </w:r>
      <w:r w:rsidR="00912060">
        <w:rPr>
          <w:w w:val="105"/>
        </w:rPr>
        <w:t xml:space="preserve"> as a group</w:t>
      </w:r>
      <w:r w:rsidR="00033944" w:rsidRPr="00EE321B">
        <w:rPr>
          <w:w w:val="105"/>
        </w:rPr>
        <w:t xml:space="preserve"> </w:t>
      </w:r>
      <w:r w:rsidR="00AF5131" w:rsidRPr="00EE321B">
        <w:rPr>
          <w:w w:val="105"/>
        </w:rPr>
        <w:t xml:space="preserve">from </w:t>
      </w:r>
      <w:r w:rsidR="00AF5FA2" w:rsidRPr="00EE321B">
        <w:rPr>
          <w:w w:val="105"/>
        </w:rPr>
        <w:t xml:space="preserve">June </w:t>
      </w:r>
      <w:r w:rsidR="0078669F">
        <w:rPr>
          <w:w w:val="105"/>
        </w:rPr>
        <w:t>1</w:t>
      </w:r>
      <w:r w:rsidR="00AF5FA2" w:rsidRPr="00EE321B">
        <w:rPr>
          <w:w w:val="105"/>
        </w:rPr>
        <w:t xml:space="preserve">, </w:t>
      </w:r>
      <w:r w:rsidR="0078669F" w:rsidRPr="00EE321B">
        <w:rPr>
          <w:w w:val="105"/>
        </w:rPr>
        <w:t>20</w:t>
      </w:r>
      <w:r w:rsidR="0078669F">
        <w:rPr>
          <w:w w:val="105"/>
        </w:rPr>
        <w:t xml:space="preserve">20 </w:t>
      </w:r>
      <w:r w:rsidR="00AF5FA2" w:rsidRPr="00EE321B">
        <w:rPr>
          <w:w w:val="105"/>
        </w:rPr>
        <w:t>thr</w:t>
      </w:r>
      <w:r w:rsidR="00BC0A71">
        <w:rPr>
          <w:w w:val="105"/>
        </w:rPr>
        <w:t xml:space="preserve">ough August </w:t>
      </w:r>
      <w:r w:rsidR="0078669F">
        <w:rPr>
          <w:w w:val="105"/>
        </w:rPr>
        <w:t>7</w:t>
      </w:r>
      <w:r w:rsidR="00BC0A71">
        <w:rPr>
          <w:w w:val="105"/>
        </w:rPr>
        <w:t xml:space="preserve">, </w:t>
      </w:r>
      <w:r w:rsidR="0078669F">
        <w:rPr>
          <w:w w:val="105"/>
        </w:rPr>
        <w:t>2020</w:t>
      </w:r>
      <w:r w:rsidR="003978A7" w:rsidRPr="00EE321B">
        <w:rPr>
          <w:w w:val="105"/>
        </w:rPr>
        <w:t>.</w:t>
      </w:r>
      <w:r w:rsidR="0048742C" w:rsidRPr="00EE321B">
        <w:rPr>
          <w:w w:val="105"/>
        </w:rPr>
        <w:t xml:space="preserve"> </w:t>
      </w:r>
      <w:r w:rsidR="00912060">
        <w:rPr>
          <w:w w:val="105"/>
        </w:rPr>
        <w:t xml:space="preserve">Should a project </w:t>
      </w:r>
      <w:r w:rsidR="00BC0A71">
        <w:rPr>
          <w:w w:val="105"/>
        </w:rPr>
        <w:t>necessitate that</w:t>
      </w:r>
      <w:r w:rsidR="00912060">
        <w:rPr>
          <w:w w:val="105"/>
        </w:rPr>
        <w:t xml:space="preserve"> a studen</w:t>
      </w:r>
      <w:r w:rsidR="00AB0B11">
        <w:rPr>
          <w:w w:val="105"/>
        </w:rPr>
        <w:t>t</w:t>
      </w:r>
      <w:r w:rsidR="00BC0A71">
        <w:rPr>
          <w:w w:val="105"/>
        </w:rPr>
        <w:t xml:space="preserve"> work </w:t>
      </w:r>
      <w:r w:rsidR="00AB0B11">
        <w:rPr>
          <w:w w:val="105"/>
        </w:rPr>
        <w:t xml:space="preserve">away from </w:t>
      </w:r>
      <w:r w:rsidR="0048742C" w:rsidRPr="00EE321B">
        <w:rPr>
          <w:w w:val="105"/>
        </w:rPr>
        <w:t>campus</w:t>
      </w:r>
      <w:r w:rsidR="00912060">
        <w:rPr>
          <w:w w:val="105"/>
        </w:rPr>
        <w:t>,</w:t>
      </w:r>
      <w:r w:rsidR="00AB0B11">
        <w:rPr>
          <w:w w:val="105"/>
        </w:rPr>
        <w:t xml:space="preserve"> electronic participation in the SURF workshops</w:t>
      </w:r>
      <w:r w:rsidR="00BC0A71">
        <w:rPr>
          <w:w w:val="105"/>
        </w:rPr>
        <w:t xml:space="preserve"> will be required</w:t>
      </w:r>
      <w:r w:rsidR="00AB02F3" w:rsidRPr="00EE321B">
        <w:rPr>
          <w:w w:val="105"/>
        </w:rPr>
        <w:t>.</w:t>
      </w:r>
      <w:r w:rsidR="00BC0A71" w:rsidRPr="00BC0A71">
        <w:rPr>
          <w:w w:val="105"/>
        </w:rPr>
        <w:t xml:space="preserve"> </w:t>
      </w:r>
      <w:r w:rsidR="00BC0A71" w:rsidRPr="00EE321B">
        <w:rPr>
          <w:w w:val="105"/>
        </w:rPr>
        <w:t xml:space="preserve">Regular participation </w:t>
      </w:r>
      <w:r w:rsidR="00BC0A71">
        <w:rPr>
          <w:w w:val="105"/>
        </w:rPr>
        <w:t>in this workshop series is mandatory</w:t>
      </w:r>
      <w:r w:rsidR="00BC0A71" w:rsidRPr="00EE321B">
        <w:rPr>
          <w:w w:val="105"/>
        </w:rPr>
        <w:t>, although reasonable exceptions will be made for family conflicts</w:t>
      </w:r>
      <w:r w:rsidR="00BC0A71">
        <w:rPr>
          <w:w w:val="105"/>
        </w:rPr>
        <w:t xml:space="preserve"> or other obligations/circumstances </w:t>
      </w:r>
      <w:r w:rsidR="00BC0A71" w:rsidRPr="00EE321B">
        <w:rPr>
          <w:w w:val="105"/>
        </w:rPr>
        <w:t>that may occasionally prohibit participation</w:t>
      </w:r>
      <w:r w:rsidR="00BC0A71">
        <w:rPr>
          <w:w w:val="105"/>
        </w:rPr>
        <w:t>.</w:t>
      </w:r>
      <w:r w:rsidR="00AB02F3" w:rsidRPr="00EE321B">
        <w:rPr>
          <w:w w:val="105"/>
        </w:rPr>
        <w:t xml:space="preserve"> </w:t>
      </w:r>
      <w:r w:rsidR="003978A7" w:rsidRPr="00EE321B">
        <w:rPr>
          <w:w w:val="105"/>
        </w:rPr>
        <w:t>In addition</w:t>
      </w:r>
      <w:r w:rsidR="00CC64E2" w:rsidRPr="00EE321B">
        <w:rPr>
          <w:w w:val="105"/>
        </w:rPr>
        <w:t>,</w:t>
      </w:r>
      <w:r w:rsidR="00EE321B" w:rsidRPr="00EE321B">
        <w:rPr>
          <w:w w:val="105"/>
        </w:rPr>
        <w:t xml:space="preserve"> each</w:t>
      </w:r>
      <w:r w:rsidR="00CC64E2" w:rsidRPr="00EE321B">
        <w:rPr>
          <w:w w:val="105"/>
        </w:rPr>
        <w:t xml:space="preserve"> </w:t>
      </w:r>
      <w:r w:rsidR="00EE321B" w:rsidRPr="00EE321B">
        <w:rPr>
          <w:w w:val="105"/>
        </w:rPr>
        <w:t>SURF fellow will</w:t>
      </w:r>
      <w:r w:rsidR="007466F3" w:rsidRPr="00EE321B">
        <w:rPr>
          <w:w w:val="105"/>
        </w:rPr>
        <w:t xml:space="preserve"> be required to present their research </w:t>
      </w:r>
      <w:r w:rsidR="00AB0B11">
        <w:rPr>
          <w:w w:val="105"/>
        </w:rPr>
        <w:t>in an</w:t>
      </w:r>
      <w:r w:rsidR="007466F3" w:rsidRPr="00EE321B">
        <w:rPr>
          <w:w w:val="105"/>
        </w:rPr>
        <w:t xml:space="preserve"> on-campus forum</w:t>
      </w:r>
      <w:r w:rsidR="00104F37" w:rsidRPr="00EE321B">
        <w:rPr>
          <w:w w:val="105"/>
        </w:rPr>
        <w:t xml:space="preserve"> during the </w:t>
      </w:r>
      <w:r w:rsidR="0078669F" w:rsidRPr="00EE321B">
        <w:rPr>
          <w:w w:val="105"/>
        </w:rPr>
        <w:t>20</w:t>
      </w:r>
      <w:r w:rsidR="0078669F">
        <w:rPr>
          <w:w w:val="105"/>
        </w:rPr>
        <w:t>20</w:t>
      </w:r>
      <w:r w:rsidR="00707242" w:rsidRPr="00EE321B">
        <w:rPr>
          <w:w w:val="105"/>
        </w:rPr>
        <w:t>-</w:t>
      </w:r>
      <w:r w:rsidR="0078669F" w:rsidRPr="00EE321B">
        <w:rPr>
          <w:w w:val="105"/>
        </w:rPr>
        <w:t>20</w:t>
      </w:r>
      <w:r w:rsidR="0078669F">
        <w:rPr>
          <w:w w:val="105"/>
        </w:rPr>
        <w:t>21</w:t>
      </w:r>
      <w:r w:rsidR="0078669F" w:rsidRPr="00EE321B">
        <w:rPr>
          <w:w w:val="105"/>
        </w:rPr>
        <w:t xml:space="preserve"> </w:t>
      </w:r>
      <w:r w:rsidR="007466F3" w:rsidRPr="00EE321B">
        <w:rPr>
          <w:w w:val="105"/>
        </w:rPr>
        <w:t>academic</w:t>
      </w:r>
      <w:r w:rsidR="007466F3" w:rsidRPr="00EE321B">
        <w:rPr>
          <w:spacing w:val="-14"/>
          <w:w w:val="105"/>
        </w:rPr>
        <w:t xml:space="preserve"> </w:t>
      </w:r>
      <w:r w:rsidR="007466F3" w:rsidRPr="00EE321B">
        <w:rPr>
          <w:w w:val="105"/>
        </w:rPr>
        <w:t>year</w:t>
      </w:r>
      <w:r w:rsidR="00EE321B" w:rsidRPr="00EE321B">
        <w:rPr>
          <w:w w:val="105"/>
        </w:rPr>
        <w:t xml:space="preserve"> and submit a final report</w:t>
      </w:r>
      <w:r w:rsidR="00033944" w:rsidRPr="00EE321B">
        <w:rPr>
          <w:w w:val="105"/>
        </w:rPr>
        <w:t xml:space="preserve"> that summarize</w:t>
      </w:r>
      <w:r w:rsidR="00EE321B" w:rsidRPr="00EE321B">
        <w:rPr>
          <w:w w:val="105"/>
        </w:rPr>
        <w:t>s</w:t>
      </w:r>
      <w:r w:rsidR="00033944" w:rsidRPr="00EE321B">
        <w:rPr>
          <w:w w:val="105"/>
        </w:rPr>
        <w:t xml:space="preserve"> the results of the projec</w:t>
      </w:r>
      <w:r w:rsidR="00A020FA" w:rsidRPr="00EE321B">
        <w:rPr>
          <w:w w:val="105"/>
        </w:rPr>
        <w:t>t</w:t>
      </w:r>
      <w:r w:rsidR="00EE321B">
        <w:rPr>
          <w:w w:val="105"/>
        </w:rPr>
        <w:t xml:space="preserve"> and lists</w:t>
      </w:r>
      <w:r w:rsidR="00A020FA" w:rsidRPr="00EE321B">
        <w:rPr>
          <w:w w:val="105"/>
        </w:rPr>
        <w:t xml:space="preserve"> notable outcomes such as</w:t>
      </w:r>
      <w:r w:rsidR="00033944" w:rsidRPr="00EE321B">
        <w:rPr>
          <w:w w:val="105"/>
        </w:rPr>
        <w:t xml:space="preserve"> presentations and publications.</w:t>
      </w:r>
    </w:p>
    <w:p w14:paraId="73214938" w14:textId="77777777" w:rsidR="008D4AFA" w:rsidRDefault="008D4AFA">
      <w:pPr>
        <w:pStyle w:val="BodyText"/>
        <w:spacing w:before="8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9"/>
        <w:gridCol w:w="3680"/>
        <w:gridCol w:w="3691"/>
      </w:tblGrid>
      <w:tr w:rsidR="001D568D" w:rsidRPr="000536A0" w14:paraId="0C5961F6" w14:textId="77777777" w:rsidTr="0078669F">
        <w:tc>
          <w:tcPr>
            <w:tcW w:w="11050" w:type="dxa"/>
            <w:gridSpan w:val="3"/>
          </w:tcPr>
          <w:p w14:paraId="5F02E007" w14:textId="090D1853" w:rsidR="001D568D" w:rsidRPr="000536A0" w:rsidRDefault="001D568D" w:rsidP="0011469A">
            <w:pPr>
              <w:pStyle w:val="BodyText"/>
              <w:spacing w:before="8"/>
              <w:rPr>
                <w:b/>
                <w:color w:val="0070C0"/>
                <w:sz w:val="22"/>
                <w:szCs w:val="22"/>
              </w:rPr>
            </w:pPr>
            <w:r w:rsidRPr="000536A0">
              <w:rPr>
                <w:b/>
                <w:color w:val="0070C0"/>
                <w:sz w:val="22"/>
                <w:szCs w:val="22"/>
              </w:rPr>
              <w:t xml:space="preserve">DEAN’S, FERLIC, HONORS, HISTORY, </w:t>
            </w:r>
            <w:r w:rsidR="0011469A" w:rsidRPr="000536A0">
              <w:rPr>
                <w:b/>
                <w:color w:val="0070C0"/>
                <w:sz w:val="22"/>
                <w:szCs w:val="22"/>
              </w:rPr>
              <w:t xml:space="preserve">AND CURAS </w:t>
            </w:r>
            <w:r w:rsidR="00531969" w:rsidRPr="000536A0">
              <w:rPr>
                <w:b/>
                <w:color w:val="0070C0"/>
                <w:sz w:val="22"/>
                <w:szCs w:val="22"/>
              </w:rPr>
              <w:t>DIRECTOR’S</w:t>
            </w:r>
            <w:r w:rsidRPr="000536A0">
              <w:rPr>
                <w:b/>
                <w:color w:val="0070C0"/>
                <w:sz w:val="22"/>
                <w:szCs w:val="22"/>
              </w:rPr>
              <w:t xml:space="preserve"> </w:t>
            </w:r>
            <w:r w:rsidR="002A22F2">
              <w:rPr>
                <w:b/>
                <w:color w:val="0070C0"/>
                <w:sz w:val="22"/>
                <w:szCs w:val="22"/>
              </w:rPr>
              <w:t>FELLOWSHIPS</w:t>
            </w:r>
          </w:p>
        </w:tc>
      </w:tr>
      <w:tr w:rsidR="001D568D" w:rsidRPr="000536A0" w14:paraId="54FDCA7F" w14:textId="77777777" w:rsidTr="0078669F">
        <w:tc>
          <w:tcPr>
            <w:tcW w:w="3679" w:type="dxa"/>
          </w:tcPr>
          <w:p w14:paraId="5C0FBFAE" w14:textId="27FBCF98" w:rsidR="001D568D" w:rsidRPr="000536A0" w:rsidRDefault="00707242">
            <w:pPr>
              <w:pStyle w:val="BodyText"/>
              <w:spacing w:before="8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Student Stipend: $4000</w:t>
            </w:r>
          </w:p>
        </w:tc>
        <w:tc>
          <w:tcPr>
            <w:tcW w:w="3680" w:type="dxa"/>
          </w:tcPr>
          <w:p w14:paraId="63396195" w14:textId="36B50B8B" w:rsidR="001D568D" w:rsidRPr="000536A0" w:rsidRDefault="001D568D" w:rsidP="005914D4">
            <w:pPr>
              <w:pStyle w:val="BodyText"/>
              <w:spacing w:before="8"/>
              <w:rPr>
                <w:i/>
                <w:sz w:val="22"/>
                <w:szCs w:val="22"/>
              </w:rPr>
            </w:pPr>
            <w:r w:rsidRPr="000536A0">
              <w:rPr>
                <w:i/>
                <w:sz w:val="22"/>
                <w:szCs w:val="22"/>
              </w:rPr>
              <w:t xml:space="preserve">Supply </w:t>
            </w:r>
            <w:r w:rsidR="005914D4" w:rsidRPr="000536A0">
              <w:rPr>
                <w:i/>
                <w:sz w:val="22"/>
                <w:szCs w:val="22"/>
              </w:rPr>
              <w:t>Stipend</w:t>
            </w:r>
            <w:r w:rsidRPr="000536A0">
              <w:rPr>
                <w:i/>
                <w:sz w:val="22"/>
                <w:szCs w:val="22"/>
              </w:rPr>
              <w:t>: $500</w:t>
            </w:r>
          </w:p>
        </w:tc>
        <w:tc>
          <w:tcPr>
            <w:tcW w:w="3691" w:type="dxa"/>
          </w:tcPr>
          <w:p w14:paraId="2B617622" w14:textId="32E1057D" w:rsidR="001D568D" w:rsidRPr="000536A0" w:rsidRDefault="001D568D">
            <w:pPr>
              <w:pStyle w:val="BodyText"/>
              <w:spacing w:before="8"/>
              <w:rPr>
                <w:i/>
                <w:sz w:val="22"/>
                <w:szCs w:val="22"/>
              </w:rPr>
            </w:pPr>
            <w:r w:rsidRPr="000536A0">
              <w:rPr>
                <w:i/>
                <w:sz w:val="22"/>
                <w:szCs w:val="22"/>
              </w:rPr>
              <w:t xml:space="preserve">Faculty </w:t>
            </w:r>
            <w:r w:rsidR="00046515" w:rsidRPr="000536A0">
              <w:rPr>
                <w:i/>
                <w:sz w:val="22"/>
                <w:szCs w:val="22"/>
              </w:rPr>
              <w:t>H</w:t>
            </w:r>
            <w:r w:rsidR="00707242">
              <w:rPr>
                <w:i/>
                <w:sz w:val="22"/>
                <w:szCs w:val="22"/>
              </w:rPr>
              <w:t>onorarium: $1500</w:t>
            </w:r>
          </w:p>
        </w:tc>
      </w:tr>
      <w:tr w:rsidR="001D568D" w:rsidRPr="000536A0" w14:paraId="612F0DA8" w14:textId="77777777" w:rsidTr="0078669F">
        <w:tc>
          <w:tcPr>
            <w:tcW w:w="11050" w:type="dxa"/>
            <w:gridSpan w:val="3"/>
          </w:tcPr>
          <w:p w14:paraId="274E434E" w14:textId="5E84F022" w:rsidR="001D568D" w:rsidRPr="000536A0" w:rsidRDefault="001D568D">
            <w:pPr>
              <w:pStyle w:val="BodyText"/>
              <w:spacing w:before="8"/>
              <w:rPr>
                <w:b/>
                <w:sz w:val="22"/>
                <w:szCs w:val="22"/>
              </w:rPr>
            </w:pPr>
            <w:r w:rsidRPr="000536A0">
              <w:rPr>
                <w:b/>
                <w:sz w:val="22"/>
                <w:szCs w:val="22"/>
              </w:rPr>
              <w:t xml:space="preserve">Dean’s Summer Undergraduate Research </w:t>
            </w:r>
            <w:r w:rsidR="00F25FFF">
              <w:rPr>
                <w:b/>
                <w:sz w:val="22"/>
                <w:szCs w:val="22"/>
              </w:rPr>
              <w:t>Scholarships</w:t>
            </w:r>
            <w:r w:rsidRPr="000536A0">
              <w:rPr>
                <w:b/>
                <w:sz w:val="22"/>
                <w:szCs w:val="22"/>
              </w:rPr>
              <w:t xml:space="preserve"> </w:t>
            </w:r>
          </w:p>
          <w:p w14:paraId="0078C0A9" w14:textId="7DED9035" w:rsidR="001D568D" w:rsidRPr="005D255F" w:rsidRDefault="001D568D" w:rsidP="001D568D">
            <w:pPr>
              <w:pStyle w:val="BodyText"/>
              <w:numPr>
                <w:ilvl w:val="0"/>
                <w:numId w:val="3"/>
              </w:numPr>
              <w:spacing w:before="8"/>
            </w:pPr>
            <w:r w:rsidRPr="005D255F">
              <w:rPr>
                <w:w w:val="105"/>
              </w:rPr>
              <w:t xml:space="preserve">Sponsored by the Dean of the College of Arts </w:t>
            </w:r>
            <w:r w:rsidR="00D15A41" w:rsidRPr="005D255F">
              <w:rPr>
                <w:w w:val="105"/>
              </w:rPr>
              <w:t>&amp;</w:t>
            </w:r>
            <w:r w:rsidRPr="005D255F">
              <w:rPr>
                <w:w w:val="105"/>
              </w:rPr>
              <w:t xml:space="preserve"> Sciences.</w:t>
            </w:r>
          </w:p>
          <w:p w14:paraId="3383C526" w14:textId="630B864B" w:rsidR="001D568D" w:rsidRPr="000536A0" w:rsidRDefault="001D568D" w:rsidP="00D15A41">
            <w:pPr>
              <w:pStyle w:val="ListParagraph"/>
              <w:numPr>
                <w:ilvl w:val="0"/>
                <w:numId w:val="3"/>
              </w:numPr>
              <w:spacing w:before="13"/>
            </w:pPr>
            <w:r w:rsidRPr="005D255F">
              <w:rPr>
                <w:b/>
                <w:w w:val="105"/>
                <w:sz w:val="21"/>
                <w:szCs w:val="21"/>
              </w:rPr>
              <w:t xml:space="preserve">Eligibility: </w:t>
            </w:r>
            <w:r w:rsidRPr="005D255F">
              <w:rPr>
                <w:w w:val="105"/>
                <w:sz w:val="21"/>
                <w:szCs w:val="21"/>
              </w:rPr>
              <w:t xml:space="preserve">All </w:t>
            </w:r>
            <w:r w:rsidR="00D15A41" w:rsidRPr="005D255F">
              <w:rPr>
                <w:w w:val="105"/>
                <w:sz w:val="21"/>
                <w:szCs w:val="21"/>
              </w:rPr>
              <w:t xml:space="preserve">College of Arts &amp; </w:t>
            </w:r>
            <w:r w:rsidR="00D15A41" w:rsidRPr="00E95C2F">
              <w:rPr>
                <w:color w:val="000000" w:themeColor="text1"/>
                <w:w w:val="105"/>
                <w:sz w:val="21"/>
                <w:szCs w:val="21"/>
              </w:rPr>
              <w:t>Sciences</w:t>
            </w:r>
            <w:r w:rsidRPr="00E95C2F">
              <w:rPr>
                <w:color w:val="000000" w:themeColor="text1"/>
                <w:w w:val="105"/>
                <w:sz w:val="21"/>
                <w:szCs w:val="21"/>
              </w:rPr>
              <w:t xml:space="preserve"> </w:t>
            </w:r>
            <w:r w:rsidR="00D15A41" w:rsidRPr="00E95C2F">
              <w:rPr>
                <w:color w:val="000000" w:themeColor="text1"/>
                <w:w w:val="105"/>
                <w:sz w:val="21"/>
                <w:szCs w:val="21"/>
              </w:rPr>
              <w:t xml:space="preserve">(CCAS) </w:t>
            </w:r>
            <w:r w:rsidRPr="00E95C2F">
              <w:rPr>
                <w:color w:val="000000" w:themeColor="text1"/>
                <w:w w:val="105"/>
                <w:sz w:val="21"/>
                <w:szCs w:val="21"/>
              </w:rPr>
              <w:t>students; research in any field of study.</w:t>
            </w:r>
            <w:r w:rsidR="00F049D8" w:rsidRPr="00E95C2F">
              <w:rPr>
                <w:color w:val="000000" w:themeColor="text1"/>
                <w:w w:val="105"/>
                <w:sz w:val="21"/>
                <w:szCs w:val="21"/>
              </w:rPr>
              <w:t xml:space="preserve"> </w:t>
            </w:r>
          </w:p>
        </w:tc>
      </w:tr>
      <w:tr w:rsidR="001D568D" w:rsidRPr="000536A0" w14:paraId="20E7B4CA" w14:textId="77777777" w:rsidTr="0078669F">
        <w:tc>
          <w:tcPr>
            <w:tcW w:w="11050" w:type="dxa"/>
            <w:gridSpan w:val="3"/>
          </w:tcPr>
          <w:p w14:paraId="652BDCFA" w14:textId="25EFF615" w:rsidR="001D568D" w:rsidRPr="000536A0" w:rsidRDefault="001D568D">
            <w:pPr>
              <w:pStyle w:val="BodyText"/>
              <w:spacing w:before="8"/>
              <w:rPr>
                <w:b/>
                <w:sz w:val="22"/>
                <w:szCs w:val="22"/>
              </w:rPr>
            </w:pPr>
            <w:proofErr w:type="spellStart"/>
            <w:r w:rsidRPr="000536A0">
              <w:rPr>
                <w:b/>
                <w:sz w:val="22"/>
                <w:szCs w:val="22"/>
              </w:rPr>
              <w:t>Ferlic</w:t>
            </w:r>
            <w:proofErr w:type="spellEnd"/>
            <w:r w:rsidRPr="000536A0">
              <w:rPr>
                <w:b/>
                <w:sz w:val="22"/>
                <w:szCs w:val="22"/>
              </w:rPr>
              <w:t xml:space="preserve"> Summer </w:t>
            </w:r>
            <w:r w:rsidR="000F2FE8">
              <w:rPr>
                <w:b/>
                <w:sz w:val="22"/>
                <w:szCs w:val="22"/>
              </w:rPr>
              <w:t xml:space="preserve">Undergraduate </w:t>
            </w:r>
            <w:r w:rsidRPr="000536A0">
              <w:rPr>
                <w:b/>
                <w:sz w:val="22"/>
                <w:szCs w:val="22"/>
              </w:rPr>
              <w:t xml:space="preserve">Research </w:t>
            </w:r>
            <w:r w:rsidR="002A22F2">
              <w:rPr>
                <w:b/>
                <w:sz w:val="22"/>
                <w:szCs w:val="22"/>
              </w:rPr>
              <w:t>Fellowships</w:t>
            </w:r>
          </w:p>
          <w:p w14:paraId="5EC95D67" w14:textId="1943D9A6" w:rsidR="001324B2" w:rsidRPr="005D255F" w:rsidRDefault="001324B2" w:rsidP="001324B2">
            <w:pPr>
              <w:pStyle w:val="BodyText"/>
              <w:numPr>
                <w:ilvl w:val="0"/>
                <w:numId w:val="6"/>
              </w:numPr>
              <w:spacing w:before="12" w:line="252" w:lineRule="auto"/>
              <w:ind w:right="177"/>
            </w:pPr>
            <w:r w:rsidRPr="005D255F">
              <w:rPr>
                <w:w w:val="105"/>
              </w:rPr>
              <w:t xml:space="preserve">Made possible by a generous donation from alumnus Dr. </w:t>
            </w:r>
            <w:r w:rsidR="00EE321B" w:rsidRPr="005D255F">
              <w:rPr>
                <w:w w:val="105"/>
              </w:rPr>
              <w:t xml:space="preserve">and Mrs. </w:t>
            </w:r>
            <w:r w:rsidRPr="005D255F">
              <w:rPr>
                <w:w w:val="105"/>
              </w:rPr>
              <w:t xml:space="preserve">Randy </w:t>
            </w:r>
            <w:proofErr w:type="spellStart"/>
            <w:r w:rsidRPr="005D255F">
              <w:rPr>
                <w:w w:val="105"/>
              </w:rPr>
              <w:t>Ferlic</w:t>
            </w:r>
            <w:proofErr w:type="spellEnd"/>
            <w:r w:rsidRPr="005D255F">
              <w:rPr>
                <w:w w:val="105"/>
              </w:rPr>
              <w:t xml:space="preserve"> to support undergraduate research in the physical or biological sciences and math.</w:t>
            </w:r>
          </w:p>
          <w:p w14:paraId="6E11188C" w14:textId="35D336D0" w:rsidR="001D568D" w:rsidRPr="000536A0" w:rsidRDefault="001324B2" w:rsidP="001324B2">
            <w:pPr>
              <w:pStyle w:val="BodyText"/>
              <w:numPr>
                <w:ilvl w:val="0"/>
                <w:numId w:val="6"/>
              </w:numPr>
              <w:spacing w:line="252" w:lineRule="auto"/>
              <w:rPr>
                <w:sz w:val="22"/>
                <w:szCs w:val="22"/>
              </w:rPr>
            </w:pPr>
            <w:r w:rsidRPr="005D255F">
              <w:rPr>
                <w:b/>
                <w:w w:val="105"/>
              </w:rPr>
              <w:t xml:space="preserve">Eligibility: </w:t>
            </w:r>
            <w:r w:rsidRPr="005D255F">
              <w:rPr>
                <w:w w:val="105"/>
              </w:rPr>
              <w:t xml:space="preserve">All CCAS students; research in the fields of </w:t>
            </w:r>
            <w:r w:rsidR="00416DA4" w:rsidRPr="005D255F">
              <w:rPr>
                <w:w w:val="105"/>
              </w:rPr>
              <w:t xml:space="preserve">biochemistry, </w:t>
            </w:r>
            <w:r w:rsidRPr="005D255F">
              <w:rPr>
                <w:w w:val="105"/>
              </w:rPr>
              <w:t xml:space="preserve">biology, chemistry, </w:t>
            </w:r>
            <w:r w:rsidR="00416DA4" w:rsidRPr="005D255F">
              <w:rPr>
                <w:w w:val="105"/>
              </w:rPr>
              <w:t xml:space="preserve">environmental science, mathematics, </w:t>
            </w:r>
            <w:r w:rsidRPr="005D255F">
              <w:rPr>
                <w:w w:val="105"/>
              </w:rPr>
              <w:t xml:space="preserve">neuroscience, </w:t>
            </w:r>
            <w:r w:rsidR="00416DA4" w:rsidRPr="005D255F">
              <w:rPr>
                <w:w w:val="105"/>
              </w:rPr>
              <w:t>and</w:t>
            </w:r>
            <w:r w:rsidRPr="005D255F">
              <w:rPr>
                <w:w w:val="105"/>
              </w:rPr>
              <w:t xml:space="preserve"> physics.</w:t>
            </w:r>
          </w:p>
        </w:tc>
      </w:tr>
      <w:tr w:rsidR="001324B2" w:rsidRPr="000536A0" w14:paraId="3F9AA865" w14:textId="77777777" w:rsidTr="0078669F">
        <w:tc>
          <w:tcPr>
            <w:tcW w:w="11050" w:type="dxa"/>
            <w:gridSpan w:val="3"/>
          </w:tcPr>
          <w:p w14:paraId="740F5BA8" w14:textId="35D68435" w:rsidR="001324B2" w:rsidRPr="000536A0" w:rsidRDefault="001324B2">
            <w:pPr>
              <w:pStyle w:val="BodyText"/>
              <w:spacing w:before="8"/>
              <w:rPr>
                <w:b/>
                <w:sz w:val="22"/>
                <w:szCs w:val="22"/>
              </w:rPr>
            </w:pPr>
            <w:r w:rsidRPr="000536A0">
              <w:rPr>
                <w:b/>
                <w:sz w:val="22"/>
                <w:szCs w:val="22"/>
              </w:rPr>
              <w:t xml:space="preserve">Honors Program </w:t>
            </w:r>
            <w:r w:rsidR="00F25FFF">
              <w:rPr>
                <w:b/>
                <w:sz w:val="22"/>
                <w:szCs w:val="22"/>
              </w:rPr>
              <w:t xml:space="preserve">Summer Undergraduate </w:t>
            </w:r>
            <w:r w:rsidRPr="000536A0">
              <w:rPr>
                <w:b/>
                <w:sz w:val="22"/>
                <w:szCs w:val="22"/>
              </w:rPr>
              <w:t xml:space="preserve">Research </w:t>
            </w:r>
            <w:r w:rsidR="002A22F2">
              <w:rPr>
                <w:b/>
                <w:sz w:val="22"/>
                <w:szCs w:val="22"/>
              </w:rPr>
              <w:t>Fellowships</w:t>
            </w:r>
          </w:p>
          <w:p w14:paraId="0C3C37AB" w14:textId="5093E8CF" w:rsidR="001324B2" w:rsidRPr="005D255F" w:rsidRDefault="001324B2" w:rsidP="001324B2">
            <w:pPr>
              <w:pStyle w:val="BodyText"/>
              <w:numPr>
                <w:ilvl w:val="0"/>
                <w:numId w:val="9"/>
              </w:numPr>
              <w:spacing w:before="7"/>
            </w:pPr>
            <w:r w:rsidRPr="005D255F">
              <w:rPr>
                <w:w w:val="105"/>
              </w:rPr>
              <w:t xml:space="preserve">Sponsored by </w:t>
            </w:r>
            <w:r w:rsidR="004B0EC8" w:rsidRPr="005D255F">
              <w:rPr>
                <w:w w:val="105"/>
              </w:rPr>
              <w:t>the Director of the Honors P</w:t>
            </w:r>
            <w:r w:rsidRPr="005D255F">
              <w:rPr>
                <w:w w:val="105"/>
              </w:rPr>
              <w:t>rogram.</w:t>
            </w:r>
          </w:p>
          <w:p w14:paraId="7D304381" w14:textId="77777777" w:rsidR="001324B2" w:rsidRPr="000536A0" w:rsidRDefault="001324B2" w:rsidP="001324B2">
            <w:pPr>
              <w:pStyle w:val="BodyText"/>
              <w:numPr>
                <w:ilvl w:val="0"/>
                <w:numId w:val="9"/>
              </w:numPr>
              <w:spacing w:before="12"/>
              <w:rPr>
                <w:sz w:val="22"/>
                <w:szCs w:val="22"/>
              </w:rPr>
            </w:pPr>
            <w:r w:rsidRPr="005D255F">
              <w:rPr>
                <w:b/>
                <w:w w:val="105"/>
              </w:rPr>
              <w:t xml:space="preserve">Eligibility: </w:t>
            </w:r>
            <w:r w:rsidRPr="005D255F">
              <w:rPr>
                <w:w w:val="105"/>
              </w:rPr>
              <w:t>Students who are members of the Honors Program; research in any field of study.</w:t>
            </w:r>
          </w:p>
        </w:tc>
      </w:tr>
      <w:tr w:rsidR="001324B2" w:rsidRPr="000536A0" w14:paraId="2D4506E7" w14:textId="77777777" w:rsidTr="0078669F">
        <w:tc>
          <w:tcPr>
            <w:tcW w:w="11050" w:type="dxa"/>
            <w:gridSpan w:val="3"/>
          </w:tcPr>
          <w:p w14:paraId="2B3B0056" w14:textId="019AB941" w:rsidR="001324B2" w:rsidRPr="000536A0" w:rsidRDefault="001324B2">
            <w:pPr>
              <w:pStyle w:val="BodyText"/>
              <w:spacing w:before="8"/>
              <w:rPr>
                <w:b/>
                <w:sz w:val="22"/>
                <w:szCs w:val="22"/>
              </w:rPr>
            </w:pPr>
            <w:r w:rsidRPr="000536A0">
              <w:rPr>
                <w:b/>
                <w:sz w:val="22"/>
                <w:szCs w:val="22"/>
              </w:rPr>
              <w:t xml:space="preserve">History Department Summer </w:t>
            </w:r>
            <w:r w:rsidR="00F25FFF">
              <w:rPr>
                <w:b/>
                <w:sz w:val="22"/>
                <w:szCs w:val="22"/>
              </w:rPr>
              <w:t xml:space="preserve">Undergraduate </w:t>
            </w:r>
            <w:r w:rsidRPr="000536A0">
              <w:rPr>
                <w:b/>
                <w:sz w:val="22"/>
                <w:szCs w:val="22"/>
              </w:rPr>
              <w:t xml:space="preserve">Research </w:t>
            </w:r>
            <w:r w:rsidR="002A22F2">
              <w:rPr>
                <w:b/>
                <w:sz w:val="22"/>
                <w:szCs w:val="22"/>
              </w:rPr>
              <w:t>Fellowships</w:t>
            </w:r>
          </w:p>
          <w:p w14:paraId="1188AE53" w14:textId="77777777" w:rsidR="00367598" w:rsidRPr="005D255F" w:rsidRDefault="00367598" w:rsidP="00367598">
            <w:pPr>
              <w:pStyle w:val="BodyText"/>
              <w:numPr>
                <w:ilvl w:val="0"/>
                <w:numId w:val="11"/>
              </w:numPr>
              <w:spacing w:before="12" w:line="252" w:lineRule="auto"/>
              <w:ind w:right="177"/>
            </w:pPr>
            <w:r w:rsidRPr="005D255F">
              <w:rPr>
                <w:w w:val="105"/>
              </w:rPr>
              <w:t>Made possible by a generous donation from a Creighton History alumnus to support undergraduate research in history.</w:t>
            </w:r>
          </w:p>
          <w:p w14:paraId="439459C7" w14:textId="77777777" w:rsidR="00367598" w:rsidRPr="000536A0" w:rsidRDefault="00367598" w:rsidP="00367598">
            <w:pPr>
              <w:pStyle w:val="BodyText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5D255F">
              <w:rPr>
                <w:b/>
                <w:w w:val="105"/>
              </w:rPr>
              <w:t xml:space="preserve">Eligibility: </w:t>
            </w:r>
            <w:r w:rsidRPr="005D255F">
              <w:rPr>
                <w:w w:val="105"/>
              </w:rPr>
              <w:t>Students who have declared a major or minor in History.</w:t>
            </w:r>
          </w:p>
        </w:tc>
      </w:tr>
      <w:tr w:rsidR="004B63A2" w:rsidRPr="000536A0" w14:paraId="33A7FA0A" w14:textId="77777777" w:rsidTr="0078669F">
        <w:trPr>
          <w:trHeight w:val="728"/>
        </w:trPr>
        <w:tc>
          <w:tcPr>
            <w:tcW w:w="11050" w:type="dxa"/>
            <w:gridSpan w:val="3"/>
          </w:tcPr>
          <w:p w14:paraId="3C1F6048" w14:textId="27C1977B" w:rsidR="004B63A2" w:rsidRPr="000536A0" w:rsidRDefault="004B63A2">
            <w:pPr>
              <w:pStyle w:val="BodyText"/>
              <w:spacing w:before="8"/>
              <w:rPr>
                <w:b/>
                <w:sz w:val="22"/>
                <w:szCs w:val="22"/>
              </w:rPr>
            </w:pPr>
            <w:r w:rsidRPr="000536A0">
              <w:rPr>
                <w:b/>
                <w:sz w:val="22"/>
                <w:szCs w:val="22"/>
              </w:rPr>
              <w:t>CURAS Directo</w:t>
            </w:r>
            <w:r w:rsidR="00FF3869" w:rsidRPr="000536A0">
              <w:rPr>
                <w:b/>
                <w:sz w:val="22"/>
                <w:szCs w:val="22"/>
              </w:rPr>
              <w:t xml:space="preserve">r’s Summer </w:t>
            </w:r>
            <w:r w:rsidR="00F25FFF">
              <w:rPr>
                <w:b/>
                <w:sz w:val="22"/>
                <w:szCs w:val="22"/>
              </w:rPr>
              <w:t xml:space="preserve">Undergraduate </w:t>
            </w:r>
            <w:r w:rsidR="00FF3869" w:rsidRPr="000536A0">
              <w:rPr>
                <w:b/>
                <w:sz w:val="22"/>
                <w:szCs w:val="22"/>
              </w:rPr>
              <w:t xml:space="preserve">Research </w:t>
            </w:r>
            <w:r w:rsidR="002A22F2">
              <w:rPr>
                <w:b/>
                <w:sz w:val="22"/>
                <w:szCs w:val="22"/>
              </w:rPr>
              <w:t>Fellowships</w:t>
            </w:r>
          </w:p>
          <w:p w14:paraId="35AE1E54" w14:textId="2BBBE264" w:rsidR="00416DA4" w:rsidRPr="00E95C2F" w:rsidRDefault="00416DA4" w:rsidP="00416DA4">
            <w:pPr>
              <w:pStyle w:val="BodyText"/>
              <w:numPr>
                <w:ilvl w:val="0"/>
                <w:numId w:val="3"/>
              </w:numPr>
              <w:spacing w:before="8"/>
              <w:rPr>
                <w:color w:val="000000" w:themeColor="text1"/>
              </w:rPr>
            </w:pPr>
            <w:r w:rsidRPr="00E95C2F">
              <w:rPr>
                <w:color w:val="000000" w:themeColor="text1"/>
                <w:w w:val="105"/>
              </w:rPr>
              <w:t xml:space="preserve">Made possible by a generous donation from a Creighton </w:t>
            </w:r>
            <w:r w:rsidR="005D255F" w:rsidRPr="00E95C2F">
              <w:rPr>
                <w:color w:val="000000" w:themeColor="text1"/>
                <w:w w:val="105"/>
              </w:rPr>
              <w:t xml:space="preserve">family </w:t>
            </w:r>
            <w:r w:rsidRPr="00E95C2F">
              <w:rPr>
                <w:color w:val="000000" w:themeColor="text1"/>
                <w:w w:val="105"/>
              </w:rPr>
              <w:t xml:space="preserve">to support undergraduate research in STEM fields. </w:t>
            </w:r>
          </w:p>
          <w:p w14:paraId="491B3408" w14:textId="0B588525" w:rsidR="0078669F" w:rsidRPr="0078669F" w:rsidRDefault="004B63A2" w:rsidP="0078669F">
            <w:pPr>
              <w:pStyle w:val="BodyText"/>
              <w:numPr>
                <w:ilvl w:val="0"/>
                <w:numId w:val="3"/>
              </w:numPr>
              <w:spacing w:before="8"/>
              <w:rPr>
                <w:sz w:val="22"/>
                <w:szCs w:val="22"/>
              </w:rPr>
            </w:pPr>
            <w:r w:rsidRPr="00E95C2F">
              <w:rPr>
                <w:b/>
                <w:color w:val="000000" w:themeColor="text1"/>
                <w:w w:val="105"/>
              </w:rPr>
              <w:t xml:space="preserve">Eligibility: </w:t>
            </w:r>
            <w:r w:rsidR="00416DA4" w:rsidRPr="00E95C2F">
              <w:rPr>
                <w:color w:val="000000" w:themeColor="text1"/>
                <w:w w:val="105"/>
              </w:rPr>
              <w:t>All CCAS students; research in the fields of biochemistry, biology, chemistry, environmental science, mathematics, neuroscience</w:t>
            </w:r>
            <w:r w:rsidR="00416DA4" w:rsidRPr="005D255F">
              <w:rPr>
                <w:w w:val="105"/>
              </w:rPr>
              <w:t>, and physics.</w:t>
            </w:r>
          </w:p>
        </w:tc>
      </w:tr>
      <w:tr w:rsidR="0078669F" w:rsidRPr="000536A0" w14:paraId="5B86760C" w14:textId="77777777" w:rsidTr="0078669F">
        <w:trPr>
          <w:trHeight w:val="728"/>
        </w:trPr>
        <w:tc>
          <w:tcPr>
            <w:tcW w:w="11050" w:type="dxa"/>
            <w:gridSpan w:val="3"/>
          </w:tcPr>
          <w:p w14:paraId="3087C8F5" w14:textId="77777777" w:rsidR="0078669F" w:rsidRDefault="0078669F">
            <w:pPr>
              <w:pStyle w:val="BodyText"/>
              <w:spacing w:before="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Heider College of Business Dean’s Summer Undergraduate Research Fellowships</w:t>
            </w:r>
          </w:p>
          <w:p w14:paraId="25586851" w14:textId="6931CD42" w:rsidR="0078669F" w:rsidRPr="0078669F" w:rsidRDefault="0078669F" w:rsidP="0078669F">
            <w:pPr>
              <w:pStyle w:val="BodyText"/>
              <w:numPr>
                <w:ilvl w:val="0"/>
                <w:numId w:val="31"/>
              </w:numPr>
              <w:spacing w:before="8"/>
              <w:rPr>
                <w:sz w:val="22"/>
                <w:szCs w:val="22"/>
              </w:rPr>
            </w:pPr>
            <w:r w:rsidRPr="0078669F">
              <w:rPr>
                <w:sz w:val="22"/>
                <w:szCs w:val="22"/>
              </w:rPr>
              <w:t>Sponsored by the Dean of the Heider College of Business.</w:t>
            </w:r>
          </w:p>
          <w:p w14:paraId="51238A88" w14:textId="053F51CD" w:rsidR="0078669F" w:rsidRPr="0078669F" w:rsidRDefault="0078669F" w:rsidP="0078669F">
            <w:pPr>
              <w:pStyle w:val="BodyText"/>
              <w:numPr>
                <w:ilvl w:val="0"/>
                <w:numId w:val="31"/>
              </w:numPr>
              <w:spacing w:before="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Eligibility: </w:t>
            </w:r>
            <w:r w:rsidRPr="0078669F">
              <w:rPr>
                <w:sz w:val="22"/>
                <w:szCs w:val="22"/>
              </w:rPr>
              <w:t>All Heider College of Business students in any field of study.</w:t>
            </w:r>
          </w:p>
        </w:tc>
      </w:tr>
    </w:tbl>
    <w:p w14:paraId="3D027972" w14:textId="566449EF" w:rsidR="005D255F" w:rsidRPr="00912060" w:rsidRDefault="008F34D3" w:rsidP="000D26C1">
      <w:pPr>
        <w:jc w:val="center"/>
        <w:rPr>
          <w:b/>
          <w:sz w:val="28"/>
        </w:rPr>
      </w:pPr>
      <w:r>
        <w:rPr>
          <w:b/>
          <w:color w:val="FF0000"/>
          <w:sz w:val="28"/>
        </w:rPr>
        <w:t>APPLICATION</w:t>
      </w:r>
      <w:r w:rsidR="002A22F2">
        <w:rPr>
          <w:b/>
          <w:color w:val="FF0000"/>
          <w:sz w:val="28"/>
        </w:rPr>
        <w:t>S</w:t>
      </w:r>
      <w:r>
        <w:rPr>
          <w:b/>
          <w:color w:val="FF0000"/>
          <w:sz w:val="28"/>
        </w:rPr>
        <w:t xml:space="preserve"> FOR THE ABOVE AWARDS DUE FEBRUARY </w:t>
      </w:r>
      <w:r w:rsidR="0078669F">
        <w:rPr>
          <w:b/>
          <w:color w:val="FF0000"/>
          <w:sz w:val="28"/>
        </w:rPr>
        <w:t>3</w:t>
      </w:r>
      <w:r>
        <w:rPr>
          <w:b/>
          <w:color w:val="FF0000"/>
          <w:sz w:val="28"/>
        </w:rPr>
        <w:t>, 20</w:t>
      </w:r>
      <w:r w:rsidR="0078669F">
        <w:rPr>
          <w:b/>
          <w:color w:val="FF0000"/>
          <w:sz w:val="28"/>
        </w:rPr>
        <w:t>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31"/>
        <w:gridCol w:w="5519"/>
      </w:tblGrid>
      <w:tr w:rsidR="00DF23CC" w14:paraId="1CA37ECB" w14:textId="77777777" w:rsidTr="00367002">
        <w:tc>
          <w:tcPr>
            <w:tcW w:w="11276" w:type="dxa"/>
            <w:gridSpan w:val="2"/>
          </w:tcPr>
          <w:p w14:paraId="213F8379" w14:textId="77777777" w:rsidR="00DF23CC" w:rsidRPr="0056700C" w:rsidRDefault="00DF23CC" w:rsidP="00367002">
            <w:pPr>
              <w:pStyle w:val="BodyText"/>
              <w:spacing w:before="8"/>
              <w:rPr>
                <w:b/>
                <w:color w:val="0070C0"/>
              </w:rPr>
            </w:pPr>
            <w:r w:rsidRPr="0056700C">
              <w:rPr>
                <w:b/>
                <w:color w:val="0070C0"/>
              </w:rPr>
              <w:t>CLARE BOOTHE LUCE SUMMER RESEARCH SCHOLARSHIP</w:t>
            </w:r>
          </w:p>
        </w:tc>
      </w:tr>
      <w:tr w:rsidR="00DF23CC" w14:paraId="4D9AD372" w14:textId="77777777" w:rsidTr="00367002">
        <w:tc>
          <w:tcPr>
            <w:tcW w:w="5638" w:type="dxa"/>
          </w:tcPr>
          <w:p w14:paraId="4743F050" w14:textId="7C083FD8" w:rsidR="00DF23CC" w:rsidRPr="00367598" w:rsidRDefault="00DF23CC" w:rsidP="00367002">
            <w:pPr>
              <w:pStyle w:val="BodyText"/>
              <w:spacing w:before="8"/>
              <w:rPr>
                <w:i/>
              </w:rPr>
            </w:pPr>
            <w:r>
              <w:rPr>
                <w:i/>
              </w:rPr>
              <w:t>Student Stipend: $</w:t>
            </w:r>
            <w:r w:rsidR="00707242">
              <w:rPr>
                <w:i/>
              </w:rPr>
              <w:t>4250</w:t>
            </w:r>
          </w:p>
        </w:tc>
        <w:tc>
          <w:tcPr>
            <w:tcW w:w="5638" w:type="dxa"/>
          </w:tcPr>
          <w:p w14:paraId="1466FA3E" w14:textId="77777777" w:rsidR="00DF23CC" w:rsidRPr="00367598" w:rsidRDefault="00DF23CC" w:rsidP="00367002">
            <w:pPr>
              <w:pStyle w:val="BodyText"/>
              <w:spacing w:before="8"/>
              <w:rPr>
                <w:i/>
              </w:rPr>
            </w:pPr>
            <w:r>
              <w:rPr>
                <w:i/>
              </w:rPr>
              <w:t>Supply Stipend: $1500</w:t>
            </w:r>
          </w:p>
        </w:tc>
      </w:tr>
      <w:tr w:rsidR="00DF23CC" w14:paraId="5469B4ED" w14:textId="77777777" w:rsidTr="00367002">
        <w:tc>
          <w:tcPr>
            <w:tcW w:w="11276" w:type="dxa"/>
            <w:gridSpan w:val="2"/>
          </w:tcPr>
          <w:p w14:paraId="47AE9BB9" w14:textId="084ABB2E" w:rsidR="00DF23CC" w:rsidRDefault="00DF23CC" w:rsidP="00367002">
            <w:pPr>
              <w:pStyle w:val="BodyText"/>
              <w:numPr>
                <w:ilvl w:val="0"/>
                <w:numId w:val="15"/>
              </w:numPr>
              <w:spacing w:line="252" w:lineRule="auto"/>
              <w:ind w:right="177"/>
            </w:pPr>
            <w:r>
              <w:rPr>
                <w:w w:val="105"/>
              </w:rPr>
              <w:t>Made possible by the Clare Boothe Luce National Foundation to encourage women to enter, study, graduate, teach</w:t>
            </w:r>
            <w:r w:rsidR="002A22F2">
              <w:rPr>
                <w:w w:val="105"/>
              </w:rPr>
              <w:t>, and do research</w:t>
            </w:r>
            <w:r>
              <w:rPr>
                <w:w w:val="105"/>
              </w:rPr>
              <w:t xml:space="preserve"> in science, mathematics and engineering.</w:t>
            </w:r>
          </w:p>
          <w:p w14:paraId="36CDD3DD" w14:textId="677C802B" w:rsidR="008F34D3" w:rsidRDefault="00DF23CC" w:rsidP="008F34D3">
            <w:pPr>
              <w:pStyle w:val="BodyText"/>
              <w:numPr>
                <w:ilvl w:val="0"/>
                <w:numId w:val="14"/>
              </w:numPr>
            </w:pPr>
            <w:r>
              <w:rPr>
                <w:b/>
              </w:rPr>
              <w:t xml:space="preserve">Eligibility: </w:t>
            </w:r>
            <w:r>
              <w:rPr>
                <w:w w:val="105"/>
              </w:rPr>
              <w:t xml:space="preserve">Current female sophomores and juniors majoring, or intending to major, in the fields of </w:t>
            </w:r>
            <w:r w:rsidR="00416DA4">
              <w:rPr>
                <w:w w:val="105"/>
              </w:rPr>
              <w:t xml:space="preserve">biochemistry, </w:t>
            </w:r>
            <w:r>
              <w:rPr>
                <w:w w:val="105"/>
              </w:rPr>
              <w:t>biology, chemistry, energy science (B.S.), environmental science, mathematics, neuroscience and physics and not intending to pursue a career in medicine. Student must be a U.S. citizen.</w:t>
            </w:r>
          </w:p>
          <w:p w14:paraId="1098E3D9" w14:textId="1FF05B65" w:rsidR="008F34D3" w:rsidRDefault="008F34D3" w:rsidP="009B6D5E">
            <w:pPr>
              <w:pStyle w:val="BodyText"/>
              <w:numPr>
                <w:ilvl w:val="0"/>
                <w:numId w:val="14"/>
              </w:numPr>
            </w:pPr>
            <w:r>
              <w:rPr>
                <w:b/>
              </w:rPr>
              <w:t xml:space="preserve">Application: </w:t>
            </w:r>
            <w:r>
              <w:t xml:space="preserve">This award requires a separate application. Please contact Dr. Catie Baker, Clare Boothe Luce Professor, </w:t>
            </w:r>
            <w:r w:rsidR="009B6D5E">
              <w:t xml:space="preserve">at </w:t>
            </w:r>
            <w:hyperlink r:id="rId9" w:history="1">
              <w:r w:rsidR="009B6D5E" w:rsidRPr="009B6D5E">
                <w:rPr>
                  <w:rStyle w:val="Hyperlink"/>
                </w:rPr>
                <w:t>CatherineBaker@creighton.edu</w:t>
              </w:r>
            </w:hyperlink>
            <w:r w:rsidR="009B6D5E" w:rsidRPr="009B6D5E">
              <w:t xml:space="preserve"> </w:t>
            </w:r>
            <w:r>
              <w:t>for further instructions.</w:t>
            </w:r>
          </w:p>
        </w:tc>
      </w:tr>
    </w:tbl>
    <w:p w14:paraId="269E47A7" w14:textId="44F6ABF7" w:rsidR="008D4AFA" w:rsidRDefault="008D4AFA">
      <w:pPr>
        <w:rPr>
          <w:sz w:val="28"/>
        </w:rPr>
        <w:sectPr w:rsidR="008D4AFA">
          <w:type w:val="continuous"/>
          <w:pgSz w:w="12240" w:h="15840"/>
          <w:pgMar w:top="360" w:right="560" w:bottom="280" w:left="620" w:header="720" w:footer="720" w:gutter="0"/>
          <w:cols w:space="720"/>
        </w:sectPr>
      </w:pPr>
    </w:p>
    <w:p w14:paraId="0111DFF5" w14:textId="16CDB67B" w:rsidR="006E2DE6" w:rsidRPr="006F49FC" w:rsidRDefault="006E2DE6" w:rsidP="00765E76">
      <w:pPr>
        <w:pStyle w:val="BodyText"/>
        <w:rPr>
          <w:w w:val="105"/>
          <w:sz w:val="22"/>
          <w:szCs w:val="22"/>
          <w:u w:val="single"/>
        </w:rPr>
      </w:pPr>
      <w:r w:rsidRPr="006F49FC">
        <w:rPr>
          <w:b/>
          <w:w w:val="105"/>
          <w:sz w:val="22"/>
          <w:szCs w:val="22"/>
        </w:rPr>
        <w:lastRenderedPageBreak/>
        <w:t>APPLICATION OVERVIEW AND INSTRUCTIONS</w:t>
      </w:r>
      <w:r w:rsidRPr="006F49FC">
        <w:rPr>
          <w:w w:val="105"/>
          <w:sz w:val="22"/>
          <w:szCs w:val="22"/>
        </w:rPr>
        <w:t xml:space="preserve"> </w:t>
      </w:r>
    </w:p>
    <w:p w14:paraId="394C3272" w14:textId="77777777" w:rsidR="006E2DE6" w:rsidRPr="006F49FC" w:rsidRDefault="006E2DE6" w:rsidP="006E2DE6">
      <w:pPr>
        <w:pStyle w:val="BodyText"/>
        <w:ind w:left="122"/>
        <w:rPr>
          <w:w w:val="105"/>
          <w:sz w:val="22"/>
          <w:szCs w:val="22"/>
          <w:u w:val="single"/>
        </w:rPr>
      </w:pPr>
    </w:p>
    <w:p w14:paraId="3D3F5B5F" w14:textId="6DC1D440" w:rsidR="006E2DE6" w:rsidRPr="006F49FC" w:rsidRDefault="006E2DE6" w:rsidP="00765E76">
      <w:pPr>
        <w:pStyle w:val="BodyText"/>
        <w:rPr>
          <w:w w:val="105"/>
          <w:sz w:val="22"/>
          <w:szCs w:val="22"/>
          <w:u w:val="single"/>
        </w:rPr>
      </w:pPr>
      <w:r w:rsidRPr="006F49FC">
        <w:rPr>
          <w:w w:val="105"/>
          <w:sz w:val="22"/>
          <w:szCs w:val="22"/>
          <w:u w:val="single"/>
        </w:rPr>
        <w:t>General Guidelines</w:t>
      </w:r>
    </w:p>
    <w:p w14:paraId="3FF884AD" w14:textId="77777777" w:rsidR="006F49FC" w:rsidRPr="006F49FC" w:rsidRDefault="006F49FC" w:rsidP="006F49FC">
      <w:pPr>
        <w:pStyle w:val="BodyText"/>
        <w:ind w:left="122"/>
        <w:rPr>
          <w:w w:val="105"/>
          <w:sz w:val="22"/>
          <w:szCs w:val="22"/>
          <w:u w:val="single"/>
        </w:rPr>
      </w:pPr>
    </w:p>
    <w:p w14:paraId="4B500DD9" w14:textId="77777777" w:rsidR="00DF23CC" w:rsidRPr="00765E76" w:rsidRDefault="00DF23CC" w:rsidP="00DF23CC">
      <w:pPr>
        <w:pStyle w:val="ListParagraph"/>
        <w:numPr>
          <w:ilvl w:val="0"/>
          <w:numId w:val="2"/>
        </w:numPr>
        <w:tabs>
          <w:tab w:val="left" w:pos="1743"/>
        </w:tabs>
        <w:spacing w:before="67"/>
        <w:ind w:right="175"/>
      </w:pPr>
      <w:r>
        <w:rPr>
          <w:i/>
          <w:w w:val="105"/>
        </w:rPr>
        <w:t>Application</w:t>
      </w:r>
      <w:r>
        <w:rPr>
          <w:w w:val="105"/>
        </w:rPr>
        <w:t xml:space="preserve">. </w:t>
      </w:r>
      <w:r w:rsidRPr="00765E76">
        <w:rPr>
          <w:w w:val="105"/>
        </w:rPr>
        <w:t>Since the details of projects likely to be proposed in various disciplines will vary quite widely, there is no set application</w:t>
      </w:r>
      <w:r w:rsidRPr="00765E76">
        <w:rPr>
          <w:spacing w:val="-4"/>
          <w:w w:val="105"/>
        </w:rPr>
        <w:t xml:space="preserve"> </w:t>
      </w:r>
      <w:r w:rsidRPr="00765E76">
        <w:rPr>
          <w:w w:val="105"/>
        </w:rPr>
        <w:t>form</w:t>
      </w:r>
      <w:r w:rsidRPr="00765E76">
        <w:rPr>
          <w:spacing w:val="-4"/>
          <w:w w:val="105"/>
        </w:rPr>
        <w:t xml:space="preserve"> </w:t>
      </w:r>
      <w:r w:rsidRPr="00765E76">
        <w:rPr>
          <w:w w:val="105"/>
        </w:rPr>
        <w:t>to</w:t>
      </w:r>
      <w:r w:rsidRPr="00765E76">
        <w:rPr>
          <w:spacing w:val="-4"/>
          <w:w w:val="105"/>
        </w:rPr>
        <w:t xml:space="preserve"> </w:t>
      </w:r>
      <w:r w:rsidRPr="00765E76">
        <w:rPr>
          <w:w w:val="105"/>
        </w:rPr>
        <w:t>fill</w:t>
      </w:r>
      <w:r w:rsidRPr="00765E76">
        <w:rPr>
          <w:spacing w:val="-5"/>
          <w:w w:val="105"/>
        </w:rPr>
        <w:t xml:space="preserve"> </w:t>
      </w:r>
      <w:r w:rsidRPr="00765E76">
        <w:rPr>
          <w:w w:val="105"/>
        </w:rPr>
        <w:t>out.</w:t>
      </w:r>
      <w:r w:rsidRPr="00765E76">
        <w:rPr>
          <w:spacing w:val="-5"/>
          <w:w w:val="105"/>
        </w:rPr>
        <w:t xml:space="preserve"> </w:t>
      </w:r>
      <w:r w:rsidRPr="00765E76">
        <w:rPr>
          <w:w w:val="105"/>
        </w:rPr>
        <w:t>Nevertheless, every</w:t>
      </w:r>
      <w:r w:rsidRPr="00765E76">
        <w:rPr>
          <w:spacing w:val="-4"/>
          <w:w w:val="105"/>
        </w:rPr>
        <w:t xml:space="preserve"> </w:t>
      </w:r>
      <w:r w:rsidRPr="00765E76">
        <w:rPr>
          <w:w w:val="105"/>
        </w:rPr>
        <w:t>application</w:t>
      </w:r>
      <w:r w:rsidRPr="00765E76">
        <w:rPr>
          <w:spacing w:val="-4"/>
          <w:w w:val="105"/>
        </w:rPr>
        <w:t xml:space="preserve"> </w:t>
      </w:r>
      <w:r>
        <w:rPr>
          <w:w w:val="105"/>
        </w:rPr>
        <w:t>must</w:t>
      </w:r>
      <w:r w:rsidRPr="00765E76">
        <w:rPr>
          <w:spacing w:val="-4"/>
          <w:w w:val="105"/>
        </w:rPr>
        <w:t xml:space="preserve"> </w:t>
      </w:r>
      <w:r w:rsidRPr="00765E76">
        <w:rPr>
          <w:w w:val="105"/>
        </w:rPr>
        <w:t>include</w:t>
      </w:r>
      <w:r w:rsidRPr="00765E76">
        <w:rPr>
          <w:spacing w:val="-4"/>
          <w:w w:val="105"/>
        </w:rPr>
        <w:t xml:space="preserve"> </w:t>
      </w:r>
      <w:r w:rsidRPr="00765E76">
        <w:rPr>
          <w:w w:val="105"/>
        </w:rPr>
        <w:t>the</w:t>
      </w:r>
      <w:r w:rsidRPr="00765E76">
        <w:rPr>
          <w:spacing w:val="-4"/>
          <w:w w:val="105"/>
        </w:rPr>
        <w:t xml:space="preserve"> </w:t>
      </w:r>
      <w:r w:rsidRPr="00765E76">
        <w:rPr>
          <w:w w:val="105"/>
        </w:rPr>
        <w:t>following</w:t>
      </w:r>
      <w:r w:rsidRPr="00765E76">
        <w:rPr>
          <w:spacing w:val="-4"/>
          <w:w w:val="105"/>
        </w:rPr>
        <w:t xml:space="preserve"> </w:t>
      </w:r>
      <w:r w:rsidRPr="00765E76">
        <w:rPr>
          <w:w w:val="105"/>
        </w:rPr>
        <w:t>items:</w:t>
      </w:r>
    </w:p>
    <w:p w14:paraId="59301E43" w14:textId="77777777" w:rsidR="00DF23CC" w:rsidRPr="00765E76" w:rsidRDefault="00DF23CC" w:rsidP="00DF23CC">
      <w:pPr>
        <w:pStyle w:val="ListParagraph"/>
        <w:tabs>
          <w:tab w:val="left" w:pos="1023"/>
        </w:tabs>
        <w:ind w:left="900" w:right="173" w:firstLine="0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228"/>
      </w:tblGrid>
      <w:tr w:rsidR="00DF23CC" w:rsidRPr="007B6A47" w14:paraId="4B99854C" w14:textId="77777777" w:rsidTr="00367002">
        <w:trPr>
          <w:jc w:val="center"/>
        </w:trPr>
        <w:tc>
          <w:tcPr>
            <w:tcW w:w="9228" w:type="dxa"/>
          </w:tcPr>
          <w:p w14:paraId="2605E7C7" w14:textId="77777777" w:rsidR="00DF23CC" w:rsidRPr="007B6A47" w:rsidRDefault="00DF23CC" w:rsidP="00367002">
            <w:pPr>
              <w:pStyle w:val="BodyText"/>
              <w:rPr>
                <w:b/>
                <w:w w:val="105"/>
              </w:rPr>
            </w:pPr>
            <w:r w:rsidRPr="007B6A47">
              <w:rPr>
                <w:b/>
                <w:w w:val="105"/>
              </w:rPr>
              <w:t>Required Application Elements</w:t>
            </w:r>
          </w:p>
        </w:tc>
      </w:tr>
      <w:tr w:rsidR="00DF23CC" w:rsidRPr="007B6A47" w14:paraId="35471B23" w14:textId="77777777" w:rsidTr="00367002">
        <w:trPr>
          <w:jc w:val="center"/>
        </w:trPr>
        <w:tc>
          <w:tcPr>
            <w:tcW w:w="9228" w:type="dxa"/>
          </w:tcPr>
          <w:p w14:paraId="5B9BA3CD" w14:textId="09C104E7" w:rsidR="00DF23CC" w:rsidRPr="007B6A47" w:rsidRDefault="00DF23CC" w:rsidP="00367002">
            <w:pPr>
              <w:pStyle w:val="ListParagraph"/>
              <w:numPr>
                <w:ilvl w:val="0"/>
                <w:numId w:val="16"/>
              </w:numPr>
              <w:tabs>
                <w:tab w:val="left" w:pos="1743"/>
              </w:tabs>
              <w:spacing w:before="67"/>
              <w:ind w:right="175"/>
              <w:rPr>
                <w:sz w:val="21"/>
                <w:szCs w:val="21"/>
              </w:rPr>
            </w:pPr>
            <w:r w:rsidRPr="007B6A47">
              <w:rPr>
                <w:w w:val="105"/>
                <w:sz w:val="21"/>
                <w:szCs w:val="21"/>
              </w:rPr>
              <w:t xml:space="preserve">a completed </w:t>
            </w:r>
            <w:r w:rsidRPr="00655BE1">
              <w:rPr>
                <w:b/>
                <w:w w:val="105"/>
                <w:sz w:val="21"/>
                <w:szCs w:val="21"/>
              </w:rPr>
              <w:t>cover sheet</w:t>
            </w:r>
            <w:r w:rsidRPr="007B6A47">
              <w:rPr>
                <w:w w:val="105"/>
                <w:sz w:val="21"/>
                <w:szCs w:val="21"/>
              </w:rPr>
              <w:t xml:space="preserve">, signed by both the student applicant and </w:t>
            </w:r>
            <w:r w:rsidR="009C6534">
              <w:rPr>
                <w:w w:val="105"/>
                <w:sz w:val="21"/>
                <w:szCs w:val="21"/>
              </w:rPr>
              <w:t>the</w:t>
            </w:r>
            <w:r w:rsidR="009B6D5E">
              <w:rPr>
                <w:w w:val="105"/>
                <w:sz w:val="21"/>
                <w:szCs w:val="21"/>
              </w:rPr>
              <w:t xml:space="preserve"> </w:t>
            </w:r>
            <w:r w:rsidRPr="007B6A47">
              <w:rPr>
                <w:w w:val="105"/>
                <w:sz w:val="21"/>
                <w:szCs w:val="21"/>
              </w:rPr>
              <w:t>faculty sponsor</w:t>
            </w:r>
            <w:r w:rsidR="009B6D5E">
              <w:rPr>
                <w:w w:val="105"/>
                <w:sz w:val="21"/>
                <w:szCs w:val="21"/>
              </w:rPr>
              <w:t>/research advisor</w:t>
            </w:r>
          </w:p>
          <w:p w14:paraId="7CE7DE97" w14:textId="77777777" w:rsidR="00DF23CC" w:rsidRPr="007B6A47" w:rsidRDefault="00DF23CC" w:rsidP="00367002">
            <w:pPr>
              <w:pStyle w:val="ListParagraph"/>
              <w:numPr>
                <w:ilvl w:val="1"/>
                <w:numId w:val="16"/>
              </w:numPr>
              <w:tabs>
                <w:tab w:val="left" w:pos="1743"/>
              </w:tabs>
              <w:spacing w:before="67"/>
              <w:ind w:right="175"/>
              <w:rPr>
                <w:sz w:val="21"/>
                <w:szCs w:val="21"/>
              </w:rPr>
            </w:pPr>
            <w:r w:rsidRPr="007B6A47">
              <w:rPr>
                <w:w w:val="105"/>
                <w:sz w:val="21"/>
                <w:szCs w:val="21"/>
              </w:rPr>
              <w:t>Please use the attached cover sheet template.</w:t>
            </w:r>
          </w:p>
          <w:p w14:paraId="66532F01" w14:textId="308EFB54" w:rsidR="00DF23CC" w:rsidRPr="007B6A47" w:rsidRDefault="00DF23CC" w:rsidP="00367002">
            <w:pPr>
              <w:pStyle w:val="ListParagraph"/>
              <w:numPr>
                <w:ilvl w:val="0"/>
                <w:numId w:val="19"/>
              </w:numPr>
              <w:tabs>
                <w:tab w:val="left" w:pos="1743"/>
              </w:tabs>
              <w:spacing w:before="67"/>
              <w:ind w:right="175"/>
              <w:rPr>
                <w:sz w:val="21"/>
                <w:szCs w:val="21"/>
              </w:rPr>
            </w:pPr>
            <w:r w:rsidRPr="007B6A47">
              <w:rPr>
                <w:w w:val="105"/>
                <w:sz w:val="21"/>
                <w:szCs w:val="21"/>
              </w:rPr>
              <w:t>Proposals without</w:t>
            </w:r>
            <w:r w:rsidRPr="007B6A47">
              <w:rPr>
                <w:spacing w:val="-4"/>
                <w:w w:val="105"/>
                <w:sz w:val="21"/>
                <w:szCs w:val="21"/>
              </w:rPr>
              <w:t xml:space="preserve"> </w:t>
            </w:r>
            <w:r w:rsidRPr="007B6A47">
              <w:rPr>
                <w:w w:val="105"/>
                <w:sz w:val="21"/>
                <w:szCs w:val="21"/>
              </w:rPr>
              <w:t>signatures</w:t>
            </w:r>
            <w:r w:rsidRPr="007B6A47">
              <w:rPr>
                <w:spacing w:val="-4"/>
                <w:w w:val="105"/>
                <w:sz w:val="21"/>
                <w:szCs w:val="21"/>
              </w:rPr>
              <w:t xml:space="preserve"> </w:t>
            </w:r>
            <w:r w:rsidRPr="007B6A47">
              <w:rPr>
                <w:w w:val="105"/>
                <w:sz w:val="21"/>
                <w:szCs w:val="21"/>
              </w:rPr>
              <w:t>from</w:t>
            </w:r>
            <w:r w:rsidRPr="007B6A47">
              <w:rPr>
                <w:spacing w:val="-3"/>
                <w:w w:val="105"/>
                <w:sz w:val="21"/>
                <w:szCs w:val="21"/>
              </w:rPr>
              <w:t xml:space="preserve"> </w:t>
            </w:r>
            <w:r w:rsidRPr="007B6A47">
              <w:rPr>
                <w:w w:val="105"/>
                <w:sz w:val="21"/>
                <w:szCs w:val="21"/>
              </w:rPr>
              <w:t>both</w:t>
            </w:r>
            <w:r w:rsidRPr="007B6A47">
              <w:rPr>
                <w:spacing w:val="-4"/>
                <w:w w:val="105"/>
                <w:sz w:val="21"/>
                <w:szCs w:val="21"/>
              </w:rPr>
              <w:t xml:space="preserve"> </w:t>
            </w:r>
            <w:r w:rsidRPr="007B6A47">
              <w:rPr>
                <w:w w:val="105"/>
                <w:sz w:val="21"/>
                <w:szCs w:val="21"/>
              </w:rPr>
              <w:t>the</w:t>
            </w:r>
            <w:r w:rsidRPr="007B6A47">
              <w:rPr>
                <w:spacing w:val="-4"/>
                <w:w w:val="105"/>
                <w:sz w:val="21"/>
                <w:szCs w:val="21"/>
              </w:rPr>
              <w:t xml:space="preserve"> </w:t>
            </w:r>
            <w:r w:rsidRPr="007B6A47">
              <w:rPr>
                <w:w w:val="105"/>
                <w:sz w:val="21"/>
                <w:szCs w:val="21"/>
              </w:rPr>
              <w:t>student</w:t>
            </w:r>
            <w:r w:rsidRPr="007B6A47">
              <w:rPr>
                <w:spacing w:val="-4"/>
                <w:w w:val="105"/>
                <w:sz w:val="21"/>
                <w:szCs w:val="21"/>
              </w:rPr>
              <w:t xml:space="preserve"> </w:t>
            </w:r>
            <w:r w:rsidRPr="007B6A47">
              <w:rPr>
                <w:w w:val="105"/>
                <w:sz w:val="21"/>
                <w:szCs w:val="21"/>
              </w:rPr>
              <w:t>and</w:t>
            </w:r>
            <w:r w:rsidRPr="007B6A47">
              <w:rPr>
                <w:spacing w:val="-4"/>
                <w:w w:val="105"/>
                <w:sz w:val="21"/>
                <w:szCs w:val="21"/>
              </w:rPr>
              <w:t xml:space="preserve"> </w:t>
            </w:r>
            <w:r w:rsidRPr="007B6A47">
              <w:rPr>
                <w:w w:val="105"/>
                <w:sz w:val="21"/>
                <w:szCs w:val="21"/>
              </w:rPr>
              <w:t>faculty</w:t>
            </w:r>
            <w:r w:rsidRPr="007B6A47">
              <w:rPr>
                <w:spacing w:val="-4"/>
                <w:w w:val="105"/>
                <w:sz w:val="21"/>
                <w:szCs w:val="21"/>
              </w:rPr>
              <w:t xml:space="preserve"> </w:t>
            </w:r>
            <w:r w:rsidRPr="007B6A47">
              <w:rPr>
                <w:w w:val="105"/>
                <w:sz w:val="21"/>
                <w:szCs w:val="21"/>
              </w:rPr>
              <w:t>member</w:t>
            </w:r>
            <w:r w:rsidRPr="007B6A47">
              <w:rPr>
                <w:spacing w:val="-4"/>
                <w:w w:val="105"/>
                <w:sz w:val="21"/>
                <w:szCs w:val="21"/>
              </w:rPr>
              <w:t xml:space="preserve"> </w:t>
            </w:r>
            <w:r w:rsidRPr="007B6A47">
              <w:rPr>
                <w:w w:val="105"/>
                <w:sz w:val="21"/>
                <w:szCs w:val="21"/>
              </w:rPr>
              <w:t>will</w:t>
            </w:r>
            <w:r w:rsidRPr="007B6A47">
              <w:rPr>
                <w:spacing w:val="-4"/>
                <w:w w:val="105"/>
                <w:sz w:val="21"/>
                <w:szCs w:val="21"/>
              </w:rPr>
              <w:t xml:space="preserve"> </w:t>
            </w:r>
            <w:r w:rsidRPr="007B6A47">
              <w:rPr>
                <w:w w:val="105"/>
                <w:sz w:val="21"/>
                <w:szCs w:val="21"/>
              </w:rPr>
              <w:t>not</w:t>
            </w:r>
            <w:r w:rsidRPr="007B6A47">
              <w:rPr>
                <w:spacing w:val="-4"/>
                <w:w w:val="105"/>
                <w:sz w:val="21"/>
                <w:szCs w:val="21"/>
              </w:rPr>
              <w:t xml:space="preserve"> </w:t>
            </w:r>
            <w:r w:rsidRPr="007B6A47">
              <w:rPr>
                <w:w w:val="105"/>
                <w:sz w:val="21"/>
                <w:szCs w:val="21"/>
              </w:rPr>
              <w:t>be</w:t>
            </w:r>
            <w:r w:rsidRPr="007B6A47">
              <w:rPr>
                <w:spacing w:val="-4"/>
                <w:w w:val="105"/>
                <w:sz w:val="21"/>
                <w:szCs w:val="21"/>
              </w:rPr>
              <w:t xml:space="preserve"> </w:t>
            </w:r>
            <w:r w:rsidRPr="007B6A47">
              <w:rPr>
                <w:w w:val="105"/>
                <w:sz w:val="21"/>
                <w:szCs w:val="21"/>
              </w:rPr>
              <w:t>considered</w:t>
            </w:r>
            <w:r w:rsidRPr="007B6A47">
              <w:rPr>
                <w:spacing w:val="-4"/>
                <w:w w:val="105"/>
                <w:sz w:val="21"/>
                <w:szCs w:val="21"/>
              </w:rPr>
              <w:t xml:space="preserve"> </w:t>
            </w:r>
            <w:r w:rsidRPr="007B6A47">
              <w:rPr>
                <w:w w:val="105"/>
                <w:sz w:val="21"/>
                <w:szCs w:val="21"/>
              </w:rPr>
              <w:t>or</w:t>
            </w:r>
            <w:r w:rsidRPr="007B6A47">
              <w:rPr>
                <w:spacing w:val="-4"/>
                <w:w w:val="105"/>
                <w:sz w:val="21"/>
                <w:szCs w:val="21"/>
              </w:rPr>
              <w:t xml:space="preserve"> </w:t>
            </w:r>
            <w:r w:rsidRPr="007B6A47">
              <w:rPr>
                <w:w w:val="105"/>
                <w:sz w:val="21"/>
                <w:szCs w:val="21"/>
              </w:rPr>
              <w:t>reviewed.</w:t>
            </w:r>
            <w:r w:rsidR="00707242">
              <w:rPr>
                <w:w w:val="105"/>
                <w:sz w:val="21"/>
                <w:szCs w:val="21"/>
              </w:rPr>
              <w:t xml:space="preserve"> Typed names are not suitable in the place of signatures.</w:t>
            </w:r>
          </w:p>
          <w:p w14:paraId="203F25C9" w14:textId="77777777" w:rsidR="00DF23CC" w:rsidRPr="007B6A47" w:rsidRDefault="00DF23CC" w:rsidP="00367002">
            <w:pPr>
              <w:pStyle w:val="ListParagraph"/>
              <w:numPr>
                <w:ilvl w:val="0"/>
                <w:numId w:val="16"/>
              </w:numPr>
              <w:tabs>
                <w:tab w:val="left" w:pos="1743"/>
              </w:tabs>
              <w:spacing w:before="60"/>
              <w:ind w:right="177"/>
              <w:rPr>
                <w:sz w:val="21"/>
                <w:szCs w:val="21"/>
              </w:rPr>
            </w:pPr>
            <w:r w:rsidRPr="007B6A47">
              <w:rPr>
                <w:w w:val="105"/>
                <w:sz w:val="21"/>
                <w:szCs w:val="21"/>
              </w:rPr>
              <w:t xml:space="preserve">an </w:t>
            </w:r>
            <w:r w:rsidRPr="00655BE1">
              <w:rPr>
                <w:b/>
                <w:w w:val="105"/>
                <w:sz w:val="21"/>
                <w:szCs w:val="21"/>
              </w:rPr>
              <w:t>abstract</w:t>
            </w:r>
            <w:r w:rsidRPr="007B6A47">
              <w:rPr>
                <w:w w:val="105"/>
                <w:sz w:val="21"/>
                <w:szCs w:val="21"/>
              </w:rPr>
              <w:t xml:space="preserve"> of the proposal that includes specific goals of the project </w:t>
            </w:r>
          </w:p>
          <w:p w14:paraId="3199637E" w14:textId="77777777" w:rsidR="00DF23CC" w:rsidRPr="007B6A47" w:rsidRDefault="00DF23CC" w:rsidP="00367002">
            <w:pPr>
              <w:pStyle w:val="ListParagraph"/>
              <w:numPr>
                <w:ilvl w:val="1"/>
                <w:numId w:val="16"/>
              </w:numPr>
              <w:tabs>
                <w:tab w:val="left" w:pos="1743"/>
              </w:tabs>
              <w:spacing w:before="60"/>
              <w:ind w:right="177"/>
              <w:rPr>
                <w:sz w:val="21"/>
                <w:szCs w:val="21"/>
              </w:rPr>
            </w:pPr>
            <w:r w:rsidRPr="007B6A47">
              <w:rPr>
                <w:w w:val="105"/>
                <w:sz w:val="21"/>
                <w:szCs w:val="21"/>
              </w:rPr>
              <w:t>suggested length: 2 – 3 paragraphs</w:t>
            </w:r>
          </w:p>
          <w:p w14:paraId="648A9996" w14:textId="77777777" w:rsidR="00DF23CC" w:rsidRPr="007B6A47" w:rsidRDefault="00DF23CC" w:rsidP="00367002">
            <w:pPr>
              <w:pStyle w:val="ListParagraph"/>
              <w:numPr>
                <w:ilvl w:val="0"/>
                <w:numId w:val="16"/>
              </w:numPr>
              <w:tabs>
                <w:tab w:val="left" w:pos="1743"/>
              </w:tabs>
              <w:spacing w:before="58"/>
              <w:ind w:right="175"/>
              <w:rPr>
                <w:i/>
                <w:sz w:val="21"/>
                <w:szCs w:val="21"/>
              </w:rPr>
            </w:pPr>
            <w:r w:rsidRPr="007B6A47">
              <w:rPr>
                <w:w w:val="105"/>
                <w:sz w:val="21"/>
                <w:szCs w:val="21"/>
              </w:rPr>
              <w:t xml:space="preserve">a </w:t>
            </w:r>
            <w:r w:rsidRPr="00655BE1">
              <w:rPr>
                <w:b/>
                <w:w w:val="105"/>
                <w:sz w:val="21"/>
                <w:szCs w:val="21"/>
              </w:rPr>
              <w:t>proposal narrative</w:t>
            </w:r>
            <w:r w:rsidRPr="007B6A47">
              <w:rPr>
                <w:w w:val="105"/>
                <w:sz w:val="21"/>
                <w:szCs w:val="21"/>
              </w:rPr>
              <w:t xml:space="preserve"> which describes the project to be undertaken </w:t>
            </w:r>
          </w:p>
          <w:p w14:paraId="3432EDE7" w14:textId="77777777" w:rsidR="00DF23CC" w:rsidRPr="007B6A47" w:rsidRDefault="00DF23CC" w:rsidP="00367002">
            <w:pPr>
              <w:pStyle w:val="ListParagraph"/>
              <w:numPr>
                <w:ilvl w:val="0"/>
                <w:numId w:val="29"/>
              </w:numPr>
              <w:tabs>
                <w:tab w:val="left" w:pos="1743"/>
              </w:tabs>
              <w:spacing w:before="58"/>
              <w:ind w:right="175"/>
              <w:rPr>
                <w:sz w:val="21"/>
                <w:szCs w:val="21"/>
              </w:rPr>
            </w:pPr>
            <w:r w:rsidRPr="007B6A47">
              <w:rPr>
                <w:sz w:val="21"/>
                <w:szCs w:val="21"/>
              </w:rPr>
              <w:t>maximum length: 7 pages, double-spaced, 12pt type</w:t>
            </w:r>
          </w:p>
          <w:p w14:paraId="20DD8BAA" w14:textId="77777777" w:rsidR="00DF23CC" w:rsidRPr="007B6A47" w:rsidRDefault="00DF23CC" w:rsidP="00367002">
            <w:pPr>
              <w:pStyle w:val="ListParagraph"/>
              <w:numPr>
                <w:ilvl w:val="0"/>
                <w:numId w:val="29"/>
              </w:numPr>
              <w:tabs>
                <w:tab w:val="left" w:pos="1743"/>
              </w:tabs>
              <w:spacing w:before="58"/>
              <w:ind w:right="175"/>
              <w:rPr>
                <w:sz w:val="21"/>
                <w:szCs w:val="21"/>
              </w:rPr>
            </w:pPr>
            <w:r w:rsidRPr="007B6A47">
              <w:rPr>
                <w:sz w:val="21"/>
                <w:szCs w:val="21"/>
              </w:rPr>
              <w:t xml:space="preserve">The proposal narrative should be </w:t>
            </w:r>
            <w:r w:rsidRPr="007B6A47">
              <w:rPr>
                <w:w w:val="105"/>
                <w:sz w:val="21"/>
                <w:szCs w:val="21"/>
              </w:rPr>
              <w:t>written for reviewers who may be unfamiliar with the applicant’s discipline.</w:t>
            </w:r>
          </w:p>
          <w:p w14:paraId="6E43BCF1" w14:textId="6EDF7E7D" w:rsidR="00DF23CC" w:rsidRPr="007B6A47" w:rsidRDefault="00DF23CC" w:rsidP="00367002">
            <w:pPr>
              <w:pStyle w:val="ListParagraph"/>
              <w:numPr>
                <w:ilvl w:val="0"/>
                <w:numId w:val="29"/>
              </w:numPr>
              <w:tabs>
                <w:tab w:val="left" w:pos="1743"/>
              </w:tabs>
              <w:spacing w:before="58"/>
              <w:ind w:right="175"/>
              <w:rPr>
                <w:sz w:val="21"/>
                <w:szCs w:val="21"/>
              </w:rPr>
            </w:pPr>
            <w:r w:rsidRPr="007B6A47">
              <w:rPr>
                <w:w w:val="105"/>
                <w:sz w:val="21"/>
                <w:szCs w:val="21"/>
              </w:rPr>
              <w:t>Applicants are respectfully reminded that clarity is always far more important than length.</w:t>
            </w:r>
            <w:r w:rsidR="00F56766">
              <w:rPr>
                <w:w w:val="105"/>
                <w:sz w:val="21"/>
                <w:szCs w:val="21"/>
              </w:rPr>
              <w:t xml:space="preserve"> </w:t>
            </w:r>
          </w:p>
          <w:p w14:paraId="37B44EA1" w14:textId="77777777" w:rsidR="00DF23CC" w:rsidRPr="007B6A47" w:rsidRDefault="00DF23CC" w:rsidP="00367002">
            <w:pPr>
              <w:pStyle w:val="ListParagraph"/>
              <w:numPr>
                <w:ilvl w:val="0"/>
                <w:numId w:val="16"/>
              </w:numPr>
              <w:tabs>
                <w:tab w:val="left" w:pos="1743"/>
              </w:tabs>
              <w:spacing w:before="65"/>
              <w:ind w:right="176"/>
              <w:rPr>
                <w:i/>
                <w:sz w:val="21"/>
                <w:szCs w:val="21"/>
              </w:rPr>
            </w:pPr>
            <w:r w:rsidRPr="007B6A47">
              <w:rPr>
                <w:w w:val="105"/>
                <w:sz w:val="21"/>
                <w:szCs w:val="21"/>
              </w:rPr>
              <w:t xml:space="preserve">a </w:t>
            </w:r>
            <w:r w:rsidRPr="00655BE1">
              <w:rPr>
                <w:b/>
                <w:w w:val="105"/>
                <w:sz w:val="21"/>
                <w:szCs w:val="21"/>
              </w:rPr>
              <w:t>biographical sketch</w:t>
            </w:r>
            <w:r w:rsidRPr="007B6A47">
              <w:rPr>
                <w:w w:val="105"/>
                <w:sz w:val="21"/>
                <w:szCs w:val="21"/>
              </w:rPr>
              <w:t xml:space="preserve"> of the applicant in narrative form, indicating among other things any previous</w:t>
            </w:r>
            <w:r w:rsidRPr="007B6A47">
              <w:rPr>
                <w:spacing w:val="55"/>
                <w:w w:val="105"/>
                <w:sz w:val="21"/>
                <w:szCs w:val="21"/>
              </w:rPr>
              <w:t xml:space="preserve"> </w:t>
            </w:r>
            <w:r w:rsidRPr="007B6A47">
              <w:rPr>
                <w:w w:val="105"/>
                <w:sz w:val="21"/>
                <w:szCs w:val="21"/>
              </w:rPr>
              <w:t xml:space="preserve">research experience and how the proposed project relates to her or his academic and career plans </w:t>
            </w:r>
          </w:p>
          <w:p w14:paraId="1B3951AE" w14:textId="23531FC3" w:rsidR="00DF23CC" w:rsidRPr="007B6A47" w:rsidRDefault="00DF23CC" w:rsidP="00367002">
            <w:pPr>
              <w:pStyle w:val="ListParagraph"/>
              <w:numPr>
                <w:ilvl w:val="0"/>
                <w:numId w:val="29"/>
              </w:numPr>
              <w:tabs>
                <w:tab w:val="left" w:pos="1743"/>
              </w:tabs>
              <w:spacing w:before="65"/>
              <w:ind w:right="176"/>
              <w:rPr>
                <w:sz w:val="21"/>
                <w:szCs w:val="21"/>
              </w:rPr>
            </w:pPr>
            <w:r w:rsidRPr="007B6A47">
              <w:rPr>
                <w:w w:val="105"/>
                <w:sz w:val="21"/>
                <w:szCs w:val="21"/>
              </w:rPr>
              <w:t>maximum length: 1 page, double-spaced</w:t>
            </w:r>
            <w:r w:rsidR="006869FA">
              <w:rPr>
                <w:w w:val="105"/>
                <w:sz w:val="21"/>
                <w:szCs w:val="21"/>
              </w:rPr>
              <w:t>,</w:t>
            </w:r>
            <w:r w:rsidRPr="007B6A47">
              <w:rPr>
                <w:w w:val="105"/>
                <w:sz w:val="21"/>
                <w:szCs w:val="21"/>
              </w:rPr>
              <w:t xml:space="preserve"> 12pt</w:t>
            </w:r>
            <w:r w:rsidRPr="007B6A47">
              <w:rPr>
                <w:spacing w:val="-30"/>
                <w:w w:val="105"/>
                <w:sz w:val="21"/>
                <w:szCs w:val="21"/>
              </w:rPr>
              <w:t xml:space="preserve"> </w:t>
            </w:r>
            <w:r w:rsidRPr="007B6A47">
              <w:rPr>
                <w:w w:val="105"/>
                <w:sz w:val="21"/>
                <w:szCs w:val="21"/>
              </w:rPr>
              <w:t>type</w:t>
            </w:r>
          </w:p>
          <w:p w14:paraId="00FF35DD" w14:textId="2CEAE78C" w:rsidR="00DF23CC" w:rsidRPr="007B6A47" w:rsidRDefault="00DF23CC" w:rsidP="00367002">
            <w:pPr>
              <w:pStyle w:val="ListParagraph"/>
              <w:numPr>
                <w:ilvl w:val="0"/>
                <w:numId w:val="16"/>
              </w:numPr>
              <w:tabs>
                <w:tab w:val="left" w:pos="1743"/>
              </w:tabs>
              <w:spacing w:before="65"/>
              <w:ind w:right="177"/>
              <w:rPr>
                <w:i/>
                <w:sz w:val="21"/>
                <w:szCs w:val="21"/>
              </w:rPr>
            </w:pPr>
            <w:r w:rsidRPr="007B6A47">
              <w:rPr>
                <w:w w:val="105"/>
                <w:sz w:val="21"/>
                <w:szCs w:val="21"/>
              </w:rPr>
              <w:t xml:space="preserve">a simple </w:t>
            </w:r>
            <w:r w:rsidRPr="00655BE1">
              <w:rPr>
                <w:b/>
                <w:w w:val="105"/>
                <w:sz w:val="21"/>
                <w:szCs w:val="21"/>
              </w:rPr>
              <w:t>budget</w:t>
            </w:r>
            <w:r w:rsidRPr="007B6A47">
              <w:rPr>
                <w:w w:val="105"/>
                <w:sz w:val="21"/>
                <w:szCs w:val="21"/>
              </w:rPr>
              <w:t xml:space="preserve"> showing all expenses associated with the project; which expenses will be covered by the supply stipend (</w:t>
            </w:r>
            <w:r w:rsidR="009B6D5E">
              <w:rPr>
                <w:w w:val="105"/>
                <w:sz w:val="21"/>
                <w:szCs w:val="21"/>
              </w:rPr>
              <w:t>$500</w:t>
            </w:r>
            <w:r w:rsidRPr="007B6A47">
              <w:rPr>
                <w:w w:val="105"/>
                <w:sz w:val="21"/>
                <w:szCs w:val="21"/>
              </w:rPr>
              <w:t xml:space="preserve">); and the source of any additional funding </w:t>
            </w:r>
          </w:p>
          <w:p w14:paraId="59C214DC" w14:textId="77777777" w:rsidR="00DF23CC" w:rsidRPr="007B6A47" w:rsidRDefault="00DF23CC" w:rsidP="00367002">
            <w:pPr>
              <w:pStyle w:val="ListParagraph"/>
              <w:numPr>
                <w:ilvl w:val="0"/>
                <w:numId w:val="29"/>
              </w:numPr>
              <w:tabs>
                <w:tab w:val="left" w:pos="1743"/>
              </w:tabs>
              <w:spacing w:before="65"/>
              <w:ind w:right="177"/>
              <w:rPr>
                <w:sz w:val="21"/>
                <w:szCs w:val="21"/>
              </w:rPr>
            </w:pPr>
            <w:r w:rsidRPr="007B6A47">
              <w:rPr>
                <w:w w:val="105"/>
                <w:sz w:val="21"/>
                <w:szCs w:val="21"/>
              </w:rPr>
              <w:t>maximum length: 1</w:t>
            </w:r>
            <w:r w:rsidRPr="007B6A47">
              <w:rPr>
                <w:spacing w:val="-20"/>
                <w:w w:val="105"/>
                <w:sz w:val="21"/>
                <w:szCs w:val="21"/>
              </w:rPr>
              <w:t xml:space="preserve"> </w:t>
            </w:r>
            <w:r w:rsidRPr="007B6A47">
              <w:rPr>
                <w:w w:val="105"/>
                <w:sz w:val="21"/>
                <w:szCs w:val="21"/>
              </w:rPr>
              <w:t>page</w:t>
            </w:r>
          </w:p>
          <w:p w14:paraId="753FDF61" w14:textId="77777777" w:rsidR="00DF23CC" w:rsidRPr="007B6A47" w:rsidRDefault="00DF23CC" w:rsidP="00367002">
            <w:pPr>
              <w:pStyle w:val="ListParagraph"/>
              <w:numPr>
                <w:ilvl w:val="0"/>
                <w:numId w:val="29"/>
              </w:numPr>
              <w:tabs>
                <w:tab w:val="left" w:pos="1743"/>
              </w:tabs>
              <w:spacing w:before="65"/>
              <w:ind w:right="177"/>
              <w:rPr>
                <w:sz w:val="21"/>
                <w:szCs w:val="21"/>
              </w:rPr>
            </w:pPr>
            <w:r w:rsidRPr="007B6A47">
              <w:rPr>
                <w:w w:val="105"/>
                <w:sz w:val="21"/>
                <w:szCs w:val="21"/>
              </w:rPr>
              <w:t>Funds may NOT be transferred from the student stipend to other components.</w:t>
            </w:r>
          </w:p>
          <w:p w14:paraId="47A7F6F3" w14:textId="36B981C8" w:rsidR="00707242" w:rsidRPr="006869FA" w:rsidRDefault="00707242" w:rsidP="00367002">
            <w:pPr>
              <w:pStyle w:val="ListParagraph"/>
              <w:numPr>
                <w:ilvl w:val="0"/>
                <w:numId w:val="29"/>
              </w:numPr>
              <w:tabs>
                <w:tab w:val="left" w:pos="1743"/>
              </w:tabs>
              <w:spacing w:before="65"/>
              <w:ind w:right="177"/>
              <w:rPr>
                <w:sz w:val="21"/>
                <w:szCs w:val="21"/>
              </w:rPr>
            </w:pPr>
            <w:r w:rsidRPr="006869FA">
              <w:rPr>
                <w:w w:val="105"/>
                <w:sz w:val="21"/>
                <w:szCs w:val="21"/>
              </w:rPr>
              <w:t>The supply stipend may NOT be used toward conference travel.</w:t>
            </w:r>
          </w:p>
          <w:p w14:paraId="7B2866DF" w14:textId="4CC98AFF" w:rsidR="00A020FA" w:rsidRPr="006869FA" w:rsidRDefault="00286890" w:rsidP="00A020FA">
            <w:pPr>
              <w:pStyle w:val="ListParagraph"/>
              <w:numPr>
                <w:ilvl w:val="0"/>
                <w:numId w:val="16"/>
              </w:numPr>
              <w:tabs>
                <w:tab w:val="left" w:pos="1743"/>
              </w:tabs>
              <w:spacing w:before="65"/>
              <w:ind w:right="176"/>
              <w:rPr>
                <w:i/>
                <w:sz w:val="21"/>
                <w:szCs w:val="21"/>
              </w:rPr>
            </w:pPr>
            <w:r w:rsidRPr="006869FA">
              <w:rPr>
                <w:sz w:val="21"/>
                <w:szCs w:val="21"/>
              </w:rPr>
              <w:t xml:space="preserve">a research </w:t>
            </w:r>
            <w:r w:rsidRPr="006869FA">
              <w:rPr>
                <w:b/>
                <w:sz w:val="21"/>
                <w:szCs w:val="21"/>
              </w:rPr>
              <w:t xml:space="preserve">schedule, </w:t>
            </w:r>
            <w:r w:rsidRPr="006869FA">
              <w:rPr>
                <w:sz w:val="21"/>
                <w:szCs w:val="21"/>
              </w:rPr>
              <w:t>demonstrating a plan of action f</w:t>
            </w:r>
            <w:r w:rsidR="005861D1" w:rsidRPr="006869FA">
              <w:rPr>
                <w:sz w:val="21"/>
                <w:szCs w:val="21"/>
              </w:rPr>
              <w:t xml:space="preserve">or completing the project over the course of the summer. Please keep in mind that the typical project should be completed over the course of ten weeks of full-time research (40 hours/week). This schedule should also </w:t>
            </w:r>
            <w:r w:rsidR="00A020FA" w:rsidRPr="006869FA">
              <w:rPr>
                <w:sz w:val="21"/>
                <w:szCs w:val="21"/>
              </w:rPr>
              <w:t>describe</w:t>
            </w:r>
            <w:r w:rsidR="005861D1" w:rsidRPr="006869FA">
              <w:rPr>
                <w:sz w:val="21"/>
                <w:szCs w:val="21"/>
              </w:rPr>
              <w:t xml:space="preserve"> the nature and frequ</w:t>
            </w:r>
            <w:r w:rsidR="00A020FA" w:rsidRPr="006869FA">
              <w:rPr>
                <w:sz w:val="21"/>
                <w:szCs w:val="21"/>
              </w:rPr>
              <w:t xml:space="preserve">ency of student-mentor meetings. </w:t>
            </w:r>
            <w:r w:rsidR="005861D1" w:rsidRPr="006869FA">
              <w:rPr>
                <w:sz w:val="21"/>
                <w:szCs w:val="21"/>
              </w:rPr>
              <w:t>If your plan deviates from the standard of ten weeks of full-time research (40 hours/week), you must provide details and a justification for this deviation.</w:t>
            </w:r>
            <w:r w:rsidR="00A020FA" w:rsidRPr="006869FA">
              <w:rPr>
                <w:w w:val="105"/>
                <w:sz w:val="21"/>
                <w:szCs w:val="21"/>
              </w:rPr>
              <w:t xml:space="preserve"> If a student’s project requires travel, this should also be outlined in the research schedule. </w:t>
            </w:r>
          </w:p>
          <w:p w14:paraId="063AE535" w14:textId="79597725" w:rsidR="00A020FA" w:rsidRPr="006869FA" w:rsidRDefault="00A020FA" w:rsidP="00A020FA">
            <w:pPr>
              <w:pStyle w:val="ListParagraph"/>
              <w:numPr>
                <w:ilvl w:val="0"/>
                <w:numId w:val="29"/>
              </w:numPr>
              <w:tabs>
                <w:tab w:val="left" w:pos="1743"/>
              </w:tabs>
              <w:spacing w:before="65"/>
              <w:ind w:right="176"/>
              <w:rPr>
                <w:sz w:val="21"/>
                <w:szCs w:val="21"/>
              </w:rPr>
            </w:pPr>
            <w:r w:rsidRPr="006869FA">
              <w:rPr>
                <w:w w:val="105"/>
                <w:sz w:val="21"/>
                <w:szCs w:val="21"/>
              </w:rPr>
              <w:t>maximum length: 1 page, double-spaced</w:t>
            </w:r>
            <w:r w:rsidR="006869FA">
              <w:rPr>
                <w:w w:val="105"/>
                <w:sz w:val="21"/>
                <w:szCs w:val="21"/>
              </w:rPr>
              <w:t>,</w:t>
            </w:r>
            <w:r w:rsidRPr="006869FA">
              <w:rPr>
                <w:w w:val="105"/>
                <w:sz w:val="21"/>
                <w:szCs w:val="21"/>
              </w:rPr>
              <w:t xml:space="preserve"> 12pt</w:t>
            </w:r>
            <w:r w:rsidRPr="006869FA">
              <w:rPr>
                <w:spacing w:val="-30"/>
                <w:w w:val="105"/>
                <w:sz w:val="21"/>
                <w:szCs w:val="21"/>
              </w:rPr>
              <w:t xml:space="preserve"> </w:t>
            </w:r>
            <w:r w:rsidRPr="006869FA">
              <w:rPr>
                <w:w w:val="105"/>
                <w:sz w:val="21"/>
                <w:szCs w:val="21"/>
              </w:rPr>
              <w:t>type</w:t>
            </w:r>
          </w:p>
          <w:p w14:paraId="2326A7CF" w14:textId="6F856B54" w:rsidR="00DF23CC" w:rsidRPr="007B6A47" w:rsidRDefault="00DF23CC" w:rsidP="00367002">
            <w:pPr>
              <w:pStyle w:val="ListParagraph"/>
              <w:numPr>
                <w:ilvl w:val="0"/>
                <w:numId w:val="16"/>
              </w:numPr>
              <w:tabs>
                <w:tab w:val="left" w:pos="1743"/>
              </w:tabs>
              <w:spacing w:before="70"/>
              <w:ind w:right="179"/>
              <w:rPr>
                <w:sz w:val="21"/>
                <w:szCs w:val="21"/>
              </w:rPr>
            </w:pPr>
            <w:r w:rsidRPr="00655BE1">
              <w:rPr>
                <w:b/>
                <w:w w:val="105"/>
                <w:sz w:val="21"/>
                <w:szCs w:val="21"/>
              </w:rPr>
              <w:t>two letters of support</w:t>
            </w:r>
            <w:r w:rsidRPr="007B6A47">
              <w:rPr>
                <w:w w:val="105"/>
                <w:sz w:val="21"/>
                <w:szCs w:val="21"/>
              </w:rPr>
              <w:t xml:space="preserve"> from faculty members at Creighton University, one of which must be from the faculty</w:t>
            </w:r>
            <w:r w:rsidRPr="007B6A47">
              <w:rPr>
                <w:spacing w:val="-9"/>
                <w:w w:val="105"/>
                <w:sz w:val="21"/>
                <w:szCs w:val="21"/>
              </w:rPr>
              <w:t xml:space="preserve"> </w:t>
            </w:r>
            <w:r w:rsidRPr="007B6A47">
              <w:rPr>
                <w:w w:val="105"/>
                <w:sz w:val="21"/>
                <w:szCs w:val="21"/>
              </w:rPr>
              <w:t>sponsor</w:t>
            </w:r>
            <w:r w:rsidR="009B6D5E">
              <w:rPr>
                <w:w w:val="105"/>
                <w:sz w:val="21"/>
                <w:szCs w:val="21"/>
              </w:rPr>
              <w:t>/research advisor</w:t>
            </w:r>
          </w:p>
          <w:p w14:paraId="39F099F9" w14:textId="0A452359" w:rsidR="00DF23CC" w:rsidRDefault="00DF23CC" w:rsidP="00367002">
            <w:pPr>
              <w:pStyle w:val="ListParagraph"/>
              <w:numPr>
                <w:ilvl w:val="1"/>
                <w:numId w:val="16"/>
              </w:numPr>
              <w:tabs>
                <w:tab w:val="left" w:pos="1743"/>
              </w:tabs>
              <w:spacing w:before="70"/>
              <w:ind w:right="179"/>
              <w:rPr>
                <w:sz w:val="21"/>
                <w:szCs w:val="21"/>
              </w:rPr>
            </w:pPr>
            <w:r w:rsidRPr="007B6A47">
              <w:rPr>
                <w:sz w:val="21"/>
                <w:szCs w:val="21"/>
              </w:rPr>
              <w:t xml:space="preserve">These letters should be sent electronically </w:t>
            </w:r>
            <w:r w:rsidR="00707242" w:rsidRPr="006869FA">
              <w:rPr>
                <w:sz w:val="21"/>
                <w:szCs w:val="21"/>
              </w:rPr>
              <w:t xml:space="preserve">by the recommenders </w:t>
            </w:r>
            <w:r w:rsidRPr="007B6A47">
              <w:rPr>
                <w:sz w:val="21"/>
                <w:szCs w:val="21"/>
              </w:rPr>
              <w:t xml:space="preserve">to Dr. </w:t>
            </w:r>
            <w:r w:rsidR="009B6D5E">
              <w:rPr>
                <w:sz w:val="21"/>
                <w:szCs w:val="21"/>
              </w:rPr>
              <w:t xml:space="preserve">Julie </w:t>
            </w:r>
            <w:r w:rsidRPr="007B6A47">
              <w:rPr>
                <w:sz w:val="21"/>
                <w:szCs w:val="21"/>
              </w:rPr>
              <w:t>Soukup (</w:t>
            </w:r>
            <w:hyperlink r:id="rId10" w:history="1">
              <w:r w:rsidRPr="007B6A47">
                <w:rPr>
                  <w:rStyle w:val="Hyperlink"/>
                  <w:sz w:val="21"/>
                  <w:szCs w:val="21"/>
                </w:rPr>
                <w:t>jksoukup@creighton.edu</w:t>
              </w:r>
            </w:hyperlink>
            <w:r>
              <w:rPr>
                <w:sz w:val="21"/>
                <w:szCs w:val="21"/>
              </w:rPr>
              <w:t xml:space="preserve">) by </w:t>
            </w:r>
            <w:r w:rsidR="00707242">
              <w:rPr>
                <w:b/>
                <w:color w:val="FF0000"/>
                <w:sz w:val="21"/>
                <w:szCs w:val="21"/>
              </w:rPr>
              <w:t xml:space="preserve">February </w:t>
            </w:r>
            <w:r w:rsidR="0078669F">
              <w:rPr>
                <w:b/>
                <w:color w:val="FF0000"/>
                <w:sz w:val="21"/>
                <w:szCs w:val="21"/>
              </w:rPr>
              <w:t>3,</w:t>
            </w:r>
            <w:r w:rsidR="00707242">
              <w:rPr>
                <w:b/>
                <w:color w:val="FF0000"/>
                <w:sz w:val="21"/>
                <w:szCs w:val="21"/>
              </w:rPr>
              <w:t xml:space="preserve"> </w:t>
            </w:r>
            <w:r w:rsidR="0078669F">
              <w:rPr>
                <w:b/>
                <w:color w:val="FF0000"/>
                <w:sz w:val="21"/>
                <w:szCs w:val="21"/>
              </w:rPr>
              <w:t>2020</w:t>
            </w:r>
            <w:r>
              <w:rPr>
                <w:sz w:val="21"/>
                <w:szCs w:val="21"/>
              </w:rPr>
              <w:t>.</w:t>
            </w:r>
            <w:r w:rsidR="00707242">
              <w:rPr>
                <w:sz w:val="21"/>
                <w:szCs w:val="21"/>
              </w:rPr>
              <w:t xml:space="preserve"> </w:t>
            </w:r>
            <w:r w:rsidR="00707242" w:rsidRPr="006869FA">
              <w:rPr>
                <w:sz w:val="21"/>
                <w:szCs w:val="21"/>
              </w:rPr>
              <w:t>Students may not submit letters on their own behalf.</w:t>
            </w:r>
          </w:p>
          <w:p w14:paraId="1D0072F6" w14:textId="584DC0F7" w:rsidR="00707242" w:rsidRPr="00707242" w:rsidRDefault="00707242" w:rsidP="00707242">
            <w:pPr>
              <w:tabs>
                <w:tab w:val="left" w:pos="1743"/>
              </w:tabs>
              <w:spacing w:before="70"/>
              <w:ind w:left="540" w:right="179"/>
              <w:rPr>
                <w:sz w:val="21"/>
                <w:szCs w:val="21"/>
              </w:rPr>
            </w:pPr>
          </w:p>
        </w:tc>
      </w:tr>
      <w:tr w:rsidR="00DF23CC" w:rsidRPr="007B6A47" w14:paraId="19753F59" w14:textId="77777777" w:rsidTr="00367002">
        <w:trPr>
          <w:jc w:val="center"/>
        </w:trPr>
        <w:tc>
          <w:tcPr>
            <w:tcW w:w="9228" w:type="dxa"/>
          </w:tcPr>
          <w:p w14:paraId="03E8EA68" w14:textId="77777777" w:rsidR="00DF23CC" w:rsidRPr="007B6A47" w:rsidRDefault="00DF23CC" w:rsidP="00367002">
            <w:pPr>
              <w:tabs>
                <w:tab w:val="left" w:pos="1003"/>
              </w:tabs>
              <w:ind w:right="115"/>
              <w:rPr>
                <w:b/>
                <w:w w:val="105"/>
                <w:sz w:val="21"/>
                <w:szCs w:val="21"/>
              </w:rPr>
            </w:pPr>
            <w:r w:rsidRPr="007B6A47">
              <w:rPr>
                <w:b/>
                <w:w w:val="105"/>
                <w:sz w:val="21"/>
                <w:szCs w:val="21"/>
              </w:rPr>
              <w:t>Deadline</w:t>
            </w:r>
          </w:p>
        </w:tc>
      </w:tr>
      <w:tr w:rsidR="00DF23CC" w:rsidRPr="007B6A47" w14:paraId="5DFE9914" w14:textId="77777777" w:rsidTr="00367002">
        <w:trPr>
          <w:jc w:val="center"/>
        </w:trPr>
        <w:tc>
          <w:tcPr>
            <w:tcW w:w="9228" w:type="dxa"/>
          </w:tcPr>
          <w:p w14:paraId="420BE936" w14:textId="448DA677" w:rsidR="00DF23CC" w:rsidRPr="007B6A47" w:rsidRDefault="00DF23CC" w:rsidP="00367002">
            <w:pPr>
              <w:tabs>
                <w:tab w:val="left" w:pos="1003"/>
              </w:tabs>
              <w:spacing w:before="97"/>
              <w:ind w:right="115"/>
              <w:rPr>
                <w:w w:val="105"/>
                <w:sz w:val="21"/>
                <w:szCs w:val="21"/>
              </w:rPr>
            </w:pPr>
            <w:r w:rsidRPr="007B6A47">
              <w:rPr>
                <w:w w:val="105"/>
                <w:sz w:val="21"/>
                <w:szCs w:val="21"/>
              </w:rPr>
              <w:t>All application mater</w:t>
            </w:r>
            <w:r w:rsidR="009B6D5E">
              <w:rPr>
                <w:w w:val="105"/>
                <w:sz w:val="21"/>
                <w:szCs w:val="21"/>
              </w:rPr>
              <w:t>ials from the student (items a-</w:t>
            </w:r>
            <w:r w:rsidR="006869FA">
              <w:rPr>
                <w:w w:val="105"/>
                <w:sz w:val="21"/>
                <w:szCs w:val="21"/>
              </w:rPr>
              <w:t>f</w:t>
            </w:r>
            <w:r w:rsidRPr="007B6A47">
              <w:rPr>
                <w:w w:val="105"/>
                <w:sz w:val="21"/>
                <w:szCs w:val="21"/>
              </w:rPr>
              <w:t xml:space="preserve"> above) must be submitted to </w:t>
            </w:r>
            <w:hyperlink r:id="rId11" w:history="1">
              <w:r w:rsidRPr="007B6A47">
                <w:rPr>
                  <w:rStyle w:val="Hyperlink"/>
                  <w:w w:val="105"/>
                  <w:sz w:val="21"/>
                  <w:szCs w:val="21"/>
                </w:rPr>
                <w:t>curas@creighton.edu</w:t>
              </w:r>
            </w:hyperlink>
            <w:r w:rsidRPr="007B6A47">
              <w:rPr>
                <w:w w:val="105"/>
                <w:sz w:val="21"/>
                <w:szCs w:val="21"/>
              </w:rPr>
              <w:t xml:space="preserve"> no later than</w:t>
            </w:r>
            <w:r w:rsidRPr="007B6A47">
              <w:rPr>
                <w:b/>
                <w:w w:val="105"/>
                <w:sz w:val="21"/>
                <w:szCs w:val="21"/>
              </w:rPr>
              <w:t xml:space="preserve"> </w:t>
            </w:r>
            <w:r w:rsidRPr="007B6A47">
              <w:rPr>
                <w:b/>
                <w:color w:val="FF0000"/>
                <w:w w:val="105"/>
                <w:sz w:val="21"/>
                <w:szCs w:val="21"/>
              </w:rPr>
              <w:t xml:space="preserve">4:00 </w:t>
            </w:r>
            <w:r w:rsidR="00707242">
              <w:rPr>
                <w:b/>
                <w:color w:val="FF0000"/>
                <w:w w:val="105"/>
                <w:sz w:val="21"/>
                <w:szCs w:val="21"/>
              </w:rPr>
              <w:t xml:space="preserve">pm on </w:t>
            </w:r>
            <w:r w:rsidR="0078669F">
              <w:rPr>
                <w:b/>
                <w:color w:val="FF0000"/>
                <w:w w:val="105"/>
                <w:sz w:val="21"/>
                <w:szCs w:val="21"/>
              </w:rPr>
              <w:t>Monday</w:t>
            </w:r>
            <w:r w:rsidR="00707242">
              <w:rPr>
                <w:b/>
                <w:color w:val="FF0000"/>
                <w:w w:val="105"/>
                <w:sz w:val="21"/>
                <w:szCs w:val="21"/>
              </w:rPr>
              <w:t xml:space="preserve"> February </w:t>
            </w:r>
            <w:r w:rsidR="0078669F">
              <w:rPr>
                <w:b/>
                <w:color w:val="FF0000"/>
                <w:w w:val="105"/>
                <w:sz w:val="21"/>
                <w:szCs w:val="21"/>
              </w:rPr>
              <w:t>3</w:t>
            </w:r>
            <w:r w:rsidR="00707242">
              <w:rPr>
                <w:b/>
                <w:color w:val="FF0000"/>
                <w:w w:val="105"/>
                <w:sz w:val="21"/>
                <w:szCs w:val="21"/>
              </w:rPr>
              <w:t xml:space="preserve">, </w:t>
            </w:r>
            <w:r w:rsidR="0078669F">
              <w:rPr>
                <w:b/>
                <w:color w:val="FF0000"/>
                <w:w w:val="105"/>
                <w:sz w:val="21"/>
                <w:szCs w:val="21"/>
              </w:rPr>
              <w:t>2020</w:t>
            </w:r>
            <w:r w:rsidRPr="007B6A47">
              <w:rPr>
                <w:w w:val="105"/>
                <w:sz w:val="21"/>
                <w:szCs w:val="21"/>
              </w:rPr>
              <w:t>.</w:t>
            </w:r>
            <w:r w:rsidRPr="007B6A47">
              <w:rPr>
                <w:b/>
                <w:w w:val="105"/>
                <w:sz w:val="21"/>
                <w:szCs w:val="21"/>
              </w:rPr>
              <w:t xml:space="preserve"> </w:t>
            </w:r>
            <w:r w:rsidRPr="007B6A47">
              <w:rPr>
                <w:w w:val="105"/>
                <w:sz w:val="21"/>
                <w:szCs w:val="21"/>
              </w:rPr>
              <w:t xml:space="preserve">Applicants will receive an email confirmation that their application materials have been received. </w:t>
            </w:r>
          </w:p>
        </w:tc>
      </w:tr>
    </w:tbl>
    <w:p w14:paraId="7C14F6E1" w14:textId="77777777" w:rsidR="00DF23CC" w:rsidRPr="00DF23CC" w:rsidRDefault="00DF23CC" w:rsidP="00DF23CC">
      <w:pPr>
        <w:pStyle w:val="ListParagraph"/>
        <w:tabs>
          <w:tab w:val="left" w:pos="483"/>
        </w:tabs>
        <w:spacing w:before="12" w:line="252" w:lineRule="auto"/>
        <w:ind w:left="360" w:right="176" w:firstLine="0"/>
      </w:pPr>
    </w:p>
    <w:p w14:paraId="13C9E22B" w14:textId="443C49FA" w:rsidR="006F49FC" w:rsidRPr="00765E76" w:rsidRDefault="006E2DE6" w:rsidP="00765E76">
      <w:pPr>
        <w:pStyle w:val="ListParagraph"/>
        <w:numPr>
          <w:ilvl w:val="0"/>
          <w:numId w:val="2"/>
        </w:numPr>
        <w:tabs>
          <w:tab w:val="left" w:pos="483"/>
        </w:tabs>
        <w:spacing w:before="12" w:line="252" w:lineRule="auto"/>
        <w:ind w:right="176"/>
      </w:pPr>
      <w:r w:rsidRPr="006F49FC">
        <w:rPr>
          <w:i/>
          <w:w w:val="105"/>
        </w:rPr>
        <w:t xml:space="preserve">Individuals Eligible for Support. </w:t>
      </w:r>
      <w:r w:rsidRPr="006F49FC">
        <w:rPr>
          <w:w w:val="105"/>
        </w:rPr>
        <w:t>Any student currently enrolled who will be returning to full-time undergraduate</w:t>
      </w:r>
      <w:r w:rsidRPr="006F49FC">
        <w:rPr>
          <w:spacing w:val="55"/>
          <w:w w:val="105"/>
        </w:rPr>
        <w:t xml:space="preserve"> </w:t>
      </w:r>
      <w:r w:rsidRPr="006F49FC">
        <w:rPr>
          <w:w w:val="105"/>
        </w:rPr>
        <w:t>study at Creighton for at least the Fall</w:t>
      </w:r>
      <w:r w:rsidR="005861D1">
        <w:rPr>
          <w:w w:val="105"/>
        </w:rPr>
        <w:t xml:space="preserve"> Semester </w:t>
      </w:r>
      <w:r w:rsidR="0078669F">
        <w:rPr>
          <w:w w:val="105"/>
        </w:rPr>
        <w:t>2020</w:t>
      </w:r>
      <w:r w:rsidR="0078669F" w:rsidRPr="006F49FC">
        <w:rPr>
          <w:w w:val="105"/>
        </w:rPr>
        <w:t xml:space="preserve"> </w:t>
      </w:r>
      <w:r w:rsidRPr="006F49FC">
        <w:rPr>
          <w:w w:val="105"/>
        </w:rPr>
        <w:t xml:space="preserve">may </w:t>
      </w:r>
      <w:proofErr w:type="gramStart"/>
      <w:r w:rsidRPr="006F49FC">
        <w:rPr>
          <w:w w:val="105"/>
        </w:rPr>
        <w:t>submit an application</w:t>
      </w:r>
      <w:proofErr w:type="gramEnd"/>
      <w:r w:rsidRPr="006F49FC">
        <w:rPr>
          <w:w w:val="105"/>
        </w:rPr>
        <w:t xml:space="preserve"> for a </w:t>
      </w:r>
      <w:r w:rsidR="0084365A">
        <w:rPr>
          <w:w w:val="105"/>
        </w:rPr>
        <w:t xml:space="preserve">CURAS </w:t>
      </w:r>
      <w:r w:rsidRPr="006F49FC">
        <w:rPr>
          <w:w w:val="105"/>
        </w:rPr>
        <w:t xml:space="preserve">Summer Research </w:t>
      </w:r>
      <w:r w:rsidR="0084365A">
        <w:rPr>
          <w:w w:val="105"/>
        </w:rPr>
        <w:t>Fellowship</w:t>
      </w:r>
      <w:r w:rsidRPr="006F49FC">
        <w:rPr>
          <w:w w:val="105"/>
        </w:rPr>
        <w:t>.</w:t>
      </w:r>
      <w:r w:rsidR="00707242">
        <w:rPr>
          <w:w w:val="105"/>
        </w:rPr>
        <w:t xml:space="preserve"> </w:t>
      </w:r>
      <w:r w:rsidR="00707242" w:rsidRPr="00BC0A71">
        <w:rPr>
          <w:w w:val="105"/>
        </w:rPr>
        <w:t xml:space="preserve">CURAS does not accept joint student proposals for projects </w:t>
      </w:r>
      <w:r w:rsidR="00AF5131" w:rsidRPr="00BC0A71">
        <w:rPr>
          <w:w w:val="105"/>
        </w:rPr>
        <w:t xml:space="preserve">to be </w:t>
      </w:r>
      <w:r w:rsidR="00707242" w:rsidRPr="00BC0A71">
        <w:rPr>
          <w:w w:val="105"/>
        </w:rPr>
        <w:t>carried out by more than one student.</w:t>
      </w:r>
      <w:r w:rsidRPr="00BC0A71">
        <w:rPr>
          <w:w w:val="105"/>
        </w:rPr>
        <w:t xml:space="preserve"> </w:t>
      </w:r>
      <w:r w:rsidRPr="006F49FC">
        <w:rPr>
          <w:w w:val="105"/>
        </w:rPr>
        <w:t>In signing and submitting the cover sheet, the applicant is affirming his or her eligibility</w:t>
      </w:r>
      <w:r w:rsidRPr="006F49FC">
        <w:rPr>
          <w:spacing w:val="-6"/>
          <w:w w:val="105"/>
        </w:rPr>
        <w:t xml:space="preserve"> </w:t>
      </w:r>
      <w:r w:rsidRPr="006F49FC">
        <w:rPr>
          <w:w w:val="105"/>
        </w:rPr>
        <w:t>to</w:t>
      </w:r>
      <w:r w:rsidRPr="006F49FC">
        <w:rPr>
          <w:spacing w:val="-6"/>
          <w:w w:val="105"/>
        </w:rPr>
        <w:t xml:space="preserve"> </w:t>
      </w:r>
      <w:r w:rsidRPr="006F49FC">
        <w:rPr>
          <w:w w:val="105"/>
        </w:rPr>
        <w:t>receive</w:t>
      </w:r>
      <w:r w:rsidRPr="006F49FC">
        <w:rPr>
          <w:spacing w:val="-6"/>
          <w:w w:val="105"/>
        </w:rPr>
        <w:t xml:space="preserve"> </w:t>
      </w:r>
      <w:r w:rsidRPr="006F49FC">
        <w:rPr>
          <w:w w:val="105"/>
        </w:rPr>
        <w:t>a</w:t>
      </w:r>
      <w:r w:rsidRPr="006F49FC">
        <w:rPr>
          <w:spacing w:val="-6"/>
          <w:w w:val="105"/>
        </w:rPr>
        <w:t xml:space="preserve"> </w:t>
      </w:r>
      <w:r w:rsidR="0084365A">
        <w:rPr>
          <w:w w:val="105"/>
        </w:rPr>
        <w:t>fellowship</w:t>
      </w:r>
      <w:r w:rsidRPr="006F49FC">
        <w:rPr>
          <w:w w:val="105"/>
        </w:rPr>
        <w:t>. See award-specific eligibility requirements on th</w:t>
      </w:r>
      <w:r w:rsidR="00416DA4">
        <w:rPr>
          <w:w w:val="105"/>
        </w:rPr>
        <w:t xml:space="preserve">e </w:t>
      </w:r>
      <w:r w:rsidRPr="006F49FC">
        <w:rPr>
          <w:w w:val="105"/>
        </w:rPr>
        <w:t>previous</w:t>
      </w:r>
      <w:r w:rsidRPr="006F49FC">
        <w:rPr>
          <w:spacing w:val="-8"/>
          <w:w w:val="105"/>
        </w:rPr>
        <w:t xml:space="preserve"> </w:t>
      </w:r>
      <w:r w:rsidRPr="006F49FC">
        <w:rPr>
          <w:w w:val="105"/>
        </w:rPr>
        <w:t xml:space="preserve">page. </w:t>
      </w:r>
    </w:p>
    <w:p w14:paraId="3E819B8D" w14:textId="77777777" w:rsidR="00765E76" w:rsidRPr="006F49FC" w:rsidRDefault="00765E76" w:rsidP="0084365A">
      <w:pPr>
        <w:pStyle w:val="ListParagraph"/>
        <w:tabs>
          <w:tab w:val="left" w:pos="483"/>
        </w:tabs>
        <w:spacing w:before="12" w:line="252" w:lineRule="auto"/>
        <w:ind w:left="360" w:right="176" w:firstLine="0"/>
        <w:jc w:val="left"/>
      </w:pPr>
    </w:p>
    <w:p w14:paraId="59F6649F" w14:textId="491F0B9A" w:rsidR="006E2DE6" w:rsidRPr="006F49FC" w:rsidRDefault="006E2DE6" w:rsidP="0084365A">
      <w:pPr>
        <w:pStyle w:val="ListParagraph"/>
        <w:numPr>
          <w:ilvl w:val="0"/>
          <w:numId w:val="2"/>
        </w:numPr>
        <w:tabs>
          <w:tab w:val="left" w:pos="483"/>
        </w:tabs>
        <w:ind w:right="176"/>
      </w:pPr>
      <w:r w:rsidRPr="006F49FC">
        <w:rPr>
          <w:i/>
          <w:w w:val="105"/>
        </w:rPr>
        <w:t>Faculty Sponsor</w:t>
      </w:r>
      <w:r w:rsidR="0084365A">
        <w:rPr>
          <w:i/>
          <w:w w:val="105"/>
        </w:rPr>
        <w:t>/Research Mentor</w:t>
      </w:r>
      <w:r w:rsidRPr="006F49FC">
        <w:rPr>
          <w:i/>
          <w:w w:val="105"/>
        </w:rPr>
        <w:t xml:space="preserve">. </w:t>
      </w:r>
      <w:r w:rsidRPr="006F49FC">
        <w:rPr>
          <w:w w:val="105"/>
        </w:rPr>
        <w:t>Each student who applies for a sc</w:t>
      </w:r>
      <w:r w:rsidR="0084365A">
        <w:rPr>
          <w:w w:val="105"/>
        </w:rPr>
        <w:t xml:space="preserve">holarship must find a Creighton </w:t>
      </w:r>
      <w:r w:rsidRPr="006F49FC">
        <w:rPr>
          <w:w w:val="105"/>
        </w:rPr>
        <w:t>University faculty spo</w:t>
      </w:r>
      <w:r w:rsidR="0084365A">
        <w:rPr>
          <w:w w:val="105"/>
        </w:rPr>
        <w:t>nsor/mentor</w:t>
      </w:r>
      <w:r w:rsidR="006869FA">
        <w:rPr>
          <w:spacing w:val="55"/>
          <w:w w:val="105"/>
        </w:rPr>
        <w:t xml:space="preserve"> </w:t>
      </w:r>
      <w:r w:rsidRPr="006F49FC">
        <w:rPr>
          <w:w w:val="105"/>
        </w:rPr>
        <w:t xml:space="preserve">willing to supervise her or his project. </w:t>
      </w:r>
    </w:p>
    <w:p w14:paraId="56FA6FAC" w14:textId="679A9016" w:rsidR="006F49FC" w:rsidRPr="006F49FC" w:rsidRDefault="006F49FC" w:rsidP="00765E76">
      <w:pPr>
        <w:pStyle w:val="ListParagraph"/>
        <w:numPr>
          <w:ilvl w:val="1"/>
          <w:numId w:val="2"/>
        </w:numPr>
        <w:tabs>
          <w:tab w:val="left" w:pos="1023"/>
        </w:tabs>
        <w:spacing w:before="75"/>
        <w:ind w:right="174"/>
      </w:pPr>
      <w:r w:rsidRPr="006F49FC">
        <w:rPr>
          <w:w w:val="105"/>
        </w:rPr>
        <w:t>Applications must be written by the students themselves. Faculty</w:t>
      </w:r>
      <w:r w:rsidRPr="006F49FC">
        <w:rPr>
          <w:spacing w:val="-5"/>
          <w:w w:val="105"/>
        </w:rPr>
        <w:t xml:space="preserve"> </w:t>
      </w:r>
      <w:r w:rsidRPr="006F49FC">
        <w:rPr>
          <w:w w:val="105"/>
        </w:rPr>
        <w:t>members</w:t>
      </w:r>
      <w:r w:rsidRPr="006F49FC">
        <w:rPr>
          <w:spacing w:val="-5"/>
          <w:w w:val="105"/>
        </w:rPr>
        <w:t xml:space="preserve"> </w:t>
      </w:r>
      <w:r w:rsidRPr="006F49FC">
        <w:rPr>
          <w:w w:val="105"/>
        </w:rPr>
        <w:t>are</w:t>
      </w:r>
      <w:r w:rsidRPr="006F49FC">
        <w:rPr>
          <w:spacing w:val="-5"/>
          <w:w w:val="105"/>
        </w:rPr>
        <w:t xml:space="preserve"> </w:t>
      </w:r>
      <w:r w:rsidRPr="006F49FC">
        <w:rPr>
          <w:w w:val="105"/>
        </w:rPr>
        <w:t>welcome</w:t>
      </w:r>
      <w:r w:rsidRPr="006F49FC">
        <w:rPr>
          <w:spacing w:val="-5"/>
          <w:w w:val="105"/>
        </w:rPr>
        <w:t xml:space="preserve"> </w:t>
      </w:r>
      <w:r w:rsidRPr="006F49FC">
        <w:rPr>
          <w:w w:val="105"/>
        </w:rPr>
        <w:t>to</w:t>
      </w:r>
      <w:r w:rsidRPr="006F49FC">
        <w:rPr>
          <w:spacing w:val="-5"/>
          <w:w w:val="105"/>
        </w:rPr>
        <w:t xml:space="preserve"> </w:t>
      </w:r>
      <w:r w:rsidRPr="006F49FC">
        <w:rPr>
          <w:w w:val="105"/>
        </w:rPr>
        <w:t>advise</w:t>
      </w:r>
      <w:r w:rsidRPr="006F49FC">
        <w:rPr>
          <w:spacing w:val="-5"/>
          <w:w w:val="105"/>
        </w:rPr>
        <w:t xml:space="preserve"> </w:t>
      </w:r>
      <w:r w:rsidRPr="006F49FC">
        <w:rPr>
          <w:w w:val="105"/>
        </w:rPr>
        <w:t>students</w:t>
      </w:r>
      <w:r w:rsidRPr="006F49FC">
        <w:rPr>
          <w:spacing w:val="-5"/>
          <w:w w:val="105"/>
        </w:rPr>
        <w:t xml:space="preserve"> </w:t>
      </w:r>
      <w:r w:rsidRPr="006F49FC">
        <w:rPr>
          <w:w w:val="105"/>
        </w:rPr>
        <w:t>but</w:t>
      </w:r>
      <w:r w:rsidRPr="006F49FC">
        <w:rPr>
          <w:spacing w:val="-6"/>
          <w:w w:val="105"/>
        </w:rPr>
        <w:t xml:space="preserve"> </w:t>
      </w:r>
      <w:r w:rsidRPr="006F49FC">
        <w:rPr>
          <w:w w:val="105"/>
        </w:rPr>
        <w:t>should</w:t>
      </w:r>
      <w:r w:rsidRPr="006F49FC">
        <w:rPr>
          <w:spacing w:val="-5"/>
          <w:w w:val="105"/>
        </w:rPr>
        <w:t xml:space="preserve"> </w:t>
      </w:r>
      <w:r w:rsidRPr="006F49FC">
        <w:rPr>
          <w:w w:val="105"/>
        </w:rPr>
        <w:t>not</w:t>
      </w:r>
      <w:r w:rsidRPr="006F49FC">
        <w:rPr>
          <w:spacing w:val="-6"/>
          <w:w w:val="105"/>
        </w:rPr>
        <w:t xml:space="preserve"> </w:t>
      </w:r>
      <w:r w:rsidRPr="006F49FC">
        <w:rPr>
          <w:w w:val="105"/>
        </w:rPr>
        <w:t>co-author</w:t>
      </w:r>
      <w:r w:rsidRPr="006F49FC">
        <w:rPr>
          <w:spacing w:val="-6"/>
          <w:w w:val="105"/>
        </w:rPr>
        <w:t xml:space="preserve"> </w:t>
      </w:r>
      <w:r w:rsidRPr="006F49FC">
        <w:rPr>
          <w:w w:val="105"/>
        </w:rPr>
        <w:t>applications.</w:t>
      </w:r>
    </w:p>
    <w:p w14:paraId="27A00A61" w14:textId="797E99A7" w:rsidR="008D4AFA" w:rsidRPr="00765E76" w:rsidRDefault="006F49FC" w:rsidP="00765E76">
      <w:pPr>
        <w:pStyle w:val="ListParagraph"/>
        <w:numPr>
          <w:ilvl w:val="1"/>
          <w:numId w:val="2"/>
        </w:numPr>
        <w:tabs>
          <w:tab w:val="left" w:pos="1023"/>
        </w:tabs>
        <w:ind w:right="173"/>
      </w:pPr>
      <w:r w:rsidRPr="006F49FC">
        <w:rPr>
          <w:spacing w:val="-6"/>
          <w:w w:val="105"/>
        </w:rPr>
        <w:t xml:space="preserve">Each project should be supervised from start to finish by a faculty member. </w:t>
      </w:r>
      <w:r w:rsidRPr="006F49FC">
        <w:rPr>
          <w:w w:val="105"/>
        </w:rPr>
        <w:t>For</w:t>
      </w:r>
      <w:r w:rsidRPr="006F49FC">
        <w:rPr>
          <w:spacing w:val="-6"/>
          <w:w w:val="105"/>
        </w:rPr>
        <w:t xml:space="preserve"> </w:t>
      </w:r>
      <w:r w:rsidRPr="006F49FC">
        <w:rPr>
          <w:w w:val="105"/>
        </w:rPr>
        <w:t>this</w:t>
      </w:r>
      <w:r w:rsidRPr="006F49FC">
        <w:rPr>
          <w:spacing w:val="-6"/>
          <w:w w:val="105"/>
        </w:rPr>
        <w:t xml:space="preserve"> </w:t>
      </w:r>
      <w:r w:rsidRPr="006F49FC">
        <w:rPr>
          <w:w w:val="105"/>
        </w:rPr>
        <w:t>reason,</w:t>
      </w:r>
      <w:r w:rsidRPr="006F49FC">
        <w:rPr>
          <w:spacing w:val="-6"/>
          <w:w w:val="105"/>
        </w:rPr>
        <w:t xml:space="preserve"> </w:t>
      </w:r>
      <w:r w:rsidRPr="006F49FC">
        <w:rPr>
          <w:w w:val="105"/>
        </w:rPr>
        <w:t>applications</w:t>
      </w:r>
      <w:r w:rsidRPr="006F49FC">
        <w:rPr>
          <w:spacing w:val="-6"/>
          <w:w w:val="105"/>
        </w:rPr>
        <w:t xml:space="preserve"> </w:t>
      </w:r>
      <w:r w:rsidRPr="006F49FC">
        <w:rPr>
          <w:w w:val="105"/>
        </w:rPr>
        <w:t>must</w:t>
      </w:r>
      <w:r w:rsidRPr="006F49FC">
        <w:rPr>
          <w:spacing w:val="-6"/>
          <w:w w:val="105"/>
        </w:rPr>
        <w:t xml:space="preserve"> </w:t>
      </w:r>
      <w:r w:rsidRPr="006F49FC">
        <w:rPr>
          <w:w w:val="105"/>
        </w:rPr>
        <w:t>carry</w:t>
      </w:r>
      <w:r w:rsidRPr="006F49FC">
        <w:rPr>
          <w:spacing w:val="-5"/>
          <w:w w:val="105"/>
        </w:rPr>
        <w:t xml:space="preserve"> </w:t>
      </w:r>
      <w:r w:rsidRPr="006F49FC">
        <w:rPr>
          <w:w w:val="105"/>
        </w:rPr>
        <w:t>the</w:t>
      </w:r>
      <w:r w:rsidRPr="006F49FC">
        <w:rPr>
          <w:spacing w:val="-5"/>
          <w:w w:val="105"/>
        </w:rPr>
        <w:t xml:space="preserve"> </w:t>
      </w:r>
      <w:r w:rsidRPr="006F49FC">
        <w:rPr>
          <w:w w:val="105"/>
        </w:rPr>
        <w:t>signature</w:t>
      </w:r>
      <w:r w:rsidRPr="006F49FC">
        <w:rPr>
          <w:spacing w:val="-5"/>
          <w:w w:val="105"/>
        </w:rPr>
        <w:t xml:space="preserve"> </w:t>
      </w:r>
      <w:r w:rsidRPr="006F49FC">
        <w:rPr>
          <w:w w:val="105"/>
        </w:rPr>
        <w:t>of</w:t>
      </w:r>
      <w:r w:rsidRPr="006F49FC">
        <w:rPr>
          <w:spacing w:val="-6"/>
          <w:w w:val="105"/>
        </w:rPr>
        <w:t xml:space="preserve"> </w:t>
      </w:r>
      <w:r w:rsidRPr="006F49FC">
        <w:rPr>
          <w:w w:val="105"/>
        </w:rPr>
        <w:t>a</w:t>
      </w:r>
      <w:r w:rsidRPr="006F49FC">
        <w:rPr>
          <w:spacing w:val="-4"/>
          <w:w w:val="105"/>
        </w:rPr>
        <w:t xml:space="preserve"> </w:t>
      </w:r>
      <w:r w:rsidRPr="006F49FC">
        <w:rPr>
          <w:w w:val="105"/>
        </w:rPr>
        <w:t>faculty</w:t>
      </w:r>
      <w:r w:rsidRPr="006F49FC">
        <w:rPr>
          <w:spacing w:val="-5"/>
          <w:w w:val="105"/>
        </w:rPr>
        <w:t xml:space="preserve"> </w:t>
      </w:r>
      <w:r w:rsidRPr="006F49FC">
        <w:rPr>
          <w:w w:val="105"/>
        </w:rPr>
        <w:t>sponsor. Faculty memb</w:t>
      </w:r>
      <w:r w:rsidR="00D40FE0">
        <w:rPr>
          <w:w w:val="105"/>
        </w:rPr>
        <w:t xml:space="preserve">ers are asked to pay </w:t>
      </w:r>
      <w:proofErr w:type="gramStart"/>
      <w:r w:rsidR="00D40FE0">
        <w:rPr>
          <w:w w:val="105"/>
        </w:rPr>
        <w:t xml:space="preserve">particular </w:t>
      </w:r>
      <w:r w:rsidRPr="006F49FC">
        <w:rPr>
          <w:w w:val="105"/>
        </w:rPr>
        <w:t>attention</w:t>
      </w:r>
      <w:proofErr w:type="gramEnd"/>
      <w:r w:rsidRPr="006F49FC">
        <w:rPr>
          <w:w w:val="105"/>
        </w:rPr>
        <w:t xml:space="preserve"> to issues surrounding </w:t>
      </w:r>
      <w:r w:rsidRPr="006F49FC">
        <w:rPr>
          <w:b/>
          <w:w w:val="105"/>
        </w:rPr>
        <w:t xml:space="preserve">research compliance </w:t>
      </w:r>
      <w:r w:rsidRPr="006F49FC">
        <w:rPr>
          <w:w w:val="105"/>
        </w:rPr>
        <w:t>(human subjects review, use of animals, radiation safety, biohazards, etc</w:t>
      </w:r>
      <w:r>
        <w:rPr>
          <w:w w:val="105"/>
        </w:rPr>
        <w:t>.).</w:t>
      </w:r>
    </w:p>
    <w:p w14:paraId="337D64E1" w14:textId="0D39584D" w:rsidR="00765E76" w:rsidRDefault="00765E76" w:rsidP="00765E76">
      <w:pPr>
        <w:tabs>
          <w:tab w:val="left" w:pos="1023"/>
        </w:tabs>
        <w:ind w:right="173"/>
      </w:pPr>
    </w:p>
    <w:p w14:paraId="19B98E39" w14:textId="70874202" w:rsidR="00765E76" w:rsidRPr="007B6A47" w:rsidRDefault="00765E76" w:rsidP="00765E76">
      <w:pPr>
        <w:numPr>
          <w:ilvl w:val="0"/>
          <w:numId w:val="2"/>
        </w:numPr>
        <w:tabs>
          <w:tab w:val="left" w:pos="463"/>
        </w:tabs>
        <w:spacing w:line="252" w:lineRule="auto"/>
        <w:ind w:right="112"/>
        <w:jc w:val="both"/>
      </w:pPr>
      <w:r w:rsidRPr="007B6A47">
        <w:rPr>
          <w:i/>
          <w:w w:val="105"/>
        </w:rPr>
        <w:t xml:space="preserve">Review Process. </w:t>
      </w:r>
      <w:r w:rsidRPr="007B6A47">
        <w:rPr>
          <w:w w:val="105"/>
        </w:rPr>
        <w:t xml:space="preserve">A panel of senior faculty members representative of the breadth </w:t>
      </w:r>
      <w:r w:rsidR="006D47D1">
        <w:rPr>
          <w:w w:val="105"/>
        </w:rPr>
        <w:t>of subjects studied across the u</w:t>
      </w:r>
      <w:r w:rsidRPr="007B6A47">
        <w:rPr>
          <w:w w:val="105"/>
        </w:rPr>
        <w:t>niversity, and representing the relevant bodies supporting these awards</w:t>
      </w:r>
      <w:r w:rsidR="006D47D1">
        <w:rPr>
          <w:w w:val="105"/>
        </w:rPr>
        <w:t>,</w:t>
      </w:r>
      <w:r w:rsidRPr="007B6A47">
        <w:rPr>
          <w:w w:val="105"/>
        </w:rPr>
        <w:t xml:space="preserve"> will review applications and make recommendations to the Director of CURAS. The review panel may include faculty suggested by the applicants.</w:t>
      </w:r>
    </w:p>
    <w:p w14:paraId="7E91DCDF" w14:textId="77777777" w:rsidR="00765E76" w:rsidRPr="007B6A47" w:rsidRDefault="00765E76" w:rsidP="00765E76">
      <w:pPr>
        <w:spacing w:before="2"/>
      </w:pPr>
    </w:p>
    <w:p w14:paraId="3CD351BF" w14:textId="77777777" w:rsidR="00765E76" w:rsidRPr="007B6A47" w:rsidRDefault="00765E76" w:rsidP="006D47D1">
      <w:pPr>
        <w:ind w:firstLine="360"/>
      </w:pPr>
      <w:r w:rsidRPr="007B6A47">
        <w:rPr>
          <w:w w:val="105"/>
        </w:rPr>
        <w:t>Reviewers will be directed to consider the following criteria in their deliberations:</w:t>
      </w:r>
    </w:p>
    <w:p w14:paraId="11F3D43F" w14:textId="3801DF7C" w:rsidR="00765E76" w:rsidRPr="007B6A47" w:rsidRDefault="00765E76" w:rsidP="00765E76">
      <w:pPr>
        <w:numPr>
          <w:ilvl w:val="1"/>
          <w:numId w:val="17"/>
        </w:numPr>
        <w:tabs>
          <w:tab w:val="left" w:pos="1182"/>
          <w:tab w:val="left" w:pos="1183"/>
        </w:tabs>
        <w:spacing w:before="75"/>
        <w:jc w:val="both"/>
      </w:pPr>
      <w:r w:rsidRPr="007B6A47">
        <w:rPr>
          <w:w w:val="105"/>
        </w:rPr>
        <w:t>the</w:t>
      </w:r>
      <w:r w:rsidRPr="007B6A47">
        <w:rPr>
          <w:spacing w:val="-6"/>
          <w:w w:val="105"/>
        </w:rPr>
        <w:t xml:space="preserve"> </w:t>
      </w:r>
      <w:r w:rsidRPr="007B6A47">
        <w:rPr>
          <w:w w:val="105"/>
        </w:rPr>
        <w:t>clarity,</w:t>
      </w:r>
      <w:r w:rsidRPr="007B6A47">
        <w:rPr>
          <w:spacing w:val="-7"/>
          <w:w w:val="105"/>
        </w:rPr>
        <w:t xml:space="preserve"> </w:t>
      </w:r>
      <w:r w:rsidRPr="007B6A47">
        <w:rPr>
          <w:w w:val="105"/>
        </w:rPr>
        <w:t>coherence,</w:t>
      </w:r>
      <w:r w:rsidRPr="007B6A47">
        <w:rPr>
          <w:spacing w:val="-7"/>
          <w:w w:val="105"/>
        </w:rPr>
        <w:t xml:space="preserve"> </w:t>
      </w:r>
      <w:r w:rsidRPr="007B6A47">
        <w:rPr>
          <w:w w:val="105"/>
        </w:rPr>
        <w:t>elegance,</w:t>
      </w:r>
      <w:r w:rsidRPr="007B6A47">
        <w:rPr>
          <w:spacing w:val="-7"/>
          <w:w w:val="105"/>
        </w:rPr>
        <w:t xml:space="preserve"> </w:t>
      </w:r>
      <w:r w:rsidRPr="007B6A47">
        <w:rPr>
          <w:w w:val="105"/>
        </w:rPr>
        <w:t>interest</w:t>
      </w:r>
      <w:r w:rsidR="00D40FE0">
        <w:rPr>
          <w:w w:val="105"/>
        </w:rPr>
        <w:t>,</w:t>
      </w:r>
      <w:r w:rsidRPr="007B6A47">
        <w:rPr>
          <w:spacing w:val="-7"/>
          <w:w w:val="105"/>
        </w:rPr>
        <w:t xml:space="preserve"> </w:t>
      </w:r>
      <w:r w:rsidRPr="007B6A47">
        <w:rPr>
          <w:w w:val="105"/>
        </w:rPr>
        <w:t>and</w:t>
      </w:r>
      <w:r w:rsidRPr="007B6A47">
        <w:rPr>
          <w:spacing w:val="-6"/>
          <w:w w:val="105"/>
        </w:rPr>
        <w:t xml:space="preserve"> </w:t>
      </w:r>
      <w:r w:rsidRPr="007B6A47">
        <w:rPr>
          <w:w w:val="105"/>
        </w:rPr>
        <w:t>potential</w:t>
      </w:r>
      <w:r w:rsidRPr="007B6A47">
        <w:rPr>
          <w:spacing w:val="-7"/>
          <w:w w:val="105"/>
        </w:rPr>
        <w:t xml:space="preserve"> </w:t>
      </w:r>
      <w:r w:rsidRPr="007B6A47">
        <w:rPr>
          <w:w w:val="105"/>
        </w:rPr>
        <w:t>impact</w:t>
      </w:r>
      <w:r w:rsidRPr="007B6A47">
        <w:rPr>
          <w:spacing w:val="-7"/>
          <w:w w:val="105"/>
        </w:rPr>
        <w:t xml:space="preserve"> </w:t>
      </w:r>
      <w:r w:rsidRPr="007B6A47">
        <w:rPr>
          <w:w w:val="105"/>
        </w:rPr>
        <w:t>of</w:t>
      </w:r>
      <w:r w:rsidRPr="007B6A47">
        <w:rPr>
          <w:spacing w:val="-6"/>
          <w:w w:val="105"/>
        </w:rPr>
        <w:t xml:space="preserve"> </w:t>
      </w:r>
      <w:r w:rsidRPr="007B6A47">
        <w:rPr>
          <w:w w:val="105"/>
        </w:rPr>
        <w:t>the</w:t>
      </w:r>
      <w:r w:rsidRPr="007B6A47">
        <w:rPr>
          <w:spacing w:val="-6"/>
          <w:w w:val="105"/>
        </w:rPr>
        <w:t xml:space="preserve"> </w:t>
      </w:r>
      <w:r w:rsidR="0084365A">
        <w:rPr>
          <w:spacing w:val="-6"/>
          <w:w w:val="105"/>
        </w:rPr>
        <w:t xml:space="preserve">proposed </w:t>
      </w:r>
      <w:r w:rsidRPr="007B6A47">
        <w:rPr>
          <w:w w:val="105"/>
        </w:rPr>
        <w:t>project</w:t>
      </w:r>
    </w:p>
    <w:p w14:paraId="52222FC8" w14:textId="77777777" w:rsidR="00765E76" w:rsidRPr="007B6A47" w:rsidRDefault="00765E76" w:rsidP="00765E76">
      <w:pPr>
        <w:numPr>
          <w:ilvl w:val="1"/>
          <w:numId w:val="17"/>
        </w:numPr>
        <w:tabs>
          <w:tab w:val="left" w:pos="1183"/>
        </w:tabs>
        <w:spacing w:before="70"/>
        <w:jc w:val="both"/>
      </w:pPr>
      <w:r w:rsidRPr="007B6A47">
        <w:rPr>
          <w:w w:val="105"/>
        </w:rPr>
        <w:t>the</w:t>
      </w:r>
      <w:r w:rsidRPr="007B6A47">
        <w:rPr>
          <w:spacing w:val="-7"/>
          <w:w w:val="105"/>
        </w:rPr>
        <w:t xml:space="preserve"> </w:t>
      </w:r>
      <w:r w:rsidRPr="007B6A47">
        <w:rPr>
          <w:w w:val="105"/>
        </w:rPr>
        <w:t>qualifications</w:t>
      </w:r>
      <w:r w:rsidRPr="007B6A47">
        <w:rPr>
          <w:spacing w:val="-7"/>
          <w:w w:val="105"/>
        </w:rPr>
        <w:t xml:space="preserve"> </w:t>
      </w:r>
      <w:r w:rsidRPr="007B6A47">
        <w:rPr>
          <w:w w:val="105"/>
        </w:rPr>
        <w:t>of</w:t>
      </w:r>
      <w:r w:rsidRPr="007B6A47">
        <w:rPr>
          <w:spacing w:val="-7"/>
          <w:w w:val="105"/>
        </w:rPr>
        <w:t xml:space="preserve"> </w:t>
      </w:r>
      <w:r w:rsidRPr="007B6A47">
        <w:rPr>
          <w:w w:val="105"/>
        </w:rPr>
        <w:t>the</w:t>
      </w:r>
      <w:r w:rsidRPr="007B6A47">
        <w:rPr>
          <w:spacing w:val="-7"/>
          <w:w w:val="105"/>
        </w:rPr>
        <w:t xml:space="preserve"> </w:t>
      </w:r>
      <w:r w:rsidRPr="007B6A47">
        <w:rPr>
          <w:w w:val="105"/>
        </w:rPr>
        <w:t>applicant,</w:t>
      </w:r>
      <w:r w:rsidRPr="007B6A47">
        <w:rPr>
          <w:spacing w:val="-7"/>
          <w:w w:val="105"/>
        </w:rPr>
        <w:t xml:space="preserve"> </w:t>
      </w:r>
      <w:r w:rsidRPr="007B6A47">
        <w:rPr>
          <w:w w:val="105"/>
        </w:rPr>
        <w:t>including</w:t>
      </w:r>
      <w:r w:rsidRPr="007B6A47">
        <w:rPr>
          <w:spacing w:val="-7"/>
          <w:w w:val="105"/>
        </w:rPr>
        <w:t xml:space="preserve"> </w:t>
      </w:r>
      <w:r w:rsidRPr="007B6A47">
        <w:rPr>
          <w:w w:val="105"/>
        </w:rPr>
        <w:t>academic</w:t>
      </w:r>
      <w:r w:rsidRPr="007B6A47">
        <w:rPr>
          <w:spacing w:val="-7"/>
          <w:w w:val="105"/>
        </w:rPr>
        <w:t xml:space="preserve"> </w:t>
      </w:r>
      <w:r w:rsidRPr="007B6A47">
        <w:rPr>
          <w:w w:val="105"/>
        </w:rPr>
        <w:t>record</w:t>
      </w:r>
      <w:r w:rsidRPr="007B6A47">
        <w:rPr>
          <w:spacing w:val="-7"/>
          <w:w w:val="105"/>
        </w:rPr>
        <w:t xml:space="preserve"> </w:t>
      </w:r>
      <w:r w:rsidRPr="007B6A47">
        <w:rPr>
          <w:w w:val="105"/>
        </w:rPr>
        <w:t>and</w:t>
      </w:r>
      <w:r w:rsidRPr="007B6A47">
        <w:rPr>
          <w:spacing w:val="-7"/>
          <w:w w:val="105"/>
        </w:rPr>
        <w:t xml:space="preserve"> </w:t>
      </w:r>
      <w:r w:rsidRPr="007B6A47">
        <w:rPr>
          <w:w w:val="105"/>
        </w:rPr>
        <w:t>prior</w:t>
      </w:r>
      <w:r w:rsidRPr="007B6A47">
        <w:rPr>
          <w:spacing w:val="-7"/>
          <w:w w:val="105"/>
        </w:rPr>
        <w:t xml:space="preserve"> </w:t>
      </w:r>
      <w:r w:rsidRPr="007B6A47">
        <w:rPr>
          <w:w w:val="105"/>
        </w:rPr>
        <w:t>experience</w:t>
      </w:r>
      <w:r w:rsidRPr="007B6A47">
        <w:rPr>
          <w:spacing w:val="-7"/>
          <w:w w:val="105"/>
        </w:rPr>
        <w:t xml:space="preserve"> </w:t>
      </w:r>
      <w:r w:rsidRPr="007B6A47">
        <w:rPr>
          <w:w w:val="105"/>
        </w:rPr>
        <w:t>in</w:t>
      </w:r>
      <w:r w:rsidRPr="007B6A47">
        <w:rPr>
          <w:spacing w:val="-7"/>
          <w:w w:val="105"/>
        </w:rPr>
        <w:t xml:space="preserve"> </w:t>
      </w:r>
      <w:r w:rsidRPr="007B6A47">
        <w:rPr>
          <w:w w:val="105"/>
        </w:rPr>
        <w:t>independent</w:t>
      </w:r>
      <w:r w:rsidRPr="007B6A47">
        <w:rPr>
          <w:spacing w:val="-7"/>
          <w:w w:val="105"/>
        </w:rPr>
        <w:t xml:space="preserve"> </w:t>
      </w:r>
      <w:r w:rsidRPr="007B6A47">
        <w:rPr>
          <w:w w:val="105"/>
        </w:rPr>
        <w:t>research</w:t>
      </w:r>
    </w:p>
    <w:p w14:paraId="048FDCA8" w14:textId="77777777" w:rsidR="00765E76" w:rsidRPr="007B6A47" w:rsidRDefault="00765E76" w:rsidP="00765E76">
      <w:pPr>
        <w:numPr>
          <w:ilvl w:val="1"/>
          <w:numId w:val="17"/>
        </w:numPr>
        <w:tabs>
          <w:tab w:val="left" w:pos="1182"/>
          <w:tab w:val="left" w:pos="1183"/>
        </w:tabs>
        <w:spacing w:before="70"/>
        <w:jc w:val="both"/>
      </w:pPr>
      <w:r w:rsidRPr="007B6A47">
        <w:rPr>
          <w:w w:val="105"/>
        </w:rPr>
        <w:t>the strength of support evidenced in faculty</w:t>
      </w:r>
      <w:r w:rsidRPr="007B6A47">
        <w:rPr>
          <w:spacing w:val="-38"/>
          <w:w w:val="105"/>
        </w:rPr>
        <w:t xml:space="preserve"> </w:t>
      </w:r>
      <w:r w:rsidRPr="007B6A47">
        <w:rPr>
          <w:w w:val="105"/>
        </w:rPr>
        <w:t>letters</w:t>
      </w:r>
    </w:p>
    <w:p w14:paraId="1E10DA12" w14:textId="3F6DC511" w:rsidR="00765E76" w:rsidRPr="00765E76" w:rsidRDefault="00765E76" w:rsidP="00765E76">
      <w:pPr>
        <w:numPr>
          <w:ilvl w:val="1"/>
          <w:numId w:val="17"/>
        </w:numPr>
        <w:tabs>
          <w:tab w:val="left" w:pos="1183"/>
        </w:tabs>
        <w:spacing w:before="70"/>
        <w:jc w:val="both"/>
      </w:pPr>
      <w:r w:rsidRPr="007B6A47">
        <w:rPr>
          <w:w w:val="105"/>
        </w:rPr>
        <w:t>the</w:t>
      </w:r>
      <w:r w:rsidRPr="007B6A47">
        <w:rPr>
          <w:spacing w:val="-5"/>
          <w:w w:val="105"/>
        </w:rPr>
        <w:t xml:space="preserve"> </w:t>
      </w:r>
      <w:r w:rsidRPr="007B6A47">
        <w:rPr>
          <w:w w:val="105"/>
        </w:rPr>
        <w:t>practicability</w:t>
      </w:r>
      <w:r w:rsidRPr="007B6A47">
        <w:rPr>
          <w:spacing w:val="-5"/>
          <w:w w:val="105"/>
        </w:rPr>
        <w:t xml:space="preserve"> </w:t>
      </w:r>
      <w:r w:rsidRPr="007B6A47">
        <w:rPr>
          <w:w w:val="105"/>
        </w:rPr>
        <w:t>of</w:t>
      </w:r>
      <w:r w:rsidRPr="007B6A47">
        <w:rPr>
          <w:spacing w:val="-5"/>
          <w:w w:val="105"/>
        </w:rPr>
        <w:t xml:space="preserve"> </w:t>
      </w:r>
      <w:r w:rsidRPr="007B6A47">
        <w:rPr>
          <w:w w:val="105"/>
        </w:rPr>
        <w:t>the</w:t>
      </w:r>
      <w:r w:rsidRPr="007B6A47">
        <w:rPr>
          <w:spacing w:val="-5"/>
          <w:w w:val="105"/>
        </w:rPr>
        <w:t xml:space="preserve"> </w:t>
      </w:r>
      <w:r w:rsidRPr="007B6A47">
        <w:rPr>
          <w:w w:val="105"/>
        </w:rPr>
        <w:t>project</w:t>
      </w:r>
      <w:r w:rsidRPr="007B6A47">
        <w:rPr>
          <w:spacing w:val="-6"/>
          <w:w w:val="105"/>
        </w:rPr>
        <w:t xml:space="preserve"> </w:t>
      </w:r>
      <w:r w:rsidRPr="007B6A47">
        <w:rPr>
          <w:w w:val="105"/>
        </w:rPr>
        <w:t>within</w:t>
      </w:r>
      <w:r w:rsidRPr="007B6A47">
        <w:rPr>
          <w:spacing w:val="-5"/>
          <w:w w:val="105"/>
        </w:rPr>
        <w:t xml:space="preserve"> </w:t>
      </w:r>
      <w:r w:rsidRPr="007B6A47">
        <w:rPr>
          <w:w w:val="105"/>
        </w:rPr>
        <w:t>the</w:t>
      </w:r>
      <w:r w:rsidRPr="007B6A47">
        <w:rPr>
          <w:spacing w:val="-5"/>
          <w:w w:val="105"/>
        </w:rPr>
        <w:t xml:space="preserve"> </w:t>
      </w:r>
      <w:r w:rsidRPr="007B6A47">
        <w:rPr>
          <w:w w:val="105"/>
        </w:rPr>
        <w:t>ten-week</w:t>
      </w:r>
      <w:r w:rsidRPr="007B6A47">
        <w:rPr>
          <w:spacing w:val="-5"/>
          <w:w w:val="105"/>
        </w:rPr>
        <w:t xml:space="preserve"> </w:t>
      </w:r>
      <w:r w:rsidR="0084365A">
        <w:rPr>
          <w:w w:val="105"/>
        </w:rPr>
        <w:t>fellowship</w:t>
      </w:r>
      <w:r w:rsidRPr="007B6A47">
        <w:rPr>
          <w:spacing w:val="-5"/>
          <w:w w:val="105"/>
        </w:rPr>
        <w:t xml:space="preserve"> </w:t>
      </w:r>
      <w:r w:rsidRPr="007B6A47">
        <w:rPr>
          <w:w w:val="105"/>
        </w:rPr>
        <w:t>period</w:t>
      </w:r>
    </w:p>
    <w:p w14:paraId="6FB4BD98" w14:textId="77777777" w:rsidR="00765E76" w:rsidRPr="007B6A47" w:rsidRDefault="00765E76" w:rsidP="00765E76">
      <w:pPr>
        <w:tabs>
          <w:tab w:val="left" w:pos="1183"/>
        </w:tabs>
        <w:spacing w:before="70"/>
        <w:ind w:left="1182"/>
        <w:jc w:val="both"/>
      </w:pPr>
    </w:p>
    <w:p w14:paraId="1B819DB0" w14:textId="75347C49" w:rsidR="007B6A47" w:rsidRDefault="00765E76" w:rsidP="00765E76">
      <w:pPr>
        <w:numPr>
          <w:ilvl w:val="0"/>
          <w:numId w:val="17"/>
        </w:numPr>
        <w:tabs>
          <w:tab w:val="left" w:pos="463"/>
        </w:tabs>
        <w:spacing w:line="252" w:lineRule="auto"/>
        <w:ind w:right="115"/>
        <w:jc w:val="both"/>
      </w:pPr>
      <w:r w:rsidRPr="007B6A47">
        <w:rPr>
          <w:i/>
          <w:w w:val="105"/>
        </w:rPr>
        <w:t xml:space="preserve">Additional Requirements. </w:t>
      </w:r>
      <w:r w:rsidR="001F548D" w:rsidRPr="00BC0A71">
        <w:rPr>
          <w:w w:val="105"/>
        </w:rPr>
        <w:t xml:space="preserve">During the summer of </w:t>
      </w:r>
      <w:r w:rsidR="0078669F" w:rsidRPr="00BC0A71">
        <w:rPr>
          <w:w w:val="105"/>
        </w:rPr>
        <w:t>20</w:t>
      </w:r>
      <w:r w:rsidR="0078669F">
        <w:rPr>
          <w:w w:val="105"/>
        </w:rPr>
        <w:t>20</w:t>
      </w:r>
      <w:r w:rsidR="001F548D" w:rsidRPr="00BC0A71">
        <w:rPr>
          <w:w w:val="105"/>
        </w:rPr>
        <w:t>, fellowship recipients will be required to participate in a weekly Summer Underg</w:t>
      </w:r>
      <w:r w:rsidR="00500A37" w:rsidRPr="00BC0A71">
        <w:rPr>
          <w:w w:val="105"/>
        </w:rPr>
        <w:t xml:space="preserve">raduate Research Workshop Series. </w:t>
      </w:r>
      <w:r w:rsidRPr="007B6A47">
        <w:rPr>
          <w:w w:val="105"/>
        </w:rPr>
        <w:t xml:space="preserve">During the </w:t>
      </w:r>
      <w:r w:rsidR="0078669F" w:rsidRPr="007B6A47">
        <w:rPr>
          <w:w w:val="105"/>
        </w:rPr>
        <w:t>20</w:t>
      </w:r>
      <w:r w:rsidR="0078669F">
        <w:rPr>
          <w:w w:val="105"/>
        </w:rPr>
        <w:t>20</w:t>
      </w:r>
      <w:r w:rsidR="00707242">
        <w:rPr>
          <w:w w:val="105"/>
        </w:rPr>
        <w:t>-</w:t>
      </w:r>
      <w:r w:rsidR="0078669F">
        <w:rPr>
          <w:w w:val="105"/>
        </w:rPr>
        <w:t xml:space="preserve">2021 </w:t>
      </w:r>
      <w:r w:rsidR="00675479" w:rsidRPr="007B6A47">
        <w:rPr>
          <w:w w:val="105"/>
        </w:rPr>
        <w:t xml:space="preserve">academic year, </w:t>
      </w:r>
      <w:r w:rsidR="0084365A">
        <w:rPr>
          <w:w w:val="105"/>
        </w:rPr>
        <w:t>fellowship</w:t>
      </w:r>
      <w:r w:rsidR="00675479" w:rsidRPr="007B6A47">
        <w:rPr>
          <w:w w:val="105"/>
        </w:rPr>
        <w:t xml:space="preserve"> recipients will be</w:t>
      </w:r>
      <w:r w:rsidR="006869FA">
        <w:rPr>
          <w:w w:val="105"/>
        </w:rPr>
        <w:t xml:space="preserve"> required</w:t>
      </w:r>
      <w:r w:rsidR="00675479" w:rsidRPr="007B6A47">
        <w:rPr>
          <w:w w:val="105"/>
        </w:rPr>
        <w:t xml:space="preserve"> to make on-campus presentations based on the work they complete during their summer tenure of the </w:t>
      </w:r>
      <w:r w:rsidR="0084365A">
        <w:rPr>
          <w:w w:val="105"/>
        </w:rPr>
        <w:t>fellowship</w:t>
      </w:r>
      <w:r w:rsidR="00675479" w:rsidRPr="007B6A47">
        <w:rPr>
          <w:w w:val="105"/>
        </w:rPr>
        <w:t>. In</w:t>
      </w:r>
      <w:r w:rsidRPr="007B6A47">
        <w:rPr>
          <w:w w:val="105"/>
        </w:rPr>
        <w:t xml:space="preserve"> addition, in the spring of </w:t>
      </w:r>
      <w:r w:rsidR="0078669F" w:rsidRPr="007B6A47">
        <w:rPr>
          <w:w w:val="105"/>
        </w:rPr>
        <w:t>20</w:t>
      </w:r>
      <w:r w:rsidR="0078669F">
        <w:rPr>
          <w:w w:val="105"/>
        </w:rPr>
        <w:t xml:space="preserve">21 </w:t>
      </w:r>
      <w:r w:rsidR="00675479" w:rsidRPr="007B6A47">
        <w:rPr>
          <w:w w:val="105"/>
        </w:rPr>
        <w:t xml:space="preserve">students will be </w:t>
      </w:r>
      <w:r w:rsidR="006869FA">
        <w:rPr>
          <w:w w:val="105"/>
        </w:rPr>
        <w:t xml:space="preserve">required </w:t>
      </w:r>
      <w:r w:rsidR="00675479" w:rsidRPr="007B6A47">
        <w:rPr>
          <w:w w:val="105"/>
        </w:rPr>
        <w:t xml:space="preserve">to submit a brief final report which summarizes </w:t>
      </w:r>
      <w:r w:rsidR="0084365A">
        <w:rPr>
          <w:w w:val="105"/>
        </w:rPr>
        <w:t>fellowship</w:t>
      </w:r>
      <w:r w:rsidR="00675479" w:rsidRPr="007B6A47">
        <w:rPr>
          <w:w w:val="105"/>
        </w:rPr>
        <w:t xml:space="preserve"> outcomes, including any conference presentations or publications that the project yields. Details and format of both the on-campus presentations and the final report will be announced </w:t>
      </w:r>
      <w:proofErr w:type="gramStart"/>
      <w:r w:rsidR="00675479" w:rsidRPr="007B6A47">
        <w:rPr>
          <w:w w:val="105"/>
        </w:rPr>
        <w:t>at a later</w:t>
      </w:r>
      <w:r w:rsidR="00675479" w:rsidRPr="007B6A47">
        <w:rPr>
          <w:spacing w:val="-16"/>
          <w:w w:val="105"/>
        </w:rPr>
        <w:t xml:space="preserve"> </w:t>
      </w:r>
      <w:r w:rsidR="00675479" w:rsidRPr="007B6A47">
        <w:rPr>
          <w:w w:val="105"/>
        </w:rPr>
        <w:t>date</w:t>
      </w:r>
      <w:proofErr w:type="gramEnd"/>
      <w:r w:rsidR="00675479" w:rsidRPr="007B6A47">
        <w:rPr>
          <w:w w:val="105"/>
        </w:rPr>
        <w:t>.</w:t>
      </w:r>
    </w:p>
    <w:p w14:paraId="65B83A02" w14:textId="77777777" w:rsidR="000D3AA1" w:rsidRPr="007B6A47" w:rsidRDefault="000D3AA1" w:rsidP="000D3AA1">
      <w:pPr>
        <w:tabs>
          <w:tab w:val="left" w:pos="463"/>
        </w:tabs>
        <w:spacing w:line="252" w:lineRule="auto"/>
        <w:ind w:left="462" w:right="115"/>
        <w:jc w:val="both"/>
      </w:pPr>
    </w:p>
    <w:p w14:paraId="28CEA55B" w14:textId="77777777" w:rsidR="00765E76" w:rsidRPr="007B6A47" w:rsidRDefault="00765E76" w:rsidP="00765E76">
      <w:pPr>
        <w:spacing w:before="9"/>
      </w:pPr>
    </w:p>
    <w:p w14:paraId="1AAA62F6" w14:textId="488FCA4C" w:rsidR="00765E76" w:rsidRPr="007B6A47" w:rsidRDefault="00707242" w:rsidP="00765E76">
      <w:pPr>
        <w:spacing w:line="252" w:lineRule="auto"/>
        <w:ind w:left="102"/>
        <w:jc w:val="center"/>
        <w:rPr>
          <w:b/>
        </w:rPr>
      </w:pPr>
      <w:r>
        <w:rPr>
          <w:b/>
          <w:w w:val="105"/>
        </w:rPr>
        <w:t xml:space="preserve">Questions about the </w:t>
      </w:r>
      <w:r w:rsidR="0078669F">
        <w:rPr>
          <w:b/>
          <w:w w:val="105"/>
        </w:rPr>
        <w:t>2020</w:t>
      </w:r>
      <w:r w:rsidR="0078669F" w:rsidRPr="007B6A47">
        <w:rPr>
          <w:b/>
          <w:w w:val="105"/>
        </w:rPr>
        <w:t xml:space="preserve"> </w:t>
      </w:r>
      <w:r w:rsidR="00765E76" w:rsidRPr="007B6A47">
        <w:rPr>
          <w:b/>
          <w:w w:val="105"/>
        </w:rPr>
        <w:t xml:space="preserve">Summer Undergraduate Research </w:t>
      </w:r>
      <w:r w:rsidR="0084365A">
        <w:rPr>
          <w:b/>
          <w:w w:val="105"/>
        </w:rPr>
        <w:t>&amp;</w:t>
      </w:r>
      <w:r w:rsidR="00765E76" w:rsidRPr="007B6A47">
        <w:rPr>
          <w:b/>
          <w:w w:val="105"/>
        </w:rPr>
        <w:t xml:space="preserve"> Creative Projects </w:t>
      </w:r>
      <w:r w:rsidR="0084365A">
        <w:rPr>
          <w:b/>
          <w:w w:val="105"/>
        </w:rPr>
        <w:t>Fellowships</w:t>
      </w:r>
      <w:r w:rsidR="00765E76" w:rsidRPr="007B6A47">
        <w:rPr>
          <w:b/>
          <w:w w:val="105"/>
        </w:rPr>
        <w:t xml:space="preserve"> may be addressed to CURAS (curas@creighton.edu; 280-3475).</w:t>
      </w:r>
    </w:p>
    <w:p w14:paraId="15A3351C" w14:textId="77777777" w:rsidR="00765E76" w:rsidRPr="007B6A47" w:rsidRDefault="00765E76" w:rsidP="00765E76">
      <w:pPr>
        <w:spacing w:before="9"/>
        <w:jc w:val="center"/>
      </w:pPr>
    </w:p>
    <w:p w14:paraId="4723F966" w14:textId="1722A0A4" w:rsidR="003548BE" w:rsidRDefault="00765E76" w:rsidP="00765E76">
      <w:pPr>
        <w:spacing w:line="252" w:lineRule="auto"/>
        <w:ind w:left="102"/>
        <w:jc w:val="center"/>
        <w:rPr>
          <w:b/>
          <w:w w:val="105"/>
        </w:rPr>
      </w:pPr>
      <w:r w:rsidRPr="007B6A47">
        <w:rPr>
          <w:b/>
          <w:w w:val="105"/>
        </w:rPr>
        <w:t>PLEASE CONTINUE TO CHECK THE CURAS WEBSITE (</w:t>
      </w:r>
      <w:hyperlink r:id="rId12" w:history="1">
        <w:r w:rsidR="00AB02F3" w:rsidRPr="00FC22C0">
          <w:rPr>
            <w:rStyle w:val="Hyperlink"/>
            <w:b/>
            <w:w w:val="105"/>
            <w:u w:color="800080"/>
          </w:rPr>
          <w:t>https://www.creighton.edu/curas/opportunities/</w:t>
        </w:r>
        <w:r w:rsidR="00AB02F3" w:rsidRPr="00FC22C0">
          <w:rPr>
            <w:rStyle w:val="Hyperlink"/>
            <w:b/>
            <w:w w:val="105"/>
          </w:rPr>
          <w:t>)</w:t>
        </w:r>
      </w:hyperlink>
      <w:r w:rsidRPr="007B6A47">
        <w:rPr>
          <w:b/>
          <w:w w:val="105"/>
        </w:rPr>
        <w:t xml:space="preserve"> </w:t>
      </w:r>
    </w:p>
    <w:p w14:paraId="3139406D" w14:textId="5B00C21F" w:rsidR="00765E76" w:rsidRPr="007B6A47" w:rsidRDefault="00765E76" w:rsidP="00765E76">
      <w:pPr>
        <w:spacing w:line="252" w:lineRule="auto"/>
        <w:ind w:left="102"/>
        <w:jc w:val="center"/>
        <w:rPr>
          <w:b/>
        </w:rPr>
      </w:pPr>
      <w:r w:rsidRPr="007B6A47">
        <w:rPr>
          <w:b/>
          <w:w w:val="105"/>
        </w:rPr>
        <w:t>FOR OTHER SUMMER UNDERGRADUATE RESEARCH &amp; SCHOLARSHIP OPPORTUNITIES.</w:t>
      </w:r>
    </w:p>
    <w:p w14:paraId="6BFD40E9" w14:textId="77777777" w:rsidR="00765E76" w:rsidRPr="00765E76" w:rsidRDefault="00765E76" w:rsidP="00765E76">
      <w:pPr>
        <w:pStyle w:val="ListParagraph"/>
        <w:tabs>
          <w:tab w:val="left" w:pos="1023"/>
        </w:tabs>
        <w:ind w:left="360" w:right="173" w:firstLine="0"/>
      </w:pPr>
    </w:p>
    <w:sectPr w:rsidR="00765E76" w:rsidRPr="00765E76" w:rsidSect="00765E76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07CAF4" w14:textId="77777777" w:rsidR="00A92070" w:rsidRDefault="00A92070" w:rsidP="00881C82">
      <w:r>
        <w:separator/>
      </w:r>
    </w:p>
  </w:endnote>
  <w:endnote w:type="continuationSeparator" w:id="0">
    <w:p w14:paraId="54227B73" w14:textId="77777777" w:rsidR="00A92070" w:rsidRDefault="00A92070" w:rsidP="00881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CF97E4" w14:textId="77777777" w:rsidR="00A92070" w:rsidRDefault="00A92070" w:rsidP="00881C82">
      <w:r>
        <w:separator/>
      </w:r>
    </w:p>
  </w:footnote>
  <w:footnote w:type="continuationSeparator" w:id="0">
    <w:p w14:paraId="1E7A4C47" w14:textId="77777777" w:rsidR="00A92070" w:rsidRDefault="00A92070" w:rsidP="00881C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7155F"/>
    <w:multiLevelType w:val="hybridMultilevel"/>
    <w:tmpl w:val="8340B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24FF1"/>
    <w:multiLevelType w:val="hybridMultilevel"/>
    <w:tmpl w:val="900EFEAE"/>
    <w:lvl w:ilvl="0" w:tplc="FE244CE2">
      <w:start w:val="4"/>
      <w:numFmt w:val="decimal"/>
      <w:lvlText w:val="%1."/>
      <w:lvlJc w:val="left"/>
      <w:pPr>
        <w:ind w:left="462" w:hanging="440"/>
      </w:pPr>
      <w:rPr>
        <w:rFonts w:ascii="Times New Roman" w:eastAsia="Times New Roman" w:hAnsi="Times New Roman" w:cs="Times New Roman" w:hint="default"/>
        <w:i w:val="0"/>
        <w:spacing w:val="0"/>
        <w:w w:val="102"/>
        <w:sz w:val="21"/>
        <w:szCs w:val="21"/>
      </w:rPr>
    </w:lvl>
    <w:lvl w:ilvl="1" w:tplc="39FABD64">
      <w:start w:val="1"/>
      <w:numFmt w:val="lowerLetter"/>
      <w:lvlText w:val="%2."/>
      <w:lvlJc w:val="left"/>
      <w:pPr>
        <w:ind w:left="1182" w:hanging="360"/>
      </w:pPr>
      <w:rPr>
        <w:rFonts w:ascii="Times New Roman" w:eastAsia="Times New Roman" w:hAnsi="Times New Roman" w:cs="Times New Roman" w:hint="default"/>
        <w:spacing w:val="0"/>
        <w:w w:val="102"/>
        <w:sz w:val="21"/>
        <w:szCs w:val="21"/>
      </w:rPr>
    </w:lvl>
    <w:lvl w:ilvl="2" w:tplc="20468266">
      <w:numFmt w:val="bullet"/>
      <w:lvlText w:val="•"/>
      <w:lvlJc w:val="left"/>
      <w:pPr>
        <w:ind w:left="2273" w:hanging="360"/>
      </w:pPr>
      <w:rPr>
        <w:rFonts w:hint="default"/>
      </w:rPr>
    </w:lvl>
    <w:lvl w:ilvl="3" w:tplc="1632DA74">
      <w:numFmt w:val="bullet"/>
      <w:lvlText w:val="•"/>
      <w:lvlJc w:val="left"/>
      <w:pPr>
        <w:ind w:left="3366" w:hanging="360"/>
      </w:pPr>
      <w:rPr>
        <w:rFonts w:hint="default"/>
      </w:rPr>
    </w:lvl>
    <w:lvl w:ilvl="4" w:tplc="4D148690">
      <w:numFmt w:val="bullet"/>
      <w:lvlText w:val="•"/>
      <w:lvlJc w:val="left"/>
      <w:pPr>
        <w:ind w:left="4460" w:hanging="360"/>
      </w:pPr>
      <w:rPr>
        <w:rFonts w:hint="default"/>
      </w:rPr>
    </w:lvl>
    <w:lvl w:ilvl="5" w:tplc="C5F4D30C">
      <w:numFmt w:val="bullet"/>
      <w:lvlText w:val="•"/>
      <w:lvlJc w:val="left"/>
      <w:pPr>
        <w:ind w:left="5553" w:hanging="360"/>
      </w:pPr>
      <w:rPr>
        <w:rFonts w:hint="default"/>
      </w:rPr>
    </w:lvl>
    <w:lvl w:ilvl="6" w:tplc="1980C31E">
      <w:numFmt w:val="bullet"/>
      <w:lvlText w:val="•"/>
      <w:lvlJc w:val="left"/>
      <w:pPr>
        <w:ind w:left="6646" w:hanging="360"/>
      </w:pPr>
      <w:rPr>
        <w:rFonts w:hint="default"/>
      </w:rPr>
    </w:lvl>
    <w:lvl w:ilvl="7" w:tplc="F26CD132">
      <w:numFmt w:val="bullet"/>
      <w:lvlText w:val="•"/>
      <w:lvlJc w:val="left"/>
      <w:pPr>
        <w:ind w:left="7740" w:hanging="360"/>
      </w:pPr>
      <w:rPr>
        <w:rFonts w:hint="default"/>
      </w:rPr>
    </w:lvl>
    <w:lvl w:ilvl="8" w:tplc="15B87D12">
      <w:numFmt w:val="bullet"/>
      <w:lvlText w:val="•"/>
      <w:lvlJc w:val="left"/>
      <w:pPr>
        <w:ind w:left="8833" w:hanging="360"/>
      </w:pPr>
      <w:rPr>
        <w:rFonts w:hint="default"/>
      </w:rPr>
    </w:lvl>
  </w:abstractNum>
  <w:abstractNum w:abstractNumId="2" w15:restartNumberingAfterBreak="0">
    <w:nsid w:val="07C240A2"/>
    <w:multiLevelType w:val="hybridMultilevel"/>
    <w:tmpl w:val="3DEC0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23B2B"/>
    <w:multiLevelType w:val="hybridMultilevel"/>
    <w:tmpl w:val="5B645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72902"/>
    <w:multiLevelType w:val="hybridMultilevel"/>
    <w:tmpl w:val="B8E25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F16171"/>
    <w:multiLevelType w:val="hybridMultilevel"/>
    <w:tmpl w:val="037AD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663288"/>
    <w:multiLevelType w:val="hybridMultilevel"/>
    <w:tmpl w:val="32ECF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D96037"/>
    <w:multiLevelType w:val="hybridMultilevel"/>
    <w:tmpl w:val="D6B474DC"/>
    <w:lvl w:ilvl="0" w:tplc="9F089C9E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197C6CCD"/>
    <w:multiLevelType w:val="hybridMultilevel"/>
    <w:tmpl w:val="713ECF3C"/>
    <w:lvl w:ilvl="0" w:tplc="D5A6EC82">
      <w:start w:val="1"/>
      <w:numFmt w:val="lowerLetter"/>
      <w:lvlText w:val="%1."/>
      <w:lvlJc w:val="left"/>
      <w:pPr>
        <w:ind w:left="360" w:hanging="360"/>
      </w:pPr>
      <w:rPr>
        <w:rFonts w:hint="default"/>
        <w:i w:val="0"/>
        <w:spacing w:val="0"/>
        <w:w w:val="102"/>
        <w:sz w:val="21"/>
        <w:szCs w:val="21"/>
      </w:rPr>
    </w:lvl>
    <w:lvl w:ilvl="1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  <w:b w:val="0"/>
        <w:spacing w:val="0"/>
        <w:w w:val="102"/>
        <w:sz w:val="21"/>
        <w:szCs w:val="21"/>
      </w:rPr>
    </w:lvl>
    <w:lvl w:ilvl="2" w:tplc="C2C21406">
      <w:start w:val="1"/>
      <w:numFmt w:val="lowerRoman"/>
      <w:lvlText w:val="%3."/>
      <w:lvlJc w:val="left"/>
      <w:pPr>
        <w:ind w:left="1620" w:hanging="387"/>
        <w:jc w:val="right"/>
      </w:pPr>
      <w:rPr>
        <w:rFonts w:ascii="Times New Roman" w:eastAsia="Times New Roman" w:hAnsi="Times New Roman" w:cs="Times New Roman" w:hint="default"/>
        <w:i/>
        <w:spacing w:val="0"/>
        <w:w w:val="102"/>
        <w:sz w:val="21"/>
        <w:szCs w:val="21"/>
      </w:rPr>
    </w:lvl>
    <w:lvl w:ilvl="3" w:tplc="22849F24">
      <w:numFmt w:val="bullet"/>
      <w:lvlText w:val="•"/>
      <w:lvlJc w:val="left"/>
      <w:pPr>
        <w:ind w:left="2788" w:hanging="387"/>
      </w:pPr>
      <w:rPr>
        <w:rFonts w:hint="default"/>
      </w:rPr>
    </w:lvl>
    <w:lvl w:ilvl="4" w:tplc="AF0AAF56">
      <w:numFmt w:val="bullet"/>
      <w:lvlText w:val="•"/>
      <w:lvlJc w:val="left"/>
      <w:pPr>
        <w:ind w:left="3958" w:hanging="387"/>
      </w:pPr>
      <w:rPr>
        <w:rFonts w:hint="default"/>
      </w:rPr>
    </w:lvl>
    <w:lvl w:ilvl="5" w:tplc="E620D7F2">
      <w:numFmt w:val="bullet"/>
      <w:lvlText w:val="•"/>
      <w:lvlJc w:val="left"/>
      <w:pPr>
        <w:ind w:left="5128" w:hanging="387"/>
      </w:pPr>
      <w:rPr>
        <w:rFonts w:hint="default"/>
      </w:rPr>
    </w:lvl>
    <w:lvl w:ilvl="6" w:tplc="1D546E38">
      <w:numFmt w:val="bullet"/>
      <w:lvlText w:val="•"/>
      <w:lvlJc w:val="left"/>
      <w:pPr>
        <w:ind w:left="6298" w:hanging="387"/>
      </w:pPr>
      <w:rPr>
        <w:rFonts w:hint="default"/>
      </w:rPr>
    </w:lvl>
    <w:lvl w:ilvl="7" w:tplc="D4FA1D3C">
      <w:numFmt w:val="bullet"/>
      <w:lvlText w:val="•"/>
      <w:lvlJc w:val="left"/>
      <w:pPr>
        <w:ind w:left="7468" w:hanging="387"/>
      </w:pPr>
      <w:rPr>
        <w:rFonts w:hint="default"/>
      </w:rPr>
    </w:lvl>
    <w:lvl w:ilvl="8" w:tplc="FFAAABFC">
      <w:numFmt w:val="bullet"/>
      <w:lvlText w:val="•"/>
      <w:lvlJc w:val="left"/>
      <w:pPr>
        <w:ind w:left="8638" w:hanging="387"/>
      </w:pPr>
      <w:rPr>
        <w:rFonts w:hint="default"/>
      </w:rPr>
    </w:lvl>
  </w:abstractNum>
  <w:abstractNum w:abstractNumId="9" w15:restartNumberingAfterBreak="0">
    <w:nsid w:val="2296040A"/>
    <w:multiLevelType w:val="hybridMultilevel"/>
    <w:tmpl w:val="2B9E9548"/>
    <w:lvl w:ilvl="0" w:tplc="CDBADFF0">
      <w:start w:val="1"/>
      <w:numFmt w:val="lowerLetter"/>
      <w:lvlText w:val="%1."/>
      <w:lvlJc w:val="left"/>
      <w:pPr>
        <w:ind w:left="900" w:hanging="360"/>
      </w:pPr>
      <w:rPr>
        <w:rFonts w:ascii="Times New Roman" w:eastAsia="Times New Roman" w:hAnsi="Times New Roman" w:cs="Times New Roman" w:hint="default"/>
        <w:b w:val="0"/>
        <w:spacing w:val="0"/>
        <w:w w:val="102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42E7B"/>
    <w:multiLevelType w:val="hybridMultilevel"/>
    <w:tmpl w:val="9C04D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0C00BA"/>
    <w:multiLevelType w:val="hybridMultilevel"/>
    <w:tmpl w:val="FF1443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CB60138"/>
    <w:multiLevelType w:val="hybridMultilevel"/>
    <w:tmpl w:val="900EFEAE"/>
    <w:lvl w:ilvl="0" w:tplc="FE244CE2">
      <w:start w:val="4"/>
      <w:numFmt w:val="decimal"/>
      <w:lvlText w:val="%1."/>
      <w:lvlJc w:val="left"/>
      <w:pPr>
        <w:ind w:left="462" w:hanging="440"/>
      </w:pPr>
      <w:rPr>
        <w:rFonts w:ascii="Times New Roman" w:eastAsia="Times New Roman" w:hAnsi="Times New Roman" w:cs="Times New Roman" w:hint="default"/>
        <w:i w:val="0"/>
        <w:spacing w:val="0"/>
        <w:w w:val="102"/>
        <w:sz w:val="21"/>
        <w:szCs w:val="21"/>
      </w:rPr>
    </w:lvl>
    <w:lvl w:ilvl="1" w:tplc="39FABD64">
      <w:start w:val="1"/>
      <w:numFmt w:val="lowerLetter"/>
      <w:lvlText w:val="%2."/>
      <w:lvlJc w:val="left"/>
      <w:pPr>
        <w:ind w:left="1182" w:hanging="360"/>
      </w:pPr>
      <w:rPr>
        <w:rFonts w:ascii="Times New Roman" w:eastAsia="Times New Roman" w:hAnsi="Times New Roman" w:cs="Times New Roman" w:hint="default"/>
        <w:spacing w:val="0"/>
        <w:w w:val="102"/>
        <w:sz w:val="21"/>
        <w:szCs w:val="21"/>
      </w:rPr>
    </w:lvl>
    <w:lvl w:ilvl="2" w:tplc="20468266">
      <w:numFmt w:val="bullet"/>
      <w:lvlText w:val="•"/>
      <w:lvlJc w:val="left"/>
      <w:pPr>
        <w:ind w:left="2273" w:hanging="360"/>
      </w:pPr>
      <w:rPr>
        <w:rFonts w:hint="default"/>
      </w:rPr>
    </w:lvl>
    <w:lvl w:ilvl="3" w:tplc="1632DA74">
      <w:numFmt w:val="bullet"/>
      <w:lvlText w:val="•"/>
      <w:lvlJc w:val="left"/>
      <w:pPr>
        <w:ind w:left="3366" w:hanging="360"/>
      </w:pPr>
      <w:rPr>
        <w:rFonts w:hint="default"/>
      </w:rPr>
    </w:lvl>
    <w:lvl w:ilvl="4" w:tplc="4D148690">
      <w:numFmt w:val="bullet"/>
      <w:lvlText w:val="•"/>
      <w:lvlJc w:val="left"/>
      <w:pPr>
        <w:ind w:left="4460" w:hanging="360"/>
      </w:pPr>
      <w:rPr>
        <w:rFonts w:hint="default"/>
      </w:rPr>
    </w:lvl>
    <w:lvl w:ilvl="5" w:tplc="C5F4D30C">
      <w:numFmt w:val="bullet"/>
      <w:lvlText w:val="•"/>
      <w:lvlJc w:val="left"/>
      <w:pPr>
        <w:ind w:left="5553" w:hanging="360"/>
      </w:pPr>
      <w:rPr>
        <w:rFonts w:hint="default"/>
      </w:rPr>
    </w:lvl>
    <w:lvl w:ilvl="6" w:tplc="1980C31E">
      <w:numFmt w:val="bullet"/>
      <w:lvlText w:val="•"/>
      <w:lvlJc w:val="left"/>
      <w:pPr>
        <w:ind w:left="6646" w:hanging="360"/>
      </w:pPr>
      <w:rPr>
        <w:rFonts w:hint="default"/>
      </w:rPr>
    </w:lvl>
    <w:lvl w:ilvl="7" w:tplc="F26CD132">
      <w:numFmt w:val="bullet"/>
      <w:lvlText w:val="•"/>
      <w:lvlJc w:val="left"/>
      <w:pPr>
        <w:ind w:left="7740" w:hanging="360"/>
      </w:pPr>
      <w:rPr>
        <w:rFonts w:hint="default"/>
      </w:rPr>
    </w:lvl>
    <w:lvl w:ilvl="8" w:tplc="15B87D12">
      <w:numFmt w:val="bullet"/>
      <w:lvlText w:val="•"/>
      <w:lvlJc w:val="left"/>
      <w:pPr>
        <w:ind w:left="8833" w:hanging="360"/>
      </w:pPr>
      <w:rPr>
        <w:rFonts w:hint="default"/>
      </w:rPr>
    </w:lvl>
  </w:abstractNum>
  <w:abstractNum w:abstractNumId="13" w15:restartNumberingAfterBreak="0">
    <w:nsid w:val="2F367593"/>
    <w:multiLevelType w:val="hybridMultilevel"/>
    <w:tmpl w:val="B7D60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2B40CD"/>
    <w:multiLevelType w:val="hybridMultilevel"/>
    <w:tmpl w:val="C28E5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867F84"/>
    <w:multiLevelType w:val="hybridMultilevel"/>
    <w:tmpl w:val="817AB4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4C1815"/>
    <w:multiLevelType w:val="hybridMultilevel"/>
    <w:tmpl w:val="60B09B1A"/>
    <w:lvl w:ilvl="0" w:tplc="895C14E0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B852392"/>
    <w:multiLevelType w:val="hybridMultilevel"/>
    <w:tmpl w:val="AB1028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D059C1"/>
    <w:multiLevelType w:val="hybridMultilevel"/>
    <w:tmpl w:val="2BCECF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872A0A"/>
    <w:multiLevelType w:val="hybridMultilevel"/>
    <w:tmpl w:val="F3140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5C6106"/>
    <w:multiLevelType w:val="hybridMultilevel"/>
    <w:tmpl w:val="FB5A39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880B8F"/>
    <w:multiLevelType w:val="hybridMultilevel"/>
    <w:tmpl w:val="230E3BA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5730CC7"/>
    <w:multiLevelType w:val="hybridMultilevel"/>
    <w:tmpl w:val="9D344426"/>
    <w:lvl w:ilvl="0" w:tplc="973E8A6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pacing w:val="0"/>
        <w:w w:val="102"/>
        <w:sz w:val="21"/>
        <w:szCs w:val="21"/>
      </w:rPr>
    </w:lvl>
    <w:lvl w:ilvl="1" w:tplc="CDBADFF0">
      <w:start w:val="1"/>
      <w:numFmt w:val="lowerLetter"/>
      <w:lvlText w:val="%2."/>
      <w:lvlJc w:val="left"/>
      <w:pPr>
        <w:ind w:left="900" w:hanging="360"/>
      </w:pPr>
      <w:rPr>
        <w:rFonts w:ascii="Times New Roman" w:eastAsia="Times New Roman" w:hAnsi="Times New Roman" w:cs="Times New Roman" w:hint="default"/>
        <w:b w:val="0"/>
        <w:spacing w:val="0"/>
        <w:w w:val="102"/>
        <w:sz w:val="21"/>
        <w:szCs w:val="21"/>
      </w:rPr>
    </w:lvl>
    <w:lvl w:ilvl="2" w:tplc="C2C21406">
      <w:start w:val="1"/>
      <w:numFmt w:val="lowerRoman"/>
      <w:lvlText w:val="%3."/>
      <w:lvlJc w:val="left"/>
      <w:pPr>
        <w:ind w:left="1620" w:hanging="387"/>
        <w:jc w:val="right"/>
      </w:pPr>
      <w:rPr>
        <w:rFonts w:ascii="Times New Roman" w:eastAsia="Times New Roman" w:hAnsi="Times New Roman" w:cs="Times New Roman" w:hint="default"/>
        <w:i/>
        <w:spacing w:val="0"/>
        <w:w w:val="102"/>
        <w:sz w:val="21"/>
        <w:szCs w:val="21"/>
      </w:rPr>
    </w:lvl>
    <w:lvl w:ilvl="3" w:tplc="22849F24">
      <w:numFmt w:val="bullet"/>
      <w:lvlText w:val="•"/>
      <w:lvlJc w:val="left"/>
      <w:pPr>
        <w:ind w:left="2788" w:hanging="387"/>
      </w:pPr>
      <w:rPr>
        <w:rFonts w:hint="default"/>
      </w:rPr>
    </w:lvl>
    <w:lvl w:ilvl="4" w:tplc="AF0AAF56">
      <w:numFmt w:val="bullet"/>
      <w:lvlText w:val="•"/>
      <w:lvlJc w:val="left"/>
      <w:pPr>
        <w:ind w:left="3958" w:hanging="387"/>
      </w:pPr>
      <w:rPr>
        <w:rFonts w:hint="default"/>
      </w:rPr>
    </w:lvl>
    <w:lvl w:ilvl="5" w:tplc="E620D7F2">
      <w:numFmt w:val="bullet"/>
      <w:lvlText w:val="•"/>
      <w:lvlJc w:val="left"/>
      <w:pPr>
        <w:ind w:left="5128" w:hanging="387"/>
      </w:pPr>
      <w:rPr>
        <w:rFonts w:hint="default"/>
      </w:rPr>
    </w:lvl>
    <w:lvl w:ilvl="6" w:tplc="1D546E38">
      <w:numFmt w:val="bullet"/>
      <w:lvlText w:val="•"/>
      <w:lvlJc w:val="left"/>
      <w:pPr>
        <w:ind w:left="6298" w:hanging="387"/>
      </w:pPr>
      <w:rPr>
        <w:rFonts w:hint="default"/>
      </w:rPr>
    </w:lvl>
    <w:lvl w:ilvl="7" w:tplc="D4FA1D3C">
      <w:numFmt w:val="bullet"/>
      <w:lvlText w:val="•"/>
      <w:lvlJc w:val="left"/>
      <w:pPr>
        <w:ind w:left="7468" w:hanging="387"/>
      </w:pPr>
      <w:rPr>
        <w:rFonts w:hint="default"/>
      </w:rPr>
    </w:lvl>
    <w:lvl w:ilvl="8" w:tplc="FFAAABFC">
      <w:numFmt w:val="bullet"/>
      <w:lvlText w:val="•"/>
      <w:lvlJc w:val="left"/>
      <w:pPr>
        <w:ind w:left="8638" w:hanging="387"/>
      </w:pPr>
      <w:rPr>
        <w:rFonts w:hint="default"/>
      </w:rPr>
    </w:lvl>
  </w:abstractNum>
  <w:abstractNum w:abstractNumId="23" w15:restartNumberingAfterBreak="0">
    <w:nsid w:val="4A015967"/>
    <w:multiLevelType w:val="hybridMultilevel"/>
    <w:tmpl w:val="283E1CC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A8A4AED"/>
    <w:multiLevelType w:val="hybridMultilevel"/>
    <w:tmpl w:val="47C238F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A5A79B8"/>
    <w:multiLevelType w:val="hybridMultilevel"/>
    <w:tmpl w:val="B8947B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F6B4893"/>
    <w:multiLevelType w:val="hybridMultilevel"/>
    <w:tmpl w:val="C6A89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3466E3"/>
    <w:multiLevelType w:val="hybridMultilevel"/>
    <w:tmpl w:val="B0DA4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7B1D65"/>
    <w:multiLevelType w:val="hybridMultilevel"/>
    <w:tmpl w:val="C8086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AE0993"/>
    <w:multiLevelType w:val="hybridMultilevel"/>
    <w:tmpl w:val="E7ECED0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DAF17FB"/>
    <w:multiLevelType w:val="hybridMultilevel"/>
    <w:tmpl w:val="5C907DAE"/>
    <w:lvl w:ilvl="0" w:tplc="973E8A6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pacing w:val="0"/>
        <w:w w:val="102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2"/>
  </w:num>
  <w:num w:numId="3">
    <w:abstractNumId w:val="28"/>
  </w:num>
  <w:num w:numId="4">
    <w:abstractNumId w:val="3"/>
  </w:num>
  <w:num w:numId="5">
    <w:abstractNumId w:val="25"/>
  </w:num>
  <w:num w:numId="6">
    <w:abstractNumId w:val="0"/>
  </w:num>
  <w:num w:numId="7">
    <w:abstractNumId w:val="13"/>
  </w:num>
  <w:num w:numId="8">
    <w:abstractNumId w:val="11"/>
  </w:num>
  <w:num w:numId="9">
    <w:abstractNumId w:val="2"/>
  </w:num>
  <w:num w:numId="10">
    <w:abstractNumId w:val="10"/>
  </w:num>
  <w:num w:numId="11">
    <w:abstractNumId w:val="6"/>
  </w:num>
  <w:num w:numId="12">
    <w:abstractNumId w:val="5"/>
  </w:num>
  <w:num w:numId="13">
    <w:abstractNumId w:val="14"/>
  </w:num>
  <w:num w:numId="14">
    <w:abstractNumId w:val="26"/>
  </w:num>
  <w:num w:numId="15">
    <w:abstractNumId w:val="4"/>
  </w:num>
  <w:num w:numId="16">
    <w:abstractNumId w:val="8"/>
  </w:num>
  <w:num w:numId="17">
    <w:abstractNumId w:val="1"/>
  </w:num>
  <w:num w:numId="18">
    <w:abstractNumId w:val="9"/>
  </w:num>
  <w:num w:numId="19">
    <w:abstractNumId w:val="7"/>
  </w:num>
  <w:num w:numId="20">
    <w:abstractNumId w:val="19"/>
  </w:num>
  <w:num w:numId="21">
    <w:abstractNumId w:val="29"/>
  </w:num>
  <w:num w:numId="22">
    <w:abstractNumId w:val="23"/>
  </w:num>
  <w:num w:numId="23">
    <w:abstractNumId w:val="18"/>
  </w:num>
  <w:num w:numId="24">
    <w:abstractNumId w:val="17"/>
  </w:num>
  <w:num w:numId="25">
    <w:abstractNumId w:val="24"/>
  </w:num>
  <w:num w:numId="26">
    <w:abstractNumId w:val="15"/>
  </w:num>
  <w:num w:numId="27">
    <w:abstractNumId w:val="20"/>
  </w:num>
  <w:num w:numId="28">
    <w:abstractNumId w:val="21"/>
  </w:num>
  <w:num w:numId="29">
    <w:abstractNumId w:val="16"/>
  </w:num>
  <w:num w:numId="30">
    <w:abstractNumId w:val="30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AFA"/>
    <w:rsid w:val="0001333B"/>
    <w:rsid w:val="00033944"/>
    <w:rsid w:val="00046515"/>
    <w:rsid w:val="000536A0"/>
    <w:rsid w:val="00065DFA"/>
    <w:rsid w:val="000C300F"/>
    <w:rsid w:val="000D26C1"/>
    <w:rsid w:val="000D3AA1"/>
    <w:rsid w:val="000F2FE8"/>
    <w:rsid w:val="00104F37"/>
    <w:rsid w:val="00105868"/>
    <w:rsid w:val="001079DD"/>
    <w:rsid w:val="0011469A"/>
    <w:rsid w:val="001324B2"/>
    <w:rsid w:val="00137738"/>
    <w:rsid w:val="00155126"/>
    <w:rsid w:val="00176ACF"/>
    <w:rsid w:val="00182CAA"/>
    <w:rsid w:val="00195E44"/>
    <w:rsid w:val="001D568D"/>
    <w:rsid w:val="001F35AC"/>
    <w:rsid w:val="001F548D"/>
    <w:rsid w:val="00223D98"/>
    <w:rsid w:val="00286890"/>
    <w:rsid w:val="002A22F2"/>
    <w:rsid w:val="00351F80"/>
    <w:rsid w:val="003548BE"/>
    <w:rsid w:val="00367598"/>
    <w:rsid w:val="003926BC"/>
    <w:rsid w:val="003978A7"/>
    <w:rsid w:val="003F391F"/>
    <w:rsid w:val="00405234"/>
    <w:rsid w:val="00416DA4"/>
    <w:rsid w:val="004600ED"/>
    <w:rsid w:val="00485677"/>
    <w:rsid w:val="00485B53"/>
    <w:rsid w:val="0048742C"/>
    <w:rsid w:val="004A7512"/>
    <w:rsid w:val="004B0EC8"/>
    <w:rsid w:val="004B63A2"/>
    <w:rsid w:val="004B7920"/>
    <w:rsid w:val="00500A37"/>
    <w:rsid w:val="00516FF4"/>
    <w:rsid w:val="00531969"/>
    <w:rsid w:val="005524AB"/>
    <w:rsid w:val="0056700C"/>
    <w:rsid w:val="005861D1"/>
    <w:rsid w:val="005914D4"/>
    <w:rsid w:val="005D255F"/>
    <w:rsid w:val="00635484"/>
    <w:rsid w:val="00655BE1"/>
    <w:rsid w:val="00675479"/>
    <w:rsid w:val="006869FA"/>
    <w:rsid w:val="006B00DF"/>
    <w:rsid w:val="006D47D1"/>
    <w:rsid w:val="006E2DE6"/>
    <w:rsid w:val="006F49FC"/>
    <w:rsid w:val="00707242"/>
    <w:rsid w:val="007466F3"/>
    <w:rsid w:val="00765E76"/>
    <w:rsid w:val="00780D89"/>
    <w:rsid w:val="0078669F"/>
    <w:rsid w:val="0084365A"/>
    <w:rsid w:val="00881C82"/>
    <w:rsid w:val="008D4AFA"/>
    <w:rsid w:val="008D75F0"/>
    <w:rsid w:val="008F34D3"/>
    <w:rsid w:val="00912060"/>
    <w:rsid w:val="00942FBB"/>
    <w:rsid w:val="00972F50"/>
    <w:rsid w:val="00975A9D"/>
    <w:rsid w:val="009B6D5E"/>
    <w:rsid w:val="009C6534"/>
    <w:rsid w:val="00A020FA"/>
    <w:rsid w:val="00A51C46"/>
    <w:rsid w:val="00A70332"/>
    <w:rsid w:val="00A92070"/>
    <w:rsid w:val="00AB02F3"/>
    <w:rsid w:val="00AB0B11"/>
    <w:rsid w:val="00AF4213"/>
    <w:rsid w:val="00AF5131"/>
    <w:rsid w:val="00AF5FA2"/>
    <w:rsid w:val="00B3675E"/>
    <w:rsid w:val="00B66AFB"/>
    <w:rsid w:val="00B737FB"/>
    <w:rsid w:val="00BB5BEA"/>
    <w:rsid w:val="00BC0A71"/>
    <w:rsid w:val="00C527E1"/>
    <w:rsid w:val="00CC64E2"/>
    <w:rsid w:val="00D00EAD"/>
    <w:rsid w:val="00D050FD"/>
    <w:rsid w:val="00D15A41"/>
    <w:rsid w:val="00D204DA"/>
    <w:rsid w:val="00D40FE0"/>
    <w:rsid w:val="00D860A5"/>
    <w:rsid w:val="00DF23CC"/>
    <w:rsid w:val="00E95C2F"/>
    <w:rsid w:val="00E96DFB"/>
    <w:rsid w:val="00ED3A27"/>
    <w:rsid w:val="00EE321B"/>
    <w:rsid w:val="00F049D8"/>
    <w:rsid w:val="00F13C4D"/>
    <w:rsid w:val="00F20475"/>
    <w:rsid w:val="00F20902"/>
    <w:rsid w:val="00F25FFF"/>
    <w:rsid w:val="00F33309"/>
    <w:rsid w:val="00F56766"/>
    <w:rsid w:val="00F808F9"/>
    <w:rsid w:val="00FB7EBD"/>
    <w:rsid w:val="00FC530F"/>
    <w:rsid w:val="00FE201B"/>
    <w:rsid w:val="00FF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23899"/>
  <w15:docId w15:val="{5EEB85D1-7655-4B79-A959-3A957CF57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02"/>
      <w:outlineLvl w:val="0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1742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1D5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75A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5A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5A9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5A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5A9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A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A9D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16FF4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527E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1C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1C8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81C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1C82"/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0C300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reighton.edu/curas/opportunities/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uras@creighton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ksoukup@creighton.edu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albatross\ccas\curas\Student%20Grants%20and%20Awards\2018%20Summer%20Projects%20&amp;%20Fellowships\application%20materials\CatherineBaker@creighton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AA06C-7B08-4F41-9E9D-E45B06B75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1547</Words>
  <Characters>8823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SumUGResearchApplication2016_2</vt:lpstr>
    </vt:vector>
  </TitlesOfParts>
  <Company/>
  <LinksUpToDate>false</LinksUpToDate>
  <CharactersWithSpaces>10350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SumUGResearchApplication2016_2</dc:title>
  <dc:creator>Julie Soukup</dc:creator>
  <cp:lastModifiedBy>Freeman, Meghan C</cp:lastModifiedBy>
  <cp:revision>3</cp:revision>
  <cp:lastPrinted>2016-11-21T21:53:00Z</cp:lastPrinted>
  <dcterms:created xsi:type="dcterms:W3CDTF">2019-10-24T19:35:00Z</dcterms:created>
  <dcterms:modified xsi:type="dcterms:W3CDTF">2019-11-05T17:03:00Z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2015-12-04T00:00:00Z</vt:filetime>
  </property>
  <property fmtid="{D5CDD505-2E9C-101B-9397-08002B2CF9AE}" pid="3" name="Creator">
    <vt:lpwstr>Word</vt:lpwstr>
  </property>
  <property fmtid="{D5CDD505-2E9C-101B-9397-08002B2CF9AE}" pid="4" name="LastSaved">
    <vt:filetime>2016-11-15T00:00:00Z</vt:filetime>
  </property>
</Properties>
</file>