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D03" w:rsidRPr="008B7D03" w:rsidRDefault="008B7D03" w:rsidP="008B7D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7D03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2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8"/>
        <w:gridCol w:w="1907"/>
        <w:gridCol w:w="1892"/>
        <w:gridCol w:w="15"/>
        <w:gridCol w:w="2028"/>
      </w:tblGrid>
      <w:tr w:rsidR="008B7D03" w:rsidRPr="008B7D03" w:rsidTr="008B7D03">
        <w:trPr>
          <w:trHeight w:val="243"/>
        </w:trPr>
        <w:tc>
          <w:tcPr>
            <w:tcW w:w="121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8B7D03" w:rsidRPr="008B7D03" w:rsidRDefault="008B7D03" w:rsidP="008B7D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D03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r w:rsidRPr="008B7D03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r w:rsidRPr="008B7D03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  <w:t xml:space="preserve">Table 1: Rural </w:t>
            </w:r>
            <w:proofErr w:type="spellStart"/>
            <w:r w:rsidRPr="008B7D03">
              <w:rPr>
                <w:rFonts w:ascii="Times New Roman" w:eastAsia="Times New Roman" w:hAnsi="Times New Roman" w:cs="Times New Roman"/>
                <w:sz w:val="24"/>
                <w:szCs w:val="24"/>
              </w:rPr>
              <w:t>Mainstreet</w:t>
            </w:r>
            <w:proofErr w:type="spellEnd"/>
            <w:r w:rsidRPr="008B7D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Economy Last Two Months and One Year Ago: (index &gt; 50 indicates expansion)</w:t>
            </w:r>
          </w:p>
        </w:tc>
      </w:tr>
      <w:tr w:rsidR="008B7D03" w:rsidRPr="008B7D03" w:rsidTr="008B7D03">
        <w:trPr>
          <w:trHeight w:val="245"/>
        </w:trPr>
        <w:tc>
          <w:tcPr>
            <w:tcW w:w="63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8B7D03" w:rsidRPr="008B7D03" w:rsidRDefault="008B7D03" w:rsidP="008B7D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D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8B7D03" w:rsidRPr="008B7D03" w:rsidRDefault="008B7D03" w:rsidP="008B7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Jan. 20</w:t>
            </w:r>
            <w:r w:rsidRPr="008B7D0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8B7D03" w:rsidRPr="008B7D03" w:rsidRDefault="008B7D03" w:rsidP="008B7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D03">
              <w:rPr>
                <w:rFonts w:ascii="Times New Roman" w:eastAsia="Times New Roman" w:hAnsi="Times New Roman" w:cs="Times New Roman"/>
                <w:sz w:val="24"/>
                <w:szCs w:val="24"/>
              </w:rPr>
              <w:t>Dec. 2016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8B7D03" w:rsidRPr="008B7D03" w:rsidRDefault="008B7D03" w:rsidP="008B7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Jan. 20</w:t>
            </w:r>
            <w:r w:rsidRPr="008B7D0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B7D03" w:rsidRPr="008B7D03" w:rsidTr="008B7D03">
        <w:trPr>
          <w:trHeight w:val="241"/>
        </w:trPr>
        <w:tc>
          <w:tcPr>
            <w:tcW w:w="63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8B7D03" w:rsidRPr="008B7D03" w:rsidRDefault="008B7D03" w:rsidP="008B7D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D03">
              <w:rPr>
                <w:rFonts w:ascii="Times New Roman" w:eastAsia="Times New Roman" w:hAnsi="Times New Roman" w:cs="Times New Roman"/>
                <w:sz w:val="24"/>
                <w:szCs w:val="24"/>
              </w:rPr>
              <w:t>Area economic index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8B7D03" w:rsidRPr="008B7D03" w:rsidRDefault="008B7D03" w:rsidP="008B7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D03">
              <w:rPr>
                <w:rFonts w:ascii="Times New Roman" w:eastAsia="Times New Roman" w:hAnsi="Times New Roman" w:cs="Times New Roman"/>
                <w:sz w:val="24"/>
                <w:szCs w:val="24"/>
              </w:rPr>
              <w:t>34.8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B7D03" w:rsidRPr="008B7D03" w:rsidRDefault="008B7D03" w:rsidP="008B7D03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42.9</w:t>
            </w:r>
          </w:p>
        </w:tc>
        <w:tc>
          <w:tcPr>
            <w:tcW w:w="20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8B7D03" w:rsidRPr="008B7D03" w:rsidRDefault="008B7D03" w:rsidP="008B7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D03">
              <w:rPr>
                <w:rFonts w:ascii="Times New Roman" w:eastAsia="Times New Roman" w:hAnsi="Times New Roman" w:cs="Times New Roman"/>
                <w:sz w:val="24"/>
                <w:szCs w:val="24"/>
              </w:rPr>
              <w:t>42.8</w:t>
            </w:r>
          </w:p>
        </w:tc>
      </w:tr>
      <w:tr w:rsidR="008B7D03" w:rsidRPr="008B7D03" w:rsidTr="008B7D03">
        <w:trPr>
          <w:trHeight w:val="241"/>
        </w:trPr>
        <w:tc>
          <w:tcPr>
            <w:tcW w:w="63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8B7D03" w:rsidRPr="008B7D03" w:rsidRDefault="008B7D03" w:rsidP="008B7D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D03">
              <w:rPr>
                <w:rFonts w:ascii="Times New Roman" w:eastAsia="Times New Roman" w:hAnsi="Times New Roman" w:cs="Times New Roman"/>
                <w:sz w:val="24"/>
                <w:szCs w:val="24"/>
              </w:rPr>
              <w:t>Loan volume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8B7D03" w:rsidRPr="008B7D03" w:rsidRDefault="008B7D03" w:rsidP="008B7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D03">
              <w:rPr>
                <w:rFonts w:ascii="Times New Roman" w:eastAsia="Times New Roman" w:hAnsi="Times New Roman" w:cs="Times New Roman"/>
                <w:sz w:val="24"/>
                <w:szCs w:val="24"/>
              </w:rPr>
              <w:t>55.4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B7D03" w:rsidRPr="008B7D03" w:rsidRDefault="008B7D03" w:rsidP="008B7D03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78.5</w:t>
            </w:r>
          </w:p>
        </w:tc>
        <w:tc>
          <w:tcPr>
            <w:tcW w:w="20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8B7D03" w:rsidRPr="008B7D03" w:rsidRDefault="008B7D03" w:rsidP="008B7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D03">
              <w:rPr>
                <w:rFonts w:ascii="Times New Roman" w:eastAsia="Times New Roman" w:hAnsi="Times New Roman" w:cs="Times New Roman"/>
                <w:sz w:val="24"/>
                <w:szCs w:val="24"/>
              </w:rPr>
              <w:t>52.4</w:t>
            </w:r>
          </w:p>
        </w:tc>
      </w:tr>
      <w:tr w:rsidR="008B7D03" w:rsidRPr="008B7D03" w:rsidTr="008B7D03">
        <w:trPr>
          <w:trHeight w:val="241"/>
        </w:trPr>
        <w:tc>
          <w:tcPr>
            <w:tcW w:w="63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8B7D03" w:rsidRPr="008B7D03" w:rsidRDefault="008B7D03" w:rsidP="008B7D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D03">
              <w:rPr>
                <w:rFonts w:ascii="Times New Roman" w:eastAsia="Times New Roman" w:hAnsi="Times New Roman" w:cs="Times New Roman"/>
                <w:sz w:val="24"/>
                <w:szCs w:val="24"/>
              </w:rPr>
              <w:t>Checking deposits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8B7D03" w:rsidRPr="008B7D03" w:rsidRDefault="008B7D03" w:rsidP="008B7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D03">
              <w:rPr>
                <w:rFonts w:ascii="Times New Roman" w:eastAsia="Times New Roman" w:hAnsi="Times New Roman" w:cs="Times New Roman"/>
                <w:sz w:val="24"/>
                <w:szCs w:val="24"/>
              </w:rPr>
              <w:t>55.5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B7D03" w:rsidRPr="008B7D03" w:rsidRDefault="008B7D03" w:rsidP="008B7D03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57.1</w:t>
            </w:r>
          </w:p>
        </w:tc>
        <w:tc>
          <w:tcPr>
            <w:tcW w:w="20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8B7D03" w:rsidRPr="008B7D03" w:rsidRDefault="008B7D03" w:rsidP="008B7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D03">
              <w:rPr>
                <w:rFonts w:ascii="Times New Roman" w:eastAsia="Times New Roman" w:hAnsi="Times New Roman" w:cs="Times New Roman"/>
                <w:sz w:val="24"/>
                <w:szCs w:val="24"/>
              </w:rPr>
              <w:t>71.9</w:t>
            </w:r>
          </w:p>
        </w:tc>
      </w:tr>
      <w:tr w:rsidR="008B7D03" w:rsidRPr="008B7D03" w:rsidTr="008B7D03">
        <w:trPr>
          <w:trHeight w:val="241"/>
        </w:trPr>
        <w:tc>
          <w:tcPr>
            <w:tcW w:w="63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8B7D03" w:rsidRPr="008B7D03" w:rsidRDefault="008B7D03" w:rsidP="008B7D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D03">
              <w:rPr>
                <w:rFonts w:ascii="Times New Roman" w:eastAsia="Times New Roman" w:hAnsi="Times New Roman" w:cs="Times New Roman"/>
                <w:sz w:val="24"/>
                <w:szCs w:val="24"/>
              </w:rPr>
              <w:t>Certificates of deposit and savings instruments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8B7D03" w:rsidRPr="008B7D03" w:rsidRDefault="008B7D03" w:rsidP="008B7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D03">
              <w:rPr>
                <w:rFonts w:ascii="Times New Roman" w:eastAsia="Times New Roman" w:hAnsi="Times New Roman" w:cs="Times New Roman"/>
                <w:sz w:val="24"/>
                <w:szCs w:val="24"/>
              </w:rPr>
              <w:t>42.3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B7D03" w:rsidRPr="008B7D03" w:rsidRDefault="008B7D03" w:rsidP="008B7D03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38.1</w:t>
            </w:r>
          </w:p>
        </w:tc>
        <w:tc>
          <w:tcPr>
            <w:tcW w:w="20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8B7D03" w:rsidRPr="008B7D03" w:rsidRDefault="008B7D03" w:rsidP="008B7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D03">
              <w:rPr>
                <w:rFonts w:ascii="Times New Roman" w:eastAsia="Times New Roman" w:hAnsi="Times New Roman" w:cs="Times New Roman"/>
                <w:sz w:val="24"/>
                <w:szCs w:val="24"/>
              </w:rPr>
              <w:t>43.9</w:t>
            </w:r>
          </w:p>
        </w:tc>
      </w:tr>
      <w:tr w:rsidR="008B7D03" w:rsidRPr="008B7D03" w:rsidTr="008B7D03">
        <w:trPr>
          <w:trHeight w:val="241"/>
        </w:trPr>
        <w:tc>
          <w:tcPr>
            <w:tcW w:w="63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8B7D03" w:rsidRPr="008B7D03" w:rsidRDefault="008B7D03" w:rsidP="008B7D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D03">
              <w:rPr>
                <w:rFonts w:ascii="Times New Roman" w:eastAsia="Times New Roman" w:hAnsi="Times New Roman" w:cs="Times New Roman"/>
                <w:sz w:val="24"/>
                <w:szCs w:val="24"/>
              </w:rPr>
              <w:t>Farmland prices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8B7D03" w:rsidRPr="008B7D03" w:rsidRDefault="008B7D03" w:rsidP="008B7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D03">
              <w:rPr>
                <w:rFonts w:ascii="Times New Roman" w:eastAsia="Times New Roman" w:hAnsi="Times New Roman" w:cs="Times New Roman"/>
                <w:sz w:val="24"/>
                <w:szCs w:val="24"/>
              </w:rPr>
              <w:t>23.9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B7D03" w:rsidRPr="008B7D03" w:rsidRDefault="008B7D03" w:rsidP="008B7D03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26.8</w:t>
            </w:r>
          </w:p>
        </w:tc>
        <w:tc>
          <w:tcPr>
            <w:tcW w:w="20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8B7D03" w:rsidRPr="008B7D03" w:rsidRDefault="008B7D03" w:rsidP="008B7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D03">
              <w:rPr>
                <w:rFonts w:ascii="Times New Roman" w:eastAsia="Times New Roman" w:hAnsi="Times New Roman" w:cs="Times New Roman"/>
                <w:sz w:val="24"/>
                <w:szCs w:val="24"/>
              </w:rPr>
              <w:t>33.8</w:t>
            </w:r>
          </w:p>
        </w:tc>
      </w:tr>
      <w:tr w:rsidR="008B7D03" w:rsidRPr="008B7D03" w:rsidTr="008B7D03">
        <w:trPr>
          <w:trHeight w:val="241"/>
        </w:trPr>
        <w:tc>
          <w:tcPr>
            <w:tcW w:w="63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8B7D03" w:rsidRPr="008B7D03" w:rsidRDefault="008B7D03" w:rsidP="008B7D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D03">
              <w:rPr>
                <w:rFonts w:ascii="Times New Roman" w:eastAsia="Times New Roman" w:hAnsi="Times New Roman" w:cs="Times New Roman"/>
                <w:sz w:val="24"/>
                <w:szCs w:val="24"/>
              </w:rPr>
              <w:t>Farm equipment sales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8B7D03" w:rsidRPr="008B7D03" w:rsidRDefault="008B7D03" w:rsidP="008B7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D03">
              <w:rPr>
                <w:rFonts w:ascii="Times New Roman" w:eastAsia="Times New Roman" w:hAnsi="Times New Roman" w:cs="Times New Roman"/>
                <w:sz w:val="24"/>
                <w:szCs w:val="24"/>
              </w:rPr>
              <w:t>7.0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B7D03" w:rsidRPr="008B7D03" w:rsidRDefault="008B7D03" w:rsidP="008B7D03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16.3</w:t>
            </w:r>
          </w:p>
        </w:tc>
        <w:tc>
          <w:tcPr>
            <w:tcW w:w="20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8B7D03" w:rsidRPr="008B7D03" w:rsidRDefault="008B7D03" w:rsidP="008B7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D03">
              <w:rPr>
                <w:rFonts w:ascii="Times New Roman" w:eastAsia="Times New Roman" w:hAnsi="Times New Roman" w:cs="Times New Roman"/>
                <w:sz w:val="24"/>
                <w:szCs w:val="24"/>
              </w:rPr>
              <w:t>16.7</w:t>
            </w:r>
          </w:p>
        </w:tc>
      </w:tr>
      <w:tr w:rsidR="008B7D03" w:rsidRPr="008B7D03" w:rsidTr="008B7D03">
        <w:trPr>
          <w:trHeight w:val="241"/>
        </w:trPr>
        <w:tc>
          <w:tcPr>
            <w:tcW w:w="63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8B7D03" w:rsidRPr="008B7D03" w:rsidRDefault="008B7D03" w:rsidP="008B7D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D03">
              <w:rPr>
                <w:rFonts w:ascii="Times New Roman" w:eastAsia="Times New Roman" w:hAnsi="Times New Roman" w:cs="Times New Roman"/>
                <w:sz w:val="24"/>
                <w:szCs w:val="24"/>
              </w:rPr>
              <w:t>Home sales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8B7D03" w:rsidRPr="008B7D03" w:rsidRDefault="008B7D03" w:rsidP="008B7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D03">
              <w:rPr>
                <w:rFonts w:ascii="Times New Roman" w:eastAsia="Times New Roman" w:hAnsi="Times New Roman" w:cs="Times New Roman"/>
                <w:sz w:val="24"/>
                <w:szCs w:val="24"/>
              </w:rPr>
              <w:t>43.3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B7D03" w:rsidRPr="008B7D03" w:rsidRDefault="008B7D03" w:rsidP="008B7D03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46.4</w:t>
            </w:r>
          </w:p>
        </w:tc>
        <w:tc>
          <w:tcPr>
            <w:tcW w:w="20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8B7D03" w:rsidRPr="008B7D03" w:rsidRDefault="008B7D03" w:rsidP="008B7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D03">
              <w:rPr>
                <w:rFonts w:ascii="Times New Roman" w:eastAsia="Times New Roman" w:hAnsi="Times New Roman" w:cs="Times New Roman"/>
                <w:sz w:val="24"/>
                <w:szCs w:val="24"/>
              </w:rPr>
              <w:t>52.5</w:t>
            </w:r>
          </w:p>
        </w:tc>
      </w:tr>
      <w:tr w:rsidR="008B7D03" w:rsidRPr="008B7D03" w:rsidTr="008B7D03">
        <w:trPr>
          <w:trHeight w:val="241"/>
        </w:trPr>
        <w:tc>
          <w:tcPr>
            <w:tcW w:w="63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8B7D03" w:rsidRPr="008B7D03" w:rsidRDefault="008B7D03" w:rsidP="008B7D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D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Hiring 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8B7D03" w:rsidRPr="008B7D03" w:rsidRDefault="008B7D03" w:rsidP="008B7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D03">
              <w:rPr>
                <w:rFonts w:ascii="Times New Roman" w:eastAsia="Times New Roman" w:hAnsi="Times New Roman" w:cs="Times New Roman"/>
                <w:sz w:val="24"/>
                <w:szCs w:val="24"/>
              </w:rPr>
              <w:t>51.2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B7D03" w:rsidRPr="008B7D03" w:rsidRDefault="008B7D03" w:rsidP="008B7D03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51.2</w:t>
            </w:r>
          </w:p>
        </w:tc>
        <w:tc>
          <w:tcPr>
            <w:tcW w:w="20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8B7D03" w:rsidRPr="008B7D03" w:rsidRDefault="008B7D03" w:rsidP="008B7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D03">
              <w:rPr>
                <w:rFonts w:ascii="Times New Roman" w:eastAsia="Times New Roman" w:hAnsi="Times New Roman" w:cs="Times New Roman"/>
                <w:sz w:val="24"/>
                <w:szCs w:val="24"/>
              </w:rPr>
              <w:t>52.5</w:t>
            </w:r>
          </w:p>
        </w:tc>
      </w:tr>
      <w:tr w:rsidR="008B7D03" w:rsidRPr="008B7D03" w:rsidTr="008B7D03">
        <w:trPr>
          <w:trHeight w:val="241"/>
        </w:trPr>
        <w:tc>
          <w:tcPr>
            <w:tcW w:w="63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8B7D03" w:rsidRPr="008B7D03" w:rsidRDefault="008B7D03" w:rsidP="008B7D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D03">
              <w:rPr>
                <w:rFonts w:ascii="Times New Roman" w:eastAsia="Times New Roman" w:hAnsi="Times New Roman" w:cs="Times New Roman"/>
                <w:sz w:val="24"/>
                <w:szCs w:val="24"/>
              </w:rPr>
              <w:t>Retail business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8B7D03" w:rsidRPr="008B7D03" w:rsidRDefault="008B7D03" w:rsidP="008B7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D03">
              <w:rPr>
                <w:rFonts w:ascii="Times New Roman" w:eastAsia="Times New Roman" w:hAnsi="Times New Roman" w:cs="Times New Roman"/>
                <w:sz w:val="24"/>
                <w:szCs w:val="24"/>
              </w:rPr>
              <w:t>32.7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B7D03" w:rsidRPr="008B7D03" w:rsidRDefault="008B7D03" w:rsidP="008B7D03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45.1</w:t>
            </w:r>
          </w:p>
        </w:tc>
        <w:tc>
          <w:tcPr>
            <w:tcW w:w="20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8B7D03" w:rsidRPr="008B7D03" w:rsidRDefault="008B7D03" w:rsidP="008B7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D03">
              <w:rPr>
                <w:rFonts w:ascii="Times New Roman" w:eastAsia="Times New Roman" w:hAnsi="Times New Roman" w:cs="Times New Roman"/>
                <w:sz w:val="24"/>
                <w:szCs w:val="24"/>
              </w:rPr>
              <w:t>39.1</w:t>
            </w:r>
          </w:p>
        </w:tc>
      </w:tr>
      <w:tr w:rsidR="008B7D03" w:rsidRPr="008B7D03" w:rsidTr="008B7D03">
        <w:trPr>
          <w:trHeight w:val="225"/>
        </w:trPr>
        <w:tc>
          <w:tcPr>
            <w:tcW w:w="63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8B7D03" w:rsidRPr="008B7D03" w:rsidRDefault="008B7D03" w:rsidP="008B7D0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D03">
              <w:rPr>
                <w:rFonts w:ascii="Times New Roman" w:eastAsia="Times New Roman" w:hAnsi="Times New Roman" w:cs="Times New Roman"/>
                <w:sz w:val="24"/>
                <w:szCs w:val="24"/>
              </w:rPr>
              <w:t>Confidence index (area economy six months out)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8B7D03" w:rsidRPr="008B7D03" w:rsidRDefault="008B7D03" w:rsidP="008B7D03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D03">
              <w:rPr>
                <w:rFonts w:ascii="Times New Roman" w:eastAsia="Times New Roman" w:hAnsi="Times New Roman" w:cs="Times New Roman"/>
                <w:sz w:val="24"/>
                <w:szCs w:val="24"/>
              </w:rPr>
              <w:t>29.4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B7D03" w:rsidRPr="008B7D03" w:rsidRDefault="008B7D03" w:rsidP="008B7D03">
            <w:pPr>
              <w:autoSpaceDE w:val="0"/>
              <w:autoSpaceDN w:val="0"/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43.9</w:t>
            </w:r>
          </w:p>
        </w:tc>
        <w:tc>
          <w:tcPr>
            <w:tcW w:w="20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8B7D03" w:rsidRPr="008B7D03" w:rsidRDefault="008B7D03" w:rsidP="008B7D03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D03">
              <w:rPr>
                <w:rFonts w:ascii="Times New Roman" w:eastAsia="Times New Roman" w:hAnsi="Times New Roman" w:cs="Times New Roman"/>
                <w:sz w:val="24"/>
                <w:szCs w:val="24"/>
              </w:rPr>
              <w:t>42.7</w:t>
            </w:r>
          </w:p>
        </w:tc>
      </w:tr>
      <w:tr w:rsidR="008B7D03" w:rsidRPr="008B7D03" w:rsidTr="008B7D03">
        <w:tc>
          <w:tcPr>
            <w:tcW w:w="63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7D03" w:rsidRPr="008B7D03" w:rsidRDefault="008B7D03" w:rsidP="008B7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7D03" w:rsidRPr="008B7D03" w:rsidRDefault="008B7D03" w:rsidP="008B7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7D03" w:rsidRPr="008B7D03" w:rsidRDefault="008B7D03" w:rsidP="008B7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7D03" w:rsidRPr="008B7D03" w:rsidRDefault="008B7D03" w:rsidP="008B7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7D03" w:rsidRPr="008B7D03" w:rsidRDefault="008B7D03" w:rsidP="008B7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8B7D03" w:rsidRPr="008B7D03" w:rsidRDefault="008B7D03" w:rsidP="008B7D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7D0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B7D03" w:rsidRPr="008B7D03" w:rsidRDefault="008B7D03" w:rsidP="008B7D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7D03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Pr="008B7D03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8B7D03" w:rsidRPr="008B7D03" w:rsidRDefault="008B7D03" w:rsidP="008B7D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7D03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372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1"/>
        <w:gridCol w:w="1573"/>
        <w:gridCol w:w="120"/>
        <w:gridCol w:w="1692"/>
        <w:gridCol w:w="1917"/>
        <w:gridCol w:w="1572"/>
        <w:gridCol w:w="2140"/>
      </w:tblGrid>
      <w:tr w:rsidR="008B7D03" w:rsidRPr="008B7D03" w:rsidTr="008B7D03">
        <w:trPr>
          <w:cantSplit/>
          <w:trHeight w:val="377"/>
          <w:jc w:val="center"/>
        </w:trPr>
        <w:tc>
          <w:tcPr>
            <w:tcW w:w="1098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B7D03" w:rsidRPr="008B7D03" w:rsidRDefault="008B7D03" w:rsidP="008B7D0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D03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r w:rsidRPr="008B7D03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r w:rsidRPr="008B7D03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r w:rsidRPr="008B7D03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r w:rsidRPr="008B7D03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  <w:t xml:space="preserve">Table 2:  The Rural </w:t>
            </w:r>
            <w:proofErr w:type="spellStart"/>
            <w:r w:rsidRPr="008B7D03">
              <w:rPr>
                <w:rFonts w:ascii="Times New Roman" w:eastAsia="Times New Roman" w:hAnsi="Times New Roman" w:cs="Times New Roman"/>
                <w:sz w:val="24"/>
                <w:szCs w:val="24"/>
              </w:rPr>
              <w:t>Mainstreet</w:t>
            </w:r>
            <w:proofErr w:type="spellEnd"/>
            <w:r w:rsidRPr="008B7D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Economy, January 2017</w:t>
            </w:r>
          </w:p>
        </w:tc>
      </w:tr>
      <w:tr w:rsidR="008B7D03" w:rsidRPr="008B7D03" w:rsidTr="008B7D03">
        <w:trPr>
          <w:cantSplit/>
          <w:trHeight w:val="219"/>
          <w:jc w:val="center"/>
        </w:trPr>
        <w:tc>
          <w:tcPr>
            <w:tcW w:w="3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vAlign w:val="bottom"/>
            <w:hideMark/>
          </w:tcPr>
          <w:p w:rsidR="008B7D03" w:rsidRPr="008B7D03" w:rsidRDefault="008B7D03" w:rsidP="008B7D03">
            <w:pPr>
              <w:spacing w:before="100" w:beforeAutospacing="1" w:after="100" w:afterAutospacing="1" w:line="21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D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0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E5E5"/>
            <w:vAlign w:val="bottom"/>
            <w:hideMark/>
          </w:tcPr>
          <w:p w:rsidR="008B7D03" w:rsidRPr="008B7D03" w:rsidRDefault="008B7D03" w:rsidP="008B7D03">
            <w:pPr>
              <w:spacing w:before="100" w:beforeAutospacing="1" w:after="100" w:afterAutospacing="1" w:line="2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D03">
              <w:rPr>
                <w:rFonts w:ascii="Times New Roman" w:eastAsia="Times New Roman" w:hAnsi="Times New Roman" w:cs="Times New Roman"/>
                <w:sz w:val="24"/>
                <w:szCs w:val="24"/>
              </w:rPr>
              <w:t>Percentage of bankers reporting</w:t>
            </w:r>
          </w:p>
        </w:tc>
      </w:tr>
      <w:tr w:rsidR="008B7D03" w:rsidRPr="008B7D03" w:rsidTr="008B7D03">
        <w:trPr>
          <w:cantSplit/>
          <w:trHeight w:val="390"/>
          <w:jc w:val="center"/>
        </w:trPr>
        <w:tc>
          <w:tcPr>
            <w:tcW w:w="3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vAlign w:val="bottom"/>
            <w:hideMark/>
          </w:tcPr>
          <w:p w:rsidR="008B7D03" w:rsidRPr="008B7D03" w:rsidRDefault="008B7D03" w:rsidP="008B7D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D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E5E5"/>
            <w:vAlign w:val="bottom"/>
            <w:hideMark/>
          </w:tcPr>
          <w:p w:rsidR="008B7D03" w:rsidRPr="008B7D03" w:rsidRDefault="008B7D03" w:rsidP="008B7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D03">
              <w:rPr>
                <w:rFonts w:ascii="Times New Roman" w:eastAsia="Times New Roman" w:hAnsi="Times New Roman" w:cs="Times New Roman"/>
                <w:sz w:val="24"/>
                <w:szCs w:val="24"/>
              </w:rPr>
              <w:t>First Quarter</w:t>
            </w:r>
          </w:p>
          <w:p w:rsidR="008B7D03" w:rsidRPr="008B7D03" w:rsidRDefault="008B7D03" w:rsidP="008B7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D03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E5E5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7D03" w:rsidRPr="008B7D03" w:rsidRDefault="008B7D03" w:rsidP="008B7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D03">
              <w:rPr>
                <w:rFonts w:ascii="Times New Roman" w:eastAsia="Times New Roman" w:hAnsi="Times New Roman" w:cs="Times New Roman"/>
                <w:sz w:val="24"/>
                <w:szCs w:val="24"/>
              </w:rPr>
              <w:t>Second Quarter</w:t>
            </w:r>
          </w:p>
          <w:p w:rsidR="008B7D03" w:rsidRPr="008B7D03" w:rsidRDefault="008B7D03" w:rsidP="008B7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D03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E5E5"/>
            <w:vAlign w:val="bottom"/>
            <w:hideMark/>
          </w:tcPr>
          <w:p w:rsidR="008B7D03" w:rsidRPr="008B7D03" w:rsidRDefault="008B7D03" w:rsidP="008B7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D03">
              <w:rPr>
                <w:rFonts w:ascii="Times New Roman" w:eastAsia="Times New Roman" w:hAnsi="Times New Roman" w:cs="Times New Roman"/>
                <w:sz w:val="24"/>
                <w:szCs w:val="24"/>
              </w:rPr>
              <w:t>Second half</w:t>
            </w:r>
          </w:p>
          <w:p w:rsidR="008B7D03" w:rsidRPr="008B7D03" w:rsidRDefault="008B7D03" w:rsidP="008B7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D03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E5E5"/>
            <w:vAlign w:val="bottom"/>
            <w:hideMark/>
          </w:tcPr>
          <w:p w:rsidR="008B7D03" w:rsidRPr="008B7D03" w:rsidRDefault="008B7D03" w:rsidP="008B7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D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E5E5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7D03" w:rsidRPr="008B7D03" w:rsidRDefault="008B7D03" w:rsidP="008B7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D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B7D03" w:rsidRPr="008B7D03" w:rsidTr="008B7D03">
        <w:trPr>
          <w:cantSplit/>
          <w:trHeight w:val="642"/>
          <w:jc w:val="center"/>
        </w:trPr>
        <w:tc>
          <w:tcPr>
            <w:tcW w:w="3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8B7D03" w:rsidRPr="008B7D03" w:rsidRDefault="008B7D03" w:rsidP="008B7D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D03">
              <w:rPr>
                <w:rFonts w:ascii="Times New Roman" w:eastAsia="Times New Roman" w:hAnsi="Times New Roman" w:cs="Times New Roman"/>
              </w:rPr>
              <w:t xml:space="preserve">When do you expect the Federal Reserve to next raise interest rates?        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8B7D03" w:rsidRPr="008B7D03" w:rsidRDefault="008B7D03" w:rsidP="008B7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D03">
              <w:rPr>
                <w:rFonts w:ascii="Times New Roman" w:eastAsia="Times New Roman" w:hAnsi="Times New Roman" w:cs="Times New Roman"/>
                <w:sz w:val="24"/>
                <w:szCs w:val="24"/>
              </w:rPr>
              <w:t>15.0%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7D03" w:rsidRPr="008B7D03" w:rsidRDefault="008B7D03" w:rsidP="008B7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D03">
              <w:rPr>
                <w:rFonts w:ascii="Times New Roman" w:eastAsia="Times New Roman" w:hAnsi="Times New Roman" w:cs="Times New Roman"/>
                <w:sz w:val="24"/>
                <w:szCs w:val="24"/>
              </w:rPr>
              <w:t>65.0%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8B7D03" w:rsidRPr="008B7D03" w:rsidRDefault="008B7D03" w:rsidP="008B7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D03">
              <w:rPr>
                <w:rFonts w:ascii="Times New Roman" w:eastAsia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8B7D03" w:rsidRPr="008B7D03" w:rsidRDefault="008B7D03" w:rsidP="008B7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D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7D03" w:rsidRPr="008B7D03" w:rsidRDefault="008B7D03" w:rsidP="008B7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D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B7D03" w:rsidRPr="008B7D03" w:rsidTr="008B7D03">
        <w:trPr>
          <w:cantSplit/>
          <w:trHeight w:val="111"/>
          <w:jc w:val="center"/>
        </w:trPr>
        <w:tc>
          <w:tcPr>
            <w:tcW w:w="10980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8B7D03" w:rsidRPr="008B7D03" w:rsidRDefault="008B7D03" w:rsidP="008B7D03">
            <w:pPr>
              <w:spacing w:before="100" w:beforeAutospacing="1" w:after="100" w:afterAutospacing="1" w:line="1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D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B7D03" w:rsidRPr="008B7D03" w:rsidTr="008B7D03">
        <w:trPr>
          <w:cantSplit/>
          <w:trHeight w:val="228"/>
          <w:jc w:val="center"/>
        </w:trPr>
        <w:tc>
          <w:tcPr>
            <w:tcW w:w="3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8"/>
            <w:vAlign w:val="bottom"/>
            <w:hideMark/>
          </w:tcPr>
          <w:p w:rsidR="008B7D03" w:rsidRPr="008B7D03" w:rsidRDefault="008B7D03" w:rsidP="008B7D03">
            <w:pPr>
              <w:spacing w:before="100" w:beforeAutospacing="1" w:after="100" w:afterAutospacing="1" w:line="22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00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FBF8"/>
            <w:vAlign w:val="bottom"/>
            <w:hideMark/>
          </w:tcPr>
          <w:p w:rsidR="008B7D03" w:rsidRPr="008B7D03" w:rsidRDefault="008B7D03" w:rsidP="008B7D03">
            <w:pPr>
              <w:spacing w:before="100" w:beforeAutospacing="1" w:after="100" w:afterAutospacing="1" w:line="2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D03">
              <w:rPr>
                <w:rFonts w:ascii="Times New Roman" w:eastAsia="Times New Roman" w:hAnsi="Times New Roman" w:cs="Times New Roman"/>
                <w:sz w:val="24"/>
                <w:szCs w:val="24"/>
              </w:rPr>
              <w:t>Percentage of bankers reporting</w:t>
            </w:r>
          </w:p>
        </w:tc>
      </w:tr>
      <w:tr w:rsidR="008B7D03" w:rsidRPr="008B7D03" w:rsidTr="008B7D03">
        <w:trPr>
          <w:cantSplit/>
          <w:trHeight w:val="507"/>
          <w:jc w:val="center"/>
        </w:trPr>
        <w:tc>
          <w:tcPr>
            <w:tcW w:w="3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8"/>
            <w:vAlign w:val="bottom"/>
            <w:hideMark/>
          </w:tcPr>
          <w:p w:rsidR="008B7D03" w:rsidRPr="008B7D03" w:rsidRDefault="008B7D03" w:rsidP="008B7D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D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FBF8"/>
            <w:vAlign w:val="bottom"/>
            <w:hideMark/>
          </w:tcPr>
          <w:p w:rsidR="008B7D03" w:rsidRPr="008B7D03" w:rsidRDefault="008B7D03" w:rsidP="008B7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D03">
              <w:rPr>
                <w:rFonts w:ascii="Times New Roman" w:eastAsia="Times New Roman" w:hAnsi="Times New Roman" w:cs="Times New Roman"/>
                <w:sz w:val="24"/>
                <w:szCs w:val="24"/>
              </w:rPr>
              <w:t>Low Agriculture commodity prices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FBF8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7D03" w:rsidRPr="008B7D03" w:rsidRDefault="008B7D03" w:rsidP="008B7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D03">
              <w:rPr>
                <w:rFonts w:ascii="Times New Roman" w:eastAsia="Times New Roman" w:hAnsi="Times New Roman" w:cs="Times New Roman"/>
                <w:sz w:val="24"/>
                <w:szCs w:val="24"/>
              </w:rPr>
              <w:t>Labor shortages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FBF8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7D03" w:rsidRPr="008B7D03" w:rsidRDefault="008B7D03" w:rsidP="008B7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D03">
              <w:rPr>
                <w:rFonts w:ascii="Times New Roman" w:eastAsia="Times New Roman" w:hAnsi="Times New Roman" w:cs="Times New Roman"/>
                <w:sz w:val="24"/>
                <w:szCs w:val="24"/>
              </w:rPr>
              <w:t>Shifting</w:t>
            </w:r>
          </w:p>
          <w:p w:rsidR="008B7D03" w:rsidRPr="008B7D03" w:rsidRDefault="008B7D03" w:rsidP="008B7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D03">
              <w:rPr>
                <w:rFonts w:ascii="Times New Roman" w:eastAsia="Times New Roman" w:hAnsi="Times New Roman" w:cs="Times New Roman"/>
                <w:sz w:val="24"/>
                <w:szCs w:val="24"/>
              </w:rPr>
              <w:t>Regulation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FBF8"/>
            <w:vAlign w:val="bottom"/>
            <w:hideMark/>
          </w:tcPr>
          <w:p w:rsidR="008B7D03" w:rsidRPr="008B7D03" w:rsidRDefault="008B7D03" w:rsidP="008B7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D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FBF8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7D03" w:rsidRPr="008B7D03" w:rsidRDefault="008B7D03" w:rsidP="008B7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D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7D03" w:rsidRPr="008B7D03" w:rsidTr="008B7D03">
        <w:trPr>
          <w:cantSplit/>
          <w:trHeight w:val="669"/>
          <w:jc w:val="center"/>
        </w:trPr>
        <w:tc>
          <w:tcPr>
            <w:tcW w:w="3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8B7D03" w:rsidRPr="008B7D03" w:rsidRDefault="008B7D03" w:rsidP="008B7D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 w:colFirst="1" w:colLast="5"/>
            <w:r w:rsidRPr="008B7D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What is the biggest challenge or threat to your local economy for 2017?      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8B7D03" w:rsidRPr="008B7D03" w:rsidRDefault="008B7D03" w:rsidP="008B7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D03">
              <w:rPr>
                <w:rFonts w:ascii="Times New Roman" w:eastAsia="Times New Roman" w:hAnsi="Times New Roman" w:cs="Times New Roman"/>
                <w:sz w:val="24"/>
                <w:szCs w:val="24"/>
              </w:rPr>
              <w:t>87.8%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7D03" w:rsidRPr="008B7D03" w:rsidRDefault="008B7D03" w:rsidP="008B7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D03">
              <w:rPr>
                <w:rFonts w:ascii="Times New Roman" w:eastAsia="Times New Roman" w:hAnsi="Times New Roman" w:cs="Times New Roman"/>
                <w:sz w:val="24"/>
                <w:szCs w:val="24"/>
              </w:rPr>
              <w:t>9.8%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7D03" w:rsidRPr="008B7D03" w:rsidRDefault="008B7D03" w:rsidP="008B7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D03">
              <w:rPr>
                <w:rFonts w:ascii="Times New Roman" w:eastAsia="Times New Roman" w:hAnsi="Times New Roman" w:cs="Times New Roman"/>
                <w:sz w:val="24"/>
                <w:szCs w:val="24"/>
              </w:rPr>
              <w:t>2.4%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8B7D03" w:rsidRPr="008B7D03" w:rsidRDefault="008B7D03" w:rsidP="008B7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7D03" w:rsidRPr="008B7D03" w:rsidRDefault="008B7D03" w:rsidP="008B7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8B7D03" w:rsidRPr="008B7D03" w:rsidTr="008B7D03">
        <w:trPr>
          <w:cantSplit/>
          <w:trHeight w:val="300"/>
          <w:jc w:val="center"/>
        </w:trPr>
        <w:tc>
          <w:tcPr>
            <w:tcW w:w="10980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8B7D03" w:rsidRPr="008B7D03" w:rsidRDefault="008B7D03" w:rsidP="008B7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D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7D03" w:rsidRPr="008B7D03" w:rsidTr="008B7D03">
        <w:trPr>
          <w:cantSplit/>
          <w:trHeight w:val="345"/>
          <w:jc w:val="center"/>
        </w:trPr>
        <w:tc>
          <w:tcPr>
            <w:tcW w:w="3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8B7D03" w:rsidRPr="008B7D03" w:rsidRDefault="008B7D03" w:rsidP="008B7D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D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0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B7D03" w:rsidRPr="008B7D03" w:rsidRDefault="008B7D03" w:rsidP="008B7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D03">
              <w:rPr>
                <w:rFonts w:ascii="Times New Roman" w:eastAsia="Times New Roman" w:hAnsi="Times New Roman" w:cs="Times New Roman"/>
                <w:sz w:val="24"/>
                <w:szCs w:val="24"/>
              </w:rPr>
              <w:t>Percentage of bankers reporting</w:t>
            </w:r>
          </w:p>
        </w:tc>
      </w:tr>
      <w:tr w:rsidR="008B7D03" w:rsidRPr="008B7D03" w:rsidTr="008B7D03">
        <w:trPr>
          <w:cantSplit/>
          <w:trHeight w:val="669"/>
          <w:jc w:val="center"/>
        </w:trPr>
        <w:tc>
          <w:tcPr>
            <w:tcW w:w="3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8B7D03" w:rsidRPr="008B7D03" w:rsidRDefault="008B7D03" w:rsidP="008B7D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D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B7D03" w:rsidRPr="008B7D03" w:rsidRDefault="008B7D03" w:rsidP="008B7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D03">
              <w:rPr>
                <w:rFonts w:ascii="Times New Roman" w:eastAsia="Times New Roman" w:hAnsi="Times New Roman" w:cs="Times New Roman"/>
                <w:sz w:val="24"/>
                <w:szCs w:val="24"/>
              </w:rPr>
              <w:t>Rising loan defaults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B7D03" w:rsidRPr="008B7D03" w:rsidRDefault="008B7D03" w:rsidP="008B7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D03">
              <w:rPr>
                <w:rFonts w:ascii="Times New Roman" w:eastAsia="Times New Roman" w:hAnsi="Times New Roman" w:cs="Times New Roman"/>
                <w:sz w:val="24"/>
                <w:szCs w:val="24"/>
              </w:rPr>
              <w:t>Rising regulatory costs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B7D03" w:rsidRPr="008B7D03" w:rsidRDefault="008B7D03" w:rsidP="008B7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D03">
              <w:rPr>
                <w:rFonts w:ascii="Times New Roman" w:eastAsia="Times New Roman" w:hAnsi="Times New Roman" w:cs="Times New Roman"/>
                <w:sz w:val="24"/>
                <w:szCs w:val="24"/>
              </w:rPr>
              <w:t>Competition from Farm Credit/Credit unions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B7D03" w:rsidRPr="008B7D03" w:rsidRDefault="008B7D03" w:rsidP="008B7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D03">
              <w:rPr>
                <w:rFonts w:ascii="Times New Roman" w:eastAsia="Times New Roman" w:hAnsi="Times New Roman" w:cs="Times New Roman"/>
                <w:sz w:val="24"/>
                <w:szCs w:val="24"/>
              </w:rPr>
              <w:t>Falling farmland values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7D03" w:rsidRPr="008B7D03" w:rsidRDefault="008B7D03" w:rsidP="008B7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D03">
              <w:rPr>
                <w:rFonts w:ascii="Times New Roman" w:eastAsia="Times New Roman" w:hAnsi="Times New Roman" w:cs="Times New Roman"/>
                <w:sz w:val="24"/>
                <w:szCs w:val="24"/>
              </w:rPr>
              <w:t>Low loan demand</w:t>
            </w:r>
          </w:p>
        </w:tc>
      </w:tr>
      <w:tr w:rsidR="008B7D03" w:rsidRPr="008B7D03" w:rsidTr="008B7D03">
        <w:trPr>
          <w:cantSplit/>
          <w:trHeight w:val="669"/>
          <w:jc w:val="center"/>
        </w:trPr>
        <w:tc>
          <w:tcPr>
            <w:tcW w:w="3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8B7D03" w:rsidRPr="008B7D03" w:rsidRDefault="008B7D03" w:rsidP="008B7D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D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What do you expect to be the biggest economic challenge for rural community banks for 2017? 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8B7D03" w:rsidRPr="008B7D03" w:rsidRDefault="008B7D03" w:rsidP="008B7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D03">
              <w:rPr>
                <w:rFonts w:ascii="Times New Roman" w:eastAsia="Times New Roman" w:hAnsi="Times New Roman" w:cs="Times New Roman"/>
                <w:sz w:val="24"/>
                <w:szCs w:val="24"/>
              </w:rPr>
              <w:t>31.7%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7D03" w:rsidRPr="008B7D03" w:rsidRDefault="008B7D03" w:rsidP="008B7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D03">
              <w:rPr>
                <w:rFonts w:ascii="Times New Roman" w:eastAsia="Times New Roman" w:hAnsi="Times New Roman" w:cs="Times New Roman"/>
                <w:sz w:val="24"/>
                <w:szCs w:val="24"/>
              </w:rPr>
              <w:t>29.3%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7D03" w:rsidRPr="008B7D03" w:rsidRDefault="008B7D03" w:rsidP="008B7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D03">
              <w:rPr>
                <w:rFonts w:ascii="Times New Roman" w:eastAsia="Times New Roman" w:hAnsi="Times New Roman" w:cs="Times New Roman"/>
                <w:sz w:val="24"/>
                <w:szCs w:val="24"/>
              </w:rPr>
              <w:t>22.0%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8B7D03" w:rsidRPr="008B7D03" w:rsidRDefault="008B7D03" w:rsidP="008B7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D03">
              <w:rPr>
                <w:rFonts w:ascii="Times New Roman" w:eastAsia="Times New Roman" w:hAnsi="Times New Roman" w:cs="Times New Roman"/>
                <w:sz w:val="24"/>
                <w:szCs w:val="24"/>
              </w:rPr>
              <w:t>7.3%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7D03" w:rsidRPr="008B7D03" w:rsidRDefault="008B7D03" w:rsidP="008B7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D03">
              <w:rPr>
                <w:rFonts w:ascii="Times New Roman" w:eastAsia="Times New Roman" w:hAnsi="Times New Roman" w:cs="Times New Roman"/>
                <w:sz w:val="24"/>
                <w:szCs w:val="24"/>
              </w:rPr>
              <w:t>9.7%</w:t>
            </w:r>
          </w:p>
        </w:tc>
      </w:tr>
      <w:tr w:rsidR="008B7D03" w:rsidRPr="008B7D03" w:rsidTr="008B7D03">
        <w:trPr>
          <w:jc w:val="center"/>
        </w:trPr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7D03" w:rsidRPr="008B7D03" w:rsidRDefault="008B7D03" w:rsidP="008B7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7D03" w:rsidRPr="008B7D03" w:rsidRDefault="008B7D03" w:rsidP="008B7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7D03" w:rsidRPr="008B7D03" w:rsidRDefault="008B7D03" w:rsidP="008B7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7D03" w:rsidRPr="008B7D03" w:rsidRDefault="008B7D03" w:rsidP="008B7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7D03" w:rsidRPr="008B7D03" w:rsidRDefault="008B7D03" w:rsidP="008B7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7D03" w:rsidRPr="008B7D03" w:rsidRDefault="008B7D03" w:rsidP="008B7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7D03" w:rsidRPr="008B7D03" w:rsidRDefault="008B7D03" w:rsidP="008B7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5028FA" w:rsidRDefault="008B7D03"/>
    <w:sectPr w:rsidR="005028FA" w:rsidSect="008B7D03"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D03"/>
    <w:rsid w:val="008B7D03"/>
    <w:rsid w:val="00A1534D"/>
    <w:rsid w:val="00B8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8B7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spelle">
    <w:name w:val="x_spelle"/>
    <w:basedOn w:val="DefaultParagraphFont"/>
    <w:rsid w:val="008B7D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8B7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spelle">
    <w:name w:val="x_spelle"/>
    <w:basedOn w:val="DefaultParagraphFont"/>
    <w:rsid w:val="008B7D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3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Stiles</dc:creator>
  <cp:lastModifiedBy>Susan Stiles</cp:lastModifiedBy>
  <cp:revision>1</cp:revision>
  <dcterms:created xsi:type="dcterms:W3CDTF">2017-01-21T15:56:00Z</dcterms:created>
  <dcterms:modified xsi:type="dcterms:W3CDTF">2017-01-21T15:58:00Z</dcterms:modified>
</cp:coreProperties>
</file>