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64" w:rsidRPr="009039C3" w:rsidRDefault="009C3B0E" w:rsidP="004844E8">
      <w:pPr>
        <w:ind w:left="0"/>
        <w:jc w:val="center"/>
        <w:rPr>
          <w:rFonts w:asciiTheme="minorHAnsi" w:hAnsiTheme="minorHAnsi"/>
          <w:sz w:val="56"/>
          <w:szCs w:val="56"/>
        </w:rPr>
      </w:pPr>
      <w:r w:rsidRPr="009039C3">
        <w:rPr>
          <w:rFonts w:asciiTheme="minorHAnsi" w:hAnsiTheme="minorHAnsi"/>
          <w:sz w:val="56"/>
          <w:szCs w:val="56"/>
        </w:rPr>
        <w:t>Violence Prevention</w:t>
      </w:r>
      <w:r w:rsidR="004844E8" w:rsidRPr="009039C3">
        <w:rPr>
          <w:rFonts w:asciiTheme="minorHAnsi" w:hAnsiTheme="minorHAnsi"/>
          <w:sz w:val="56"/>
          <w:szCs w:val="56"/>
        </w:rPr>
        <w:t xml:space="preserve"> Advisory Board</w:t>
      </w:r>
    </w:p>
    <w:p w:rsidR="00771364" w:rsidRPr="009039C3" w:rsidRDefault="00771364" w:rsidP="004844E8">
      <w:pPr>
        <w:ind w:left="0"/>
        <w:jc w:val="center"/>
        <w:rPr>
          <w:rFonts w:asciiTheme="minorHAnsi" w:hAnsiTheme="minorHAnsi"/>
          <w:sz w:val="56"/>
          <w:szCs w:val="56"/>
        </w:rPr>
      </w:pPr>
      <w:r w:rsidRPr="009039C3">
        <w:rPr>
          <w:rFonts w:asciiTheme="minorHAnsi" w:hAnsiTheme="minorHAnsi"/>
          <w:sz w:val="56"/>
          <w:szCs w:val="56"/>
        </w:rPr>
        <w:t>Meeting Agenda</w:t>
      </w:r>
    </w:p>
    <w:p w:rsidR="00F62062" w:rsidRPr="009039C3" w:rsidRDefault="00F62062" w:rsidP="004844E8">
      <w:pPr>
        <w:jc w:val="center"/>
        <w:rPr>
          <w:rFonts w:asciiTheme="minorHAnsi" w:hAnsiTheme="minorHAnsi"/>
        </w:rPr>
      </w:pPr>
    </w:p>
    <w:p w:rsidR="00771364" w:rsidRPr="009039C3" w:rsidRDefault="00BF5D99" w:rsidP="004844E8">
      <w:pPr>
        <w:ind w:left="0"/>
        <w:jc w:val="center"/>
        <w:rPr>
          <w:rFonts w:asciiTheme="minorHAnsi" w:hAnsiTheme="minorHAnsi"/>
          <w:sz w:val="28"/>
          <w:szCs w:val="28"/>
        </w:rPr>
      </w:pPr>
      <w:r w:rsidRPr="009039C3">
        <w:rPr>
          <w:rFonts w:asciiTheme="minorHAnsi" w:hAnsiTheme="minorHAnsi"/>
          <w:sz w:val="28"/>
          <w:szCs w:val="28"/>
        </w:rPr>
        <w:t>November 21</w:t>
      </w:r>
      <w:r w:rsidR="004C497A" w:rsidRPr="009039C3">
        <w:rPr>
          <w:rFonts w:asciiTheme="minorHAnsi" w:hAnsiTheme="minorHAnsi"/>
          <w:sz w:val="28"/>
          <w:szCs w:val="28"/>
        </w:rPr>
        <w:t>, 2013</w:t>
      </w:r>
    </w:p>
    <w:p w:rsidR="009C3B0E" w:rsidRPr="009039C3" w:rsidRDefault="00F62062" w:rsidP="004844E8">
      <w:pPr>
        <w:ind w:left="0"/>
        <w:jc w:val="center"/>
        <w:rPr>
          <w:rFonts w:asciiTheme="minorHAnsi" w:hAnsiTheme="minorHAnsi"/>
          <w:sz w:val="28"/>
          <w:szCs w:val="28"/>
        </w:rPr>
      </w:pPr>
      <w:r w:rsidRPr="009039C3">
        <w:rPr>
          <w:rFonts w:asciiTheme="minorHAnsi" w:hAnsiTheme="minorHAnsi"/>
          <w:sz w:val="28"/>
          <w:szCs w:val="28"/>
        </w:rPr>
        <w:t xml:space="preserve">Harper Center </w:t>
      </w:r>
      <w:r w:rsidR="00703EE7" w:rsidRPr="009039C3">
        <w:rPr>
          <w:rFonts w:asciiTheme="minorHAnsi" w:hAnsiTheme="minorHAnsi"/>
          <w:sz w:val="28"/>
          <w:szCs w:val="28"/>
        </w:rPr>
        <w:t>3029</w:t>
      </w:r>
    </w:p>
    <w:p w:rsidR="00771364" w:rsidRPr="009039C3" w:rsidRDefault="004844E8" w:rsidP="004844E8">
      <w:pPr>
        <w:ind w:left="0"/>
        <w:jc w:val="center"/>
        <w:rPr>
          <w:rFonts w:asciiTheme="minorHAnsi" w:hAnsiTheme="minorHAnsi"/>
          <w:sz w:val="28"/>
          <w:szCs w:val="28"/>
        </w:rPr>
      </w:pPr>
      <w:r w:rsidRPr="009039C3">
        <w:rPr>
          <w:rFonts w:asciiTheme="minorHAnsi" w:hAnsiTheme="minorHAnsi"/>
          <w:sz w:val="28"/>
          <w:szCs w:val="28"/>
        </w:rPr>
        <w:t>1</w:t>
      </w:r>
      <w:r w:rsidR="009C3B0E" w:rsidRPr="009039C3">
        <w:rPr>
          <w:rFonts w:asciiTheme="minorHAnsi" w:hAnsiTheme="minorHAnsi"/>
          <w:sz w:val="28"/>
          <w:szCs w:val="28"/>
        </w:rPr>
        <w:t>:0</w:t>
      </w:r>
      <w:r w:rsidRPr="009039C3">
        <w:rPr>
          <w:rFonts w:asciiTheme="minorHAnsi" w:hAnsiTheme="minorHAnsi"/>
          <w:sz w:val="28"/>
          <w:szCs w:val="28"/>
        </w:rPr>
        <w:t>0 PM</w:t>
      </w:r>
    </w:p>
    <w:p w:rsidR="00DF2D6F" w:rsidRPr="009039C3" w:rsidRDefault="00DF2D6F" w:rsidP="00EF4EA1">
      <w:pPr>
        <w:pStyle w:val="ListNumber"/>
        <w:numPr>
          <w:ilvl w:val="0"/>
          <w:numId w:val="0"/>
        </w:numPr>
        <w:spacing w:before="0"/>
        <w:contextualSpacing/>
        <w:rPr>
          <w:rFonts w:asciiTheme="minorHAnsi" w:hAnsiTheme="minorHAnsi"/>
        </w:rPr>
      </w:pPr>
    </w:p>
    <w:p w:rsidR="001154BA" w:rsidRPr="009039C3" w:rsidRDefault="001154BA" w:rsidP="00703EE7">
      <w:pPr>
        <w:pStyle w:val="ListNumber"/>
        <w:spacing w:before="0"/>
        <w:contextualSpacing/>
        <w:rPr>
          <w:rFonts w:asciiTheme="minorHAnsi" w:hAnsiTheme="minorHAnsi"/>
        </w:rPr>
      </w:pPr>
      <w:r w:rsidRPr="009039C3">
        <w:rPr>
          <w:rFonts w:asciiTheme="minorHAnsi" w:hAnsiTheme="minorHAnsi"/>
        </w:rPr>
        <w:t>Attendees:  Desiree Nownes, Mere</w:t>
      </w:r>
      <w:r w:rsidR="00D20EFD" w:rsidRPr="009039C3">
        <w:rPr>
          <w:rFonts w:asciiTheme="minorHAnsi" w:hAnsiTheme="minorHAnsi"/>
        </w:rPr>
        <w:t>dith Metcalf, Justine O’Neill-Hedlund, Ta</w:t>
      </w:r>
      <w:r w:rsidRPr="009039C3">
        <w:rPr>
          <w:rFonts w:asciiTheme="minorHAnsi" w:hAnsiTheme="minorHAnsi"/>
        </w:rPr>
        <w:t>nya Winegard, Allison Harlow, Monica Rogers, Justin Schram</w:t>
      </w:r>
      <w:r w:rsidR="00D20EFD" w:rsidRPr="009039C3">
        <w:rPr>
          <w:rFonts w:asciiTheme="minorHAnsi" w:hAnsiTheme="minorHAnsi"/>
        </w:rPr>
        <w:t>m</w:t>
      </w:r>
      <w:r w:rsidRPr="009039C3">
        <w:rPr>
          <w:rFonts w:asciiTheme="minorHAnsi" w:hAnsiTheme="minorHAnsi"/>
        </w:rPr>
        <w:t>, Amanda Drap</w:t>
      </w:r>
      <w:r w:rsidR="00D20EFD" w:rsidRPr="009039C3">
        <w:rPr>
          <w:rFonts w:asciiTheme="minorHAnsi" w:hAnsiTheme="minorHAnsi"/>
        </w:rPr>
        <w:t>cho, Alicia Howell, Liz Clark, Michelle Bogard, Suzanne Sam</w:t>
      </w:r>
      <w:r w:rsidRPr="009039C3">
        <w:rPr>
          <w:rFonts w:asciiTheme="minorHAnsi" w:hAnsiTheme="minorHAnsi"/>
        </w:rPr>
        <w:t>uelson, Tim Dickel, Roselyn</w:t>
      </w:r>
      <w:r w:rsidR="008F276F" w:rsidRPr="009039C3">
        <w:rPr>
          <w:rFonts w:asciiTheme="minorHAnsi" w:hAnsiTheme="minorHAnsi"/>
        </w:rPr>
        <w:t xml:space="preserve"> </w:t>
      </w:r>
      <w:r w:rsidR="00D20EFD" w:rsidRPr="009039C3">
        <w:rPr>
          <w:rFonts w:asciiTheme="minorHAnsi" w:hAnsiTheme="minorHAnsi"/>
        </w:rPr>
        <w:t>Cerutis</w:t>
      </w:r>
      <w:r w:rsidR="008F276F" w:rsidRPr="009039C3">
        <w:rPr>
          <w:rFonts w:asciiTheme="minorHAnsi" w:hAnsiTheme="minorHAnsi"/>
        </w:rPr>
        <w:t>,</w:t>
      </w:r>
      <w:r w:rsidR="00D20EFD" w:rsidRPr="009039C3">
        <w:rPr>
          <w:rFonts w:asciiTheme="minorHAnsi" w:hAnsiTheme="minorHAnsi"/>
        </w:rPr>
        <w:t xml:space="preserve"> </w:t>
      </w:r>
      <w:r w:rsidR="00AF79A1" w:rsidRPr="009039C3">
        <w:rPr>
          <w:rFonts w:asciiTheme="minorHAnsi" w:hAnsiTheme="minorHAnsi"/>
        </w:rPr>
        <w:t>Kristie Briggs</w:t>
      </w:r>
      <w:r w:rsidR="00D20EFD" w:rsidRPr="009039C3">
        <w:rPr>
          <w:rFonts w:asciiTheme="minorHAnsi" w:hAnsiTheme="minorHAnsi"/>
        </w:rPr>
        <w:t>, Todd Darnold, Janel Allen</w:t>
      </w:r>
      <w:r w:rsidRPr="009039C3">
        <w:rPr>
          <w:rFonts w:asciiTheme="minorHAnsi" w:hAnsiTheme="minorHAnsi"/>
        </w:rPr>
        <w:t>,</w:t>
      </w:r>
      <w:r w:rsidR="00D20EFD" w:rsidRPr="009039C3">
        <w:rPr>
          <w:rFonts w:asciiTheme="minorHAnsi" w:hAnsiTheme="minorHAnsi"/>
        </w:rPr>
        <w:t xml:space="preserve"> Kelly Tadeo Orbik</w:t>
      </w:r>
    </w:p>
    <w:p w:rsidR="001154BA" w:rsidRPr="009039C3" w:rsidRDefault="001154BA" w:rsidP="001154BA">
      <w:pPr>
        <w:pStyle w:val="ListNumber"/>
        <w:numPr>
          <w:ilvl w:val="0"/>
          <w:numId w:val="0"/>
        </w:numPr>
        <w:spacing w:before="0"/>
        <w:ind w:left="187"/>
        <w:contextualSpacing/>
        <w:rPr>
          <w:rFonts w:asciiTheme="minorHAnsi" w:hAnsiTheme="minorHAnsi"/>
        </w:rPr>
      </w:pPr>
    </w:p>
    <w:p w:rsidR="00364E46" w:rsidRPr="009039C3" w:rsidRDefault="00CD177D" w:rsidP="00703EE7">
      <w:pPr>
        <w:pStyle w:val="ListNumber"/>
        <w:spacing w:before="0"/>
        <w:contextualSpacing/>
        <w:rPr>
          <w:rFonts w:asciiTheme="minorHAnsi" w:hAnsiTheme="minorHAnsi"/>
        </w:rPr>
      </w:pPr>
      <w:r w:rsidRPr="009039C3">
        <w:rPr>
          <w:rFonts w:asciiTheme="minorHAnsi" w:hAnsiTheme="minorHAnsi"/>
        </w:rPr>
        <w:t>Current Events</w:t>
      </w:r>
    </w:p>
    <w:p w:rsidR="00225072" w:rsidRPr="009039C3" w:rsidRDefault="009039C3" w:rsidP="008A1D04">
      <w:pPr>
        <w:pStyle w:val="ListNumber"/>
        <w:numPr>
          <w:ilvl w:val="1"/>
          <w:numId w:val="1"/>
        </w:numPr>
        <w:spacing w:before="0"/>
        <w:contextualSpacing/>
        <w:rPr>
          <w:rFonts w:asciiTheme="minorHAnsi" w:hAnsiTheme="minorHAnsi"/>
        </w:rPr>
      </w:pPr>
      <w:hyperlink r:id="rId6" w:history="1">
        <w:r w:rsidR="00BF5D99" w:rsidRPr="009039C3">
          <w:rPr>
            <w:rStyle w:val="Hyperlink"/>
            <w:rFonts w:asciiTheme="minorHAnsi" w:hAnsiTheme="minorHAnsi"/>
          </w:rPr>
          <w:t>Rape Culture Article</w:t>
        </w:r>
      </w:hyperlink>
      <w:r w:rsidR="00BF5D99" w:rsidRPr="009039C3">
        <w:rPr>
          <w:rFonts w:asciiTheme="minorHAnsi" w:hAnsiTheme="minorHAnsi"/>
        </w:rPr>
        <w:t xml:space="preserve"> from UW Madison</w:t>
      </w:r>
    </w:p>
    <w:p w:rsidR="001154BA" w:rsidRPr="009039C3" w:rsidRDefault="00FB1C3F" w:rsidP="001154BA">
      <w:pPr>
        <w:pStyle w:val="ListNumber"/>
        <w:numPr>
          <w:ilvl w:val="2"/>
          <w:numId w:val="1"/>
        </w:numPr>
        <w:spacing w:before="0"/>
        <w:contextualSpacing/>
        <w:rPr>
          <w:rFonts w:asciiTheme="minorHAnsi" w:hAnsiTheme="minorHAnsi"/>
        </w:rPr>
      </w:pPr>
      <w:r w:rsidRPr="009039C3">
        <w:rPr>
          <w:rFonts w:asciiTheme="minorHAnsi" w:hAnsiTheme="minorHAnsi"/>
        </w:rPr>
        <w:t>Group discussed this article and the concept of a rape culture on campus</w:t>
      </w:r>
    </w:p>
    <w:p w:rsidR="001154BA" w:rsidRPr="009039C3" w:rsidRDefault="0096075A" w:rsidP="001154BA">
      <w:pPr>
        <w:pStyle w:val="ListNumber"/>
        <w:numPr>
          <w:ilvl w:val="1"/>
          <w:numId w:val="1"/>
        </w:numPr>
        <w:spacing w:before="0"/>
        <w:contextualSpacing/>
        <w:rPr>
          <w:rFonts w:asciiTheme="minorHAnsi" w:hAnsiTheme="minorHAnsi"/>
        </w:rPr>
      </w:pPr>
      <w:r w:rsidRPr="009039C3">
        <w:rPr>
          <w:rFonts w:asciiTheme="minorHAnsi" w:hAnsiTheme="minorHAnsi"/>
        </w:rPr>
        <w:t>#Rapeface</w:t>
      </w:r>
    </w:p>
    <w:p w:rsidR="0096075A" w:rsidRPr="009039C3" w:rsidRDefault="0096075A" w:rsidP="0096075A">
      <w:pPr>
        <w:pStyle w:val="ListNumber"/>
        <w:numPr>
          <w:ilvl w:val="2"/>
          <w:numId w:val="1"/>
        </w:numPr>
        <w:spacing w:before="0"/>
        <w:contextualSpacing/>
        <w:rPr>
          <w:rFonts w:asciiTheme="minorHAnsi" w:hAnsiTheme="minorHAnsi"/>
        </w:rPr>
      </w:pPr>
      <w:r w:rsidRPr="009039C3">
        <w:rPr>
          <w:rFonts w:asciiTheme="minorHAnsi" w:hAnsiTheme="minorHAnsi"/>
        </w:rPr>
        <w:t>This</w:t>
      </w:r>
      <w:r w:rsidR="00FB1C3F" w:rsidRPr="009039C3">
        <w:rPr>
          <w:rFonts w:asciiTheme="minorHAnsi" w:hAnsiTheme="minorHAnsi"/>
        </w:rPr>
        <w:t xml:space="preserve"> was trending</w:t>
      </w:r>
      <w:r w:rsidRPr="009039C3">
        <w:rPr>
          <w:rFonts w:asciiTheme="minorHAnsi" w:hAnsiTheme="minorHAnsi"/>
        </w:rPr>
        <w:t xml:space="preserve"> on social media and has been s</w:t>
      </w:r>
      <w:r w:rsidR="00FB1C3F" w:rsidRPr="009039C3">
        <w:rPr>
          <w:rFonts w:asciiTheme="minorHAnsi" w:hAnsiTheme="minorHAnsi"/>
        </w:rPr>
        <w:t xml:space="preserve">hared widely </w:t>
      </w:r>
      <w:r w:rsidRPr="009039C3">
        <w:rPr>
          <w:rFonts w:asciiTheme="minorHAnsi" w:hAnsiTheme="minorHAnsi"/>
        </w:rPr>
        <w:t xml:space="preserve">on </w:t>
      </w:r>
      <w:r w:rsidR="00FB1C3F" w:rsidRPr="009039C3">
        <w:rPr>
          <w:rFonts w:asciiTheme="minorHAnsi" w:hAnsiTheme="minorHAnsi"/>
        </w:rPr>
        <w:t xml:space="preserve">Facebook.  </w:t>
      </w:r>
      <w:r w:rsidR="00FB1C3F" w:rsidRPr="009039C3">
        <w:rPr>
          <w:rFonts w:asciiTheme="minorHAnsi" w:hAnsiTheme="minorHAnsi"/>
          <w:b/>
          <w:bCs/>
        </w:rPr>
        <w:t>Rape</w:t>
      </w:r>
      <w:r w:rsidR="00222ADC" w:rsidRPr="009039C3">
        <w:rPr>
          <w:rFonts w:asciiTheme="minorHAnsi" w:hAnsiTheme="minorHAnsi"/>
          <w:b/>
          <w:bCs/>
        </w:rPr>
        <w:t>face</w:t>
      </w:r>
      <w:r w:rsidR="00222ADC" w:rsidRPr="009039C3">
        <w:rPr>
          <w:rFonts w:asciiTheme="minorHAnsi" w:hAnsiTheme="minorHAnsi"/>
        </w:rPr>
        <w:t xml:space="preserve"> is a phrase used</w:t>
      </w:r>
      <w:r w:rsidR="00FB1C3F" w:rsidRPr="009039C3">
        <w:rPr>
          <w:rFonts w:asciiTheme="minorHAnsi" w:hAnsiTheme="minorHAnsi"/>
        </w:rPr>
        <w:t xml:space="preserve"> to refer</w:t>
      </w:r>
      <w:r w:rsidR="00222ADC" w:rsidRPr="009039C3">
        <w:rPr>
          <w:rFonts w:asciiTheme="minorHAnsi" w:hAnsiTheme="minorHAnsi"/>
        </w:rPr>
        <w:t xml:space="preserve"> to</w:t>
      </w:r>
      <w:r w:rsidR="00FB1C3F" w:rsidRPr="009039C3">
        <w:rPr>
          <w:rFonts w:asciiTheme="minorHAnsi" w:hAnsiTheme="minorHAnsi"/>
        </w:rPr>
        <w:t xml:space="preserve"> pictures of people with awkward smiles saying that they “look like they’re about to rape someone.” People have been using the hashtag #rapeface with pictures of awkward smile.  The </w:t>
      </w:r>
      <w:hyperlink r:id="rId7" w:history="1">
        <w:r w:rsidR="00FB1C3F" w:rsidRPr="009039C3">
          <w:rPr>
            <w:rStyle w:val="Hyperlink"/>
            <w:rFonts w:asciiTheme="minorHAnsi" w:hAnsiTheme="minorHAnsi"/>
          </w:rPr>
          <w:t>Huffington Post</w:t>
        </w:r>
      </w:hyperlink>
      <w:r w:rsidR="00FB1C3F" w:rsidRPr="009039C3">
        <w:rPr>
          <w:rFonts w:asciiTheme="minorHAnsi" w:hAnsiTheme="minorHAnsi"/>
        </w:rPr>
        <w:t xml:space="preserve"> had an article on this trend. </w:t>
      </w:r>
      <w:r w:rsidR="00222ADC" w:rsidRPr="009039C3">
        <w:rPr>
          <w:rFonts w:asciiTheme="minorHAnsi" w:hAnsiTheme="minorHAnsi"/>
        </w:rPr>
        <w:t xml:space="preserve">  </w:t>
      </w:r>
    </w:p>
    <w:p w:rsidR="00222ADC" w:rsidRPr="009039C3" w:rsidRDefault="00D20EFD" w:rsidP="00222ADC">
      <w:pPr>
        <w:pStyle w:val="ListNumber"/>
        <w:numPr>
          <w:ilvl w:val="1"/>
          <w:numId w:val="1"/>
        </w:numPr>
        <w:spacing w:before="0"/>
        <w:contextualSpacing/>
        <w:rPr>
          <w:rFonts w:asciiTheme="minorHAnsi" w:hAnsiTheme="minorHAnsi"/>
        </w:rPr>
      </w:pPr>
      <w:r w:rsidRPr="009039C3">
        <w:rPr>
          <w:rFonts w:asciiTheme="minorHAnsi" w:hAnsiTheme="minorHAnsi"/>
        </w:rPr>
        <w:t>Florida State Sexual Assault Case</w:t>
      </w:r>
    </w:p>
    <w:p w:rsidR="00D20EFD" w:rsidRPr="009039C3" w:rsidRDefault="00D20EFD" w:rsidP="00D20EFD">
      <w:pPr>
        <w:pStyle w:val="ListNumber"/>
        <w:numPr>
          <w:ilvl w:val="2"/>
          <w:numId w:val="1"/>
        </w:numPr>
        <w:spacing w:before="0"/>
        <w:contextualSpacing/>
        <w:rPr>
          <w:rFonts w:asciiTheme="minorHAnsi" w:hAnsiTheme="minorHAnsi"/>
        </w:rPr>
      </w:pPr>
      <w:r w:rsidRPr="009039C3">
        <w:rPr>
          <w:rFonts w:asciiTheme="minorHAnsi" w:hAnsiTheme="minorHAnsi"/>
        </w:rPr>
        <w:t>Monica brought up the news story rega</w:t>
      </w:r>
      <w:bookmarkStart w:id="0" w:name="_GoBack"/>
      <w:bookmarkEnd w:id="0"/>
      <w:r w:rsidRPr="009039C3">
        <w:rPr>
          <w:rFonts w:asciiTheme="minorHAnsi" w:hAnsiTheme="minorHAnsi"/>
        </w:rPr>
        <w:t>rding an alleged campus sexual assault involving a FSU football player</w:t>
      </w:r>
    </w:p>
    <w:p w:rsidR="00222ADC" w:rsidRPr="009039C3" w:rsidRDefault="00FB1C3F" w:rsidP="00222ADC">
      <w:pPr>
        <w:pStyle w:val="ListNumber"/>
        <w:numPr>
          <w:ilvl w:val="2"/>
          <w:numId w:val="1"/>
        </w:numPr>
        <w:spacing w:before="0"/>
        <w:contextualSpacing/>
        <w:rPr>
          <w:rFonts w:asciiTheme="minorHAnsi" w:hAnsiTheme="minorHAnsi"/>
        </w:rPr>
      </w:pPr>
      <w:r w:rsidRPr="009039C3">
        <w:rPr>
          <w:rFonts w:asciiTheme="minorHAnsi" w:hAnsiTheme="minorHAnsi"/>
        </w:rPr>
        <w:t>The assault reportedly happened off-campus and was reported to police</w:t>
      </w:r>
    </w:p>
    <w:p w:rsidR="008F276F" w:rsidRPr="009039C3" w:rsidRDefault="009039C3" w:rsidP="008F276F">
      <w:pPr>
        <w:pStyle w:val="ListNumber"/>
        <w:numPr>
          <w:ilvl w:val="1"/>
          <w:numId w:val="1"/>
        </w:numPr>
        <w:spacing w:before="0"/>
        <w:contextualSpacing/>
        <w:rPr>
          <w:rFonts w:asciiTheme="minorHAnsi" w:hAnsiTheme="minorHAnsi"/>
        </w:rPr>
      </w:pPr>
      <w:hyperlink r:id="rId8" w:history="1">
        <w:r w:rsidR="00FB1C3F" w:rsidRPr="009039C3">
          <w:rPr>
            <w:rStyle w:val="Hyperlink"/>
            <w:rFonts w:asciiTheme="minorHAnsi" w:hAnsiTheme="minorHAnsi"/>
          </w:rPr>
          <w:t>Hate Crime in Old Market</w:t>
        </w:r>
      </w:hyperlink>
    </w:p>
    <w:p w:rsidR="008F276F" w:rsidRPr="009039C3" w:rsidRDefault="00DE2F1D" w:rsidP="00DE2F1D">
      <w:pPr>
        <w:pStyle w:val="ListNumber"/>
        <w:numPr>
          <w:ilvl w:val="2"/>
          <w:numId w:val="1"/>
        </w:numPr>
        <w:spacing w:before="0"/>
        <w:contextualSpacing/>
        <w:rPr>
          <w:rFonts w:asciiTheme="minorHAnsi" w:hAnsiTheme="minorHAnsi"/>
        </w:rPr>
      </w:pPr>
      <w:r w:rsidRPr="009039C3">
        <w:rPr>
          <w:rFonts w:asciiTheme="minorHAnsi" w:hAnsiTheme="minorHAnsi"/>
        </w:rPr>
        <w:t>Alicia</w:t>
      </w:r>
      <w:r w:rsidR="009039C3" w:rsidRPr="009039C3">
        <w:rPr>
          <w:rFonts w:asciiTheme="minorHAnsi" w:hAnsiTheme="minorHAnsi"/>
        </w:rPr>
        <w:t xml:space="preserve"> Howell shared the story of a Marine who was beat up in the Old Market after standing up for his friends who were harassed for being gay.  She said that the GSA </w:t>
      </w:r>
      <w:r w:rsidRPr="009039C3">
        <w:rPr>
          <w:rFonts w:asciiTheme="minorHAnsi" w:hAnsiTheme="minorHAnsi"/>
        </w:rPr>
        <w:t xml:space="preserve">has been discussing this case and students were worried because this hate crime happened so close to campus.  A recommendation </w:t>
      </w:r>
      <w:r w:rsidR="009039C3" w:rsidRPr="009039C3">
        <w:rPr>
          <w:rFonts w:asciiTheme="minorHAnsi" w:hAnsiTheme="minorHAnsi"/>
        </w:rPr>
        <w:t>was offered</w:t>
      </w:r>
      <w:r w:rsidRPr="009039C3">
        <w:rPr>
          <w:rFonts w:asciiTheme="minorHAnsi" w:hAnsiTheme="minorHAnsi"/>
        </w:rPr>
        <w:t xml:space="preserve"> to use this as a talking point with Green Dot.  Gender and sexual identity is missing in presentations and is briefly discussed in bystander training.  </w:t>
      </w:r>
    </w:p>
    <w:p w:rsidR="00D704E3" w:rsidRPr="009039C3" w:rsidRDefault="00D704E3" w:rsidP="00222ADC">
      <w:pPr>
        <w:pStyle w:val="ListNumber"/>
        <w:numPr>
          <w:ilvl w:val="0"/>
          <w:numId w:val="0"/>
        </w:numPr>
        <w:spacing w:before="0"/>
        <w:contextualSpacing/>
        <w:rPr>
          <w:rFonts w:asciiTheme="minorHAnsi" w:hAnsiTheme="minorHAnsi"/>
        </w:rPr>
      </w:pPr>
    </w:p>
    <w:p w:rsidR="00703EE7" w:rsidRPr="009039C3" w:rsidRDefault="00903CE2" w:rsidP="00703EE7">
      <w:pPr>
        <w:pStyle w:val="ListNumber"/>
        <w:spacing w:before="0"/>
        <w:contextualSpacing/>
        <w:rPr>
          <w:rFonts w:asciiTheme="minorHAnsi" w:hAnsiTheme="minorHAnsi"/>
        </w:rPr>
      </w:pPr>
      <w:r w:rsidRPr="009039C3">
        <w:rPr>
          <w:rFonts w:asciiTheme="minorHAnsi" w:hAnsiTheme="minorHAnsi"/>
        </w:rPr>
        <w:t>Office of Equity and Inclusion Updates</w:t>
      </w:r>
    </w:p>
    <w:p w:rsidR="00903CE2" w:rsidRPr="009039C3" w:rsidRDefault="00903CE2" w:rsidP="00903CE2">
      <w:pPr>
        <w:pStyle w:val="ListNumber"/>
        <w:numPr>
          <w:ilvl w:val="1"/>
          <w:numId w:val="1"/>
        </w:numPr>
        <w:spacing w:before="0"/>
        <w:contextualSpacing/>
        <w:rPr>
          <w:rFonts w:asciiTheme="minorHAnsi" w:hAnsiTheme="minorHAnsi"/>
        </w:rPr>
      </w:pPr>
      <w:r w:rsidRPr="009039C3">
        <w:rPr>
          <w:rFonts w:asciiTheme="minorHAnsi" w:hAnsiTheme="minorHAnsi"/>
        </w:rPr>
        <w:t>HR Orientation</w:t>
      </w:r>
    </w:p>
    <w:p w:rsidR="003748F7" w:rsidRPr="009039C3" w:rsidRDefault="003748F7" w:rsidP="003748F7">
      <w:pPr>
        <w:pStyle w:val="ListNumber"/>
        <w:numPr>
          <w:ilvl w:val="2"/>
          <w:numId w:val="1"/>
        </w:numPr>
        <w:spacing w:before="0"/>
        <w:contextualSpacing/>
        <w:rPr>
          <w:rFonts w:asciiTheme="minorHAnsi" w:hAnsiTheme="minorHAnsi"/>
        </w:rPr>
      </w:pPr>
      <w:r w:rsidRPr="009039C3">
        <w:rPr>
          <w:rFonts w:asciiTheme="minorHAnsi" w:hAnsiTheme="minorHAnsi"/>
        </w:rPr>
        <w:t>The Office of Equity and Inclusion now presents a 15 minute synopsis of reporting, resources, and other pertinent information at new employee orientation every other week</w:t>
      </w:r>
    </w:p>
    <w:p w:rsidR="00903CE2" w:rsidRPr="009039C3" w:rsidRDefault="00903CE2" w:rsidP="00903CE2">
      <w:pPr>
        <w:pStyle w:val="ListNumber"/>
        <w:numPr>
          <w:ilvl w:val="1"/>
          <w:numId w:val="1"/>
        </w:numPr>
        <w:spacing w:before="0"/>
        <w:contextualSpacing/>
        <w:rPr>
          <w:rFonts w:asciiTheme="minorHAnsi" w:hAnsiTheme="minorHAnsi"/>
        </w:rPr>
      </w:pPr>
      <w:r w:rsidRPr="009039C3">
        <w:rPr>
          <w:rFonts w:asciiTheme="minorHAnsi" w:hAnsiTheme="minorHAnsi"/>
        </w:rPr>
        <w:lastRenderedPageBreak/>
        <w:t>Presentations to Nursing and SAC</w:t>
      </w:r>
    </w:p>
    <w:p w:rsidR="001154BA" w:rsidRPr="009039C3" w:rsidRDefault="003748F7" w:rsidP="001154BA">
      <w:pPr>
        <w:pStyle w:val="ListNumber"/>
        <w:numPr>
          <w:ilvl w:val="2"/>
          <w:numId w:val="1"/>
        </w:numPr>
        <w:spacing w:before="0"/>
        <w:contextualSpacing/>
        <w:rPr>
          <w:rFonts w:asciiTheme="minorHAnsi" w:hAnsiTheme="minorHAnsi"/>
        </w:rPr>
      </w:pPr>
      <w:r w:rsidRPr="009039C3">
        <w:rPr>
          <w:rFonts w:asciiTheme="minorHAnsi" w:hAnsiTheme="minorHAnsi"/>
        </w:rPr>
        <w:t>The Office of Equity and Inclusion did a presentation for Nursing Faculty and Staff Advisory Council on changes to the harassment, discrimination, and grievance policy, mandatory reporting, prevention education, and resources.</w:t>
      </w:r>
    </w:p>
    <w:p w:rsidR="00D704E3" w:rsidRPr="009039C3" w:rsidRDefault="00D704E3" w:rsidP="00D704E3">
      <w:pPr>
        <w:pStyle w:val="ListNumber"/>
        <w:numPr>
          <w:ilvl w:val="0"/>
          <w:numId w:val="0"/>
        </w:numPr>
        <w:spacing w:before="0"/>
        <w:ind w:left="1080"/>
        <w:contextualSpacing/>
        <w:rPr>
          <w:rFonts w:asciiTheme="minorHAnsi" w:hAnsiTheme="minorHAnsi"/>
        </w:rPr>
      </w:pPr>
    </w:p>
    <w:p w:rsidR="006B7ABB" w:rsidRPr="009039C3" w:rsidRDefault="00C205D4" w:rsidP="006B7ABB">
      <w:pPr>
        <w:pStyle w:val="ListNumber"/>
        <w:spacing w:before="0"/>
        <w:contextualSpacing/>
        <w:rPr>
          <w:rFonts w:asciiTheme="minorHAnsi" w:hAnsiTheme="minorHAnsi"/>
        </w:rPr>
      </w:pPr>
      <w:r w:rsidRPr="009039C3">
        <w:rPr>
          <w:rFonts w:asciiTheme="minorHAnsi" w:hAnsiTheme="minorHAnsi"/>
        </w:rPr>
        <w:t>Prevention Education</w:t>
      </w:r>
    </w:p>
    <w:p w:rsidR="00903CE2" w:rsidRPr="009039C3" w:rsidRDefault="00903CE2" w:rsidP="006B7ABB">
      <w:pPr>
        <w:pStyle w:val="ListNumber"/>
        <w:numPr>
          <w:ilvl w:val="1"/>
          <w:numId w:val="1"/>
        </w:numPr>
        <w:spacing w:before="0"/>
        <w:contextualSpacing/>
        <w:rPr>
          <w:rFonts w:asciiTheme="minorHAnsi" w:hAnsiTheme="minorHAnsi"/>
        </w:rPr>
      </w:pPr>
      <w:r w:rsidRPr="009039C3">
        <w:rPr>
          <w:rFonts w:asciiTheme="minorHAnsi" w:hAnsiTheme="minorHAnsi"/>
        </w:rPr>
        <w:t xml:space="preserve">Campus </w:t>
      </w:r>
      <w:proofErr w:type="spellStart"/>
      <w:r w:rsidRPr="009039C3">
        <w:rPr>
          <w:rFonts w:asciiTheme="minorHAnsi" w:hAnsiTheme="minorHAnsi"/>
        </w:rPr>
        <w:t>SaVE</w:t>
      </w:r>
      <w:proofErr w:type="spellEnd"/>
      <w:r w:rsidRPr="009039C3">
        <w:rPr>
          <w:rFonts w:asciiTheme="minorHAnsi" w:hAnsiTheme="minorHAnsi"/>
        </w:rPr>
        <w:t xml:space="preserve"> Act Requirements</w:t>
      </w:r>
    </w:p>
    <w:p w:rsidR="00903CE2" w:rsidRPr="009039C3" w:rsidRDefault="00903CE2" w:rsidP="00903CE2">
      <w:pPr>
        <w:pStyle w:val="ListNumber"/>
        <w:numPr>
          <w:ilvl w:val="2"/>
          <w:numId w:val="1"/>
        </w:numPr>
        <w:spacing w:before="0"/>
        <w:contextualSpacing/>
        <w:rPr>
          <w:rFonts w:asciiTheme="minorHAnsi" w:hAnsiTheme="minorHAnsi"/>
        </w:rPr>
      </w:pPr>
      <w:r w:rsidRPr="009039C3">
        <w:rPr>
          <w:rFonts w:asciiTheme="minorHAnsi" w:hAnsiTheme="minorHAnsi"/>
        </w:rPr>
        <w:t>ATIXA (Association of Title IX Administrators) Checklist</w:t>
      </w:r>
    </w:p>
    <w:p w:rsidR="003748F7" w:rsidRPr="009039C3" w:rsidRDefault="00E10A83" w:rsidP="00222ADC">
      <w:pPr>
        <w:pStyle w:val="ListNumber"/>
        <w:numPr>
          <w:ilvl w:val="3"/>
          <w:numId w:val="1"/>
        </w:numPr>
        <w:spacing w:before="0"/>
        <w:contextualSpacing/>
        <w:rPr>
          <w:rFonts w:asciiTheme="minorHAnsi" w:hAnsiTheme="minorHAnsi"/>
        </w:rPr>
      </w:pPr>
      <w:r w:rsidRPr="009039C3">
        <w:rPr>
          <w:rFonts w:asciiTheme="minorHAnsi" w:hAnsiTheme="minorHAnsi"/>
        </w:rPr>
        <w:t xml:space="preserve">A new </w:t>
      </w:r>
      <w:r w:rsidR="003748F7" w:rsidRPr="009039C3">
        <w:rPr>
          <w:rFonts w:asciiTheme="minorHAnsi" w:hAnsiTheme="minorHAnsi"/>
        </w:rPr>
        <w:t>Title IX/</w:t>
      </w:r>
      <w:proofErr w:type="spellStart"/>
      <w:r w:rsidR="003748F7" w:rsidRPr="009039C3">
        <w:rPr>
          <w:rFonts w:asciiTheme="minorHAnsi" w:hAnsiTheme="minorHAnsi"/>
        </w:rPr>
        <w:t>SaVE</w:t>
      </w:r>
      <w:proofErr w:type="spellEnd"/>
      <w:r w:rsidR="003748F7" w:rsidRPr="009039C3">
        <w:rPr>
          <w:rFonts w:asciiTheme="minorHAnsi" w:hAnsiTheme="minorHAnsi"/>
        </w:rPr>
        <w:t xml:space="preserve"> Act Prevention and Training Checklist was released by ATIXA</w:t>
      </w:r>
    </w:p>
    <w:p w:rsidR="003748F7" w:rsidRPr="009039C3" w:rsidRDefault="003748F7" w:rsidP="00222ADC">
      <w:pPr>
        <w:pStyle w:val="ListNumber"/>
        <w:numPr>
          <w:ilvl w:val="3"/>
          <w:numId w:val="1"/>
        </w:numPr>
        <w:spacing w:before="0"/>
        <w:contextualSpacing/>
        <w:rPr>
          <w:rFonts w:asciiTheme="minorHAnsi" w:hAnsiTheme="minorHAnsi"/>
        </w:rPr>
      </w:pPr>
      <w:r w:rsidRPr="009039C3">
        <w:rPr>
          <w:rFonts w:asciiTheme="minorHAnsi" w:hAnsiTheme="minorHAnsi"/>
        </w:rPr>
        <w:t>The checklist was shared with the group.  The chart focuses on a number of items including:</w:t>
      </w:r>
    </w:p>
    <w:p w:rsidR="003748F7" w:rsidRPr="009039C3" w:rsidRDefault="003748F7" w:rsidP="003748F7">
      <w:pPr>
        <w:pStyle w:val="ListNumber"/>
        <w:numPr>
          <w:ilvl w:val="4"/>
          <w:numId w:val="1"/>
        </w:numPr>
        <w:spacing w:before="0"/>
        <w:contextualSpacing/>
        <w:rPr>
          <w:rFonts w:asciiTheme="minorHAnsi" w:hAnsiTheme="minorHAnsi"/>
        </w:rPr>
      </w:pPr>
      <w:r w:rsidRPr="009039C3">
        <w:rPr>
          <w:rFonts w:asciiTheme="minorHAnsi" w:hAnsiTheme="minorHAnsi"/>
        </w:rPr>
        <w:t>5 different levels of individuals including the requirements for each level.  For example, Level C is “Responsible Employees” who are defined as “any employee who has the authority to take action to redress harassment OR has the duty to report harassment to appropriate officials, OR is someone a student could reasonably believe has this authority or responsibility.</w:t>
      </w:r>
    </w:p>
    <w:p w:rsidR="003748F7" w:rsidRPr="009039C3" w:rsidRDefault="003748F7" w:rsidP="003748F7">
      <w:pPr>
        <w:pStyle w:val="ListNumber"/>
        <w:numPr>
          <w:ilvl w:val="4"/>
          <w:numId w:val="1"/>
        </w:numPr>
        <w:spacing w:before="0"/>
        <w:contextualSpacing/>
        <w:rPr>
          <w:rFonts w:asciiTheme="minorHAnsi" w:hAnsiTheme="minorHAnsi"/>
        </w:rPr>
      </w:pPr>
      <w:r w:rsidRPr="009039C3">
        <w:rPr>
          <w:rFonts w:asciiTheme="minorHAnsi" w:hAnsiTheme="minorHAnsi"/>
        </w:rPr>
        <w:t>It then classifies requirements for training, oversight, reporting, investigating, providing remedies, education on consent, substance abuse, and bystanders, and assessment of program.  These requirements are spelled out for each of the 5 levels of individuals</w:t>
      </w:r>
    </w:p>
    <w:p w:rsidR="00222ADC" w:rsidRPr="009039C3" w:rsidRDefault="00222ADC" w:rsidP="003748F7">
      <w:pPr>
        <w:pStyle w:val="ListNumber"/>
        <w:numPr>
          <w:ilvl w:val="4"/>
          <w:numId w:val="1"/>
        </w:numPr>
        <w:spacing w:before="0"/>
        <w:contextualSpacing/>
        <w:rPr>
          <w:rFonts w:asciiTheme="minorHAnsi" w:hAnsiTheme="minorHAnsi"/>
        </w:rPr>
      </w:pPr>
      <w:r w:rsidRPr="009039C3">
        <w:rPr>
          <w:rFonts w:asciiTheme="minorHAnsi" w:hAnsiTheme="minorHAnsi"/>
        </w:rPr>
        <w:t xml:space="preserve"> </w:t>
      </w:r>
      <w:r w:rsidR="003748F7" w:rsidRPr="009039C3">
        <w:rPr>
          <w:rFonts w:asciiTheme="minorHAnsi" w:hAnsiTheme="minorHAnsi"/>
        </w:rPr>
        <w:t xml:space="preserve">Allison and Tanya will be spending time reviewing the chart and looking at what the university is doing well and areas that we need to improve.  </w:t>
      </w:r>
    </w:p>
    <w:p w:rsidR="00D704E3" w:rsidRPr="009039C3" w:rsidRDefault="00D704E3" w:rsidP="00D704E3">
      <w:pPr>
        <w:pStyle w:val="ListNumber"/>
        <w:numPr>
          <w:ilvl w:val="0"/>
          <w:numId w:val="0"/>
        </w:numPr>
        <w:spacing w:before="0"/>
        <w:ind w:left="1800"/>
        <w:contextualSpacing/>
        <w:rPr>
          <w:rFonts w:asciiTheme="minorHAnsi" w:hAnsiTheme="minorHAnsi"/>
        </w:rPr>
      </w:pPr>
    </w:p>
    <w:p w:rsidR="006B7ABB" w:rsidRPr="009039C3" w:rsidRDefault="008A2362" w:rsidP="006B7ABB">
      <w:pPr>
        <w:pStyle w:val="ListNumber"/>
        <w:numPr>
          <w:ilvl w:val="1"/>
          <w:numId w:val="1"/>
        </w:numPr>
        <w:spacing w:before="0"/>
        <w:contextualSpacing/>
        <w:rPr>
          <w:rFonts w:asciiTheme="minorHAnsi" w:hAnsiTheme="minorHAnsi"/>
        </w:rPr>
      </w:pPr>
      <w:r w:rsidRPr="009039C3">
        <w:rPr>
          <w:rFonts w:asciiTheme="minorHAnsi" w:hAnsiTheme="minorHAnsi"/>
        </w:rPr>
        <w:t>ACTION Form- what to do if a student discloses to you</w:t>
      </w:r>
    </w:p>
    <w:p w:rsidR="008A2362" w:rsidRPr="009039C3" w:rsidRDefault="00AF79A1" w:rsidP="008A2362">
      <w:pPr>
        <w:pStyle w:val="ListNumber"/>
        <w:numPr>
          <w:ilvl w:val="2"/>
          <w:numId w:val="1"/>
        </w:numPr>
        <w:spacing w:before="0"/>
        <w:contextualSpacing/>
        <w:rPr>
          <w:rFonts w:asciiTheme="minorHAnsi" w:hAnsiTheme="minorHAnsi"/>
        </w:rPr>
      </w:pPr>
      <w:r w:rsidRPr="009039C3">
        <w:rPr>
          <w:rFonts w:asciiTheme="minorHAnsi" w:hAnsiTheme="minorHAnsi"/>
        </w:rPr>
        <w:t xml:space="preserve">The group offered feedback on a form that was developed to assist individuals </w:t>
      </w:r>
      <w:r w:rsidR="00E10A83" w:rsidRPr="009039C3">
        <w:rPr>
          <w:rFonts w:asciiTheme="minorHAnsi" w:hAnsiTheme="minorHAnsi"/>
        </w:rPr>
        <w:t>in talking with students who disclose an issue of sexual violence, harassment, or discrimination</w:t>
      </w:r>
    </w:p>
    <w:p w:rsidR="00E10A83" w:rsidRPr="009039C3" w:rsidRDefault="00E10A83" w:rsidP="008A2362">
      <w:pPr>
        <w:pStyle w:val="ListNumber"/>
        <w:numPr>
          <w:ilvl w:val="2"/>
          <w:numId w:val="1"/>
        </w:numPr>
        <w:spacing w:before="0"/>
        <w:contextualSpacing/>
        <w:rPr>
          <w:rFonts w:asciiTheme="minorHAnsi" w:hAnsiTheme="minorHAnsi"/>
        </w:rPr>
      </w:pPr>
      <w:r w:rsidRPr="009039C3">
        <w:rPr>
          <w:rFonts w:asciiTheme="minorHAnsi" w:hAnsiTheme="minorHAnsi"/>
        </w:rPr>
        <w:t>Suggestions included the following:</w:t>
      </w:r>
    </w:p>
    <w:p w:rsidR="00E10A83" w:rsidRPr="009039C3" w:rsidRDefault="00E10A83" w:rsidP="00E10A83">
      <w:pPr>
        <w:pStyle w:val="ListNumber"/>
        <w:numPr>
          <w:ilvl w:val="3"/>
          <w:numId w:val="1"/>
        </w:numPr>
        <w:spacing w:before="0"/>
        <w:contextualSpacing/>
        <w:rPr>
          <w:rFonts w:asciiTheme="minorHAnsi" w:hAnsiTheme="minorHAnsi"/>
        </w:rPr>
      </w:pPr>
      <w:r w:rsidRPr="009039C3">
        <w:rPr>
          <w:rFonts w:asciiTheme="minorHAnsi" w:hAnsiTheme="minorHAnsi"/>
        </w:rPr>
        <w:t>Under “Inform” add that you are a mandatory reporter and explain what that term means</w:t>
      </w:r>
    </w:p>
    <w:p w:rsidR="00E10A83" w:rsidRPr="009039C3" w:rsidRDefault="00E10A83" w:rsidP="00E10A83">
      <w:pPr>
        <w:pStyle w:val="ListNumber"/>
        <w:numPr>
          <w:ilvl w:val="3"/>
          <w:numId w:val="1"/>
        </w:numPr>
        <w:spacing w:before="0"/>
        <w:contextualSpacing/>
        <w:rPr>
          <w:rFonts w:asciiTheme="minorHAnsi" w:hAnsiTheme="minorHAnsi"/>
        </w:rPr>
      </w:pPr>
      <w:r w:rsidRPr="009039C3">
        <w:rPr>
          <w:rFonts w:asciiTheme="minorHAnsi" w:hAnsiTheme="minorHAnsi"/>
        </w:rPr>
        <w:t>Include information on how to transition the student from talking with you to talking with the VIP Center, Counseling, etc.</w:t>
      </w:r>
    </w:p>
    <w:p w:rsidR="00315607" w:rsidRPr="009039C3" w:rsidRDefault="00315607" w:rsidP="00315607">
      <w:pPr>
        <w:pStyle w:val="ListNumber"/>
        <w:numPr>
          <w:ilvl w:val="3"/>
          <w:numId w:val="1"/>
        </w:numPr>
        <w:spacing w:before="0"/>
        <w:contextualSpacing/>
        <w:rPr>
          <w:rFonts w:asciiTheme="minorHAnsi" w:hAnsiTheme="minorHAnsi"/>
        </w:rPr>
      </w:pPr>
      <w:r w:rsidRPr="009039C3">
        <w:rPr>
          <w:rFonts w:asciiTheme="minorHAnsi" w:hAnsiTheme="minorHAnsi"/>
        </w:rPr>
        <w:t>The document is attached for your review.  Any comment</w:t>
      </w:r>
      <w:r w:rsidR="00AF79A1" w:rsidRPr="009039C3">
        <w:rPr>
          <w:rFonts w:asciiTheme="minorHAnsi" w:hAnsiTheme="minorHAnsi"/>
        </w:rPr>
        <w:t>s or suggestions please e-mail w</w:t>
      </w:r>
      <w:r w:rsidRPr="009039C3">
        <w:rPr>
          <w:rFonts w:asciiTheme="minorHAnsi" w:hAnsiTheme="minorHAnsi"/>
        </w:rPr>
        <w:t>inegard@creighton.edu</w:t>
      </w:r>
    </w:p>
    <w:p w:rsidR="00D704E3" w:rsidRPr="009039C3" w:rsidRDefault="00D704E3" w:rsidP="00D704E3">
      <w:pPr>
        <w:pStyle w:val="ListNumber"/>
        <w:numPr>
          <w:ilvl w:val="0"/>
          <w:numId w:val="0"/>
        </w:numPr>
        <w:spacing w:before="0"/>
        <w:ind w:left="1800"/>
        <w:contextualSpacing/>
        <w:rPr>
          <w:rFonts w:asciiTheme="minorHAnsi" w:hAnsiTheme="minorHAnsi"/>
        </w:rPr>
      </w:pPr>
    </w:p>
    <w:p w:rsidR="006B7ABB" w:rsidRPr="009039C3" w:rsidRDefault="006B7ABB" w:rsidP="00703EE7">
      <w:pPr>
        <w:pStyle w:val="ListNumber"/>
        <w:spacing w:before="0"/>
        <w:contextualSpacing/>
        <w:rPr>
          <w:rFonts w:asciiTheme="minorHAnsi" w:hAnsiTheme="minorHAnsi"/>
        </w:rPr>
      </w:pPr>
      <w:r w:rsidRPr="009039C3">
        <w:rPr>
          <w:rFonts w:asciiTheme="minorHAnsi" w:hAnsiTheme="minorHAnsi"/>
        </w:rPr>
        <w:t>Prevention Programming Updates</w:t>
      </w:r>
    </w:p>
    <w:p w:rsidR="00364E46" w:rsidRPr="009039C3" w:rsidRDefault="00703EE7" w:rsidP="00364E46">
      <w:pPr>
        <w:pStyle w:val="ListNumber"/>
        <w:numPr>
          <w:ilvl w:val="1"/>
          <w:numId w:val="1"/>
        </w:numPr>
        <w:spacing w:before="0"/>
        <w:contextualSpacing/>
        <w:rPr>
          <w:rFonts w:asciiTheme="minorHAnsi" w:hAnsiTheme="minorHAnsi"/>
        </w:rPr>
      </w:pPr>
      <w:r w:rsidRPr="009039C3">
        <w:rPr>
          <w:rFonts w:asciiTheme="minorHAnsi" w:hAnsiTheme="minorHAnsi"/>
        </w:rPr>
        <w:t>Green Dot Program</w:t>
      </w:r>
    </w:p>
    <w:p w:rsidR="00703EE7" w:rsidRPr="009039C3" w:rsidRDefault="00BF5D99" w:rsidP="00703EE7">
      <w:pPr>
        <w:pStyle w:val="ListNumber"/>
        <w:numPr>
          <w:ilvl w:val="2"/>
          <w:numId w:val="1"/>
        </w:numPr>
        <w:spacing w:before="0"/>
        <w:contextualSpacing/>
        <w:rPr>
          <w:rFonts w:asciiTheme="minorHAnsi" w:hAnsiTheme="minorHAnsi"/>
        </w:rPr>
      </w:pPr>
      <w:r w:rsidRPr="009039C3">
        <w:rPr>
          <w:rFonts w:asciiTheme="minorHAnsi" w:hAnsiTheme="minorHAnsi"/>
        </w:rPr>
        <w:t>Green Dot training for students was held on November 10</w:t>
      </w:r>
    </w:p>
    <w:p w:rsidR="00315607" w:rsidRPr="009039C3" w:rsidRDefault="00315607" w:rsidP="00315607">
      <w:pPr>
        <w:pStyle w:val="ListNumber"/>
        <w:numPr>
          <w:ilvl w:val="3"/>
          <w:numId w:val="1"/>
        </w:numPr>
        <w:spacing w:before="0"/>
        <w:contextualSpacing/>
        <w:rPr>
          <w:rFonts w:asciiTheme="minorHAnsi" w:hAnsiTheme="minorHAnsi"/>
        </w:rPr>
      </w:pPr>
      <w:r w:rsidRPr="009039C3">
        <w:rPr>
          <w:rFonts w:asciiTheme="minorHAnsi" w:hAnsiTheme="minorHAnsi"/>
        </w:rPr>
        <w:t>Recap of training by Desiree and Allison:  A diverse group of female students from freshman to seniors which encouraged discussion</w:t>
      </w:r>
      <w:r w:rsidR="00AF79A1" w:rsidRPr="009039C3">
        <w:rPr>
          <w:rFonts w:asciiTheme="minorHAnsi" w:hAnsiTheme="minorHAnsi"/>
        </w:rPr>
        <w:t>.  This was the first all-women training held (not on purpose, only women registered for this training)</w:t>
      </w:r>
      <w:r w:rsidRPr="009039C3">
        <w:rPr>
          <w:rFonts w:asciiTheme="minorHAnsi" w:hAnsiTheme="minorHAnsi"/>
        </w:rPr>
        <w:t xml:space="preserve">  </w:t>
      </w:r>
    </w:p>
    <w:p w:rsidR="00315607" w:rsidRPr="009039C3" w:rsidRDefault="00315607" w:rsidP="00315607">
      <w:pPr>
        <w:pStyle w:val="ListNumber"/>
        <w:numPr>
          <w:ilvl w:val="3"/>
          <w:numId w:val="1"/>
        </w:numPr>
        <w:spacing w:before="0"/>
        <w:contextualSpacing/>
        <w:rPr>
          <w:rFonts w:asciiTheme="minorHAnsi" w:hAnsiTheme="minorHAnsi"/>
        </w:rPr>
      </w:pPr>
      <w:r w:rsidRPr="009039C3">
        <w:rPr>
          <w:rFonts w:asciiTheme="minorHAnsi" w:hAnsiTheme="minorHAnsi"/>
        </w:rPr>
        <w:t xml:space="preserve">Members </w:t>
      </w:r>
      <w:r w:rsidR="00AF79A1" w:rsidRPr="009039C3">
        <w:rPr>
          <w:rFonts w:asciiTheme="minorHAnsi" w:hAnsiTheme="minorHAnsi"/>
        </w:rPr>
        <w:t>suggested</w:t>
      </w:r>
      <w:r w:rsidRPr="009039C3">
        <w:rPr>
          <w:rFonts w:asciiTheme="minorHAnsi" w:hAnsiTheme="minorHAnsi"/>
        </w:rPr>
        <w:t xml:space="preserve"> looking into an all</w:t>
      </w:r>
      <w:r w:rsidR="00E10A83" w:rsidRPr="009039C3">
        <w:rPr>
          <w:rFonts w:asciiTheme="minorHAnsi" w:hAnsiTheme="minorHAnsi"/>
        </w:rPr>
        <w:t>-</w:t>
      </w:r>
      <w:r w:rsidRPr="009039C3">
        <w:rPr>
          <w:rFonts w:asciiTheme="minorHAnsi" w:hAnsiTheme="minorHAnsi"/>
        </w:rPr>
        <w:t>male training</w:t>
      </w:r>
      <w:r w:rsidR="00AF79A1" w:rsidRPr="009039C3">
        <w:rPr>
          <w:rFonts w:asciiTheme="minorHAnsi" w:hAnsiTheme="minorHAnsi"/>
        </w:rPr>
        <w:t xml:space="preserve"> as well.</w:t>
      </w:r>
    </w:p>
    <w:p w:rsidR="00F57B2C" w:rsidRPr="009039C3" w:rsidRDefault="00806F11" w:rsidP="00BA0FC8">
      <w:pPr>
        <w:pStyle w:val="ListNumber"/>
        <w:numPr>
          <w:ilvl w:val="2"/>
          <w:numId w:val="1"/>
        </w:numPr>
        <w:spacing w:before="0"/>
        <w:contextualSpacing/>
        <w:rPr>
          <w:rFonts w:asciiTheme="minorHAnsi" w:hAnsiTheme="minorHAnsi"/>
        </w:rPr>
      </w:pPr>
      <w:r w:rsidRPr="009039C3">
        <w:rPr>
          <w:rFonts w:asciiTheme="minorHAnsi" w:hAnsiTheme="minorHAnsi"/>
        </w:rPr>
        <w:t>Training new Green Dot Facilitators- week of December 2-6</w:t>
      </w:r>
    </w:p>
    <w:p w:rsidR="00315607" w:rsidRPr="009039C3" w:rsidRDefault="000A3F03" w:rsidP="00315607">
      <w:pPr>
        <w:pStyle w:val="ListNumber"/>
        <w:numPr>
          <w:ilvl w:val="3"/>
          <w:numId w:val="1"/>
        </w:numPr>
        <w:spacing w:before="0"/>
        <w:contextualSpacing/>
        <w:rPr>
          <w:rFonts w:asciiTheme="minorHAnsi" w:hAnsiTheme="minorHAnsi"/>
        </w:rPr>
      </w:pPr>
      <w:r w:rsidRPr="009039C3">
        <w:rPr>
          <w:rFonts w:asciiTheme="minorHAnsi" w:hAnsiTheme="minorHAnsi"/>
        </w:rPr>
        <w:t xml:space="preserve">There are </w:t>
      </w:r>
      <w:r w:rsidR="00AF79A1" w:rsidRPr="009039C3">
        <w:rPr>
          <w:rFonts w:asciiTheme="minorHAnsi" w:hAnsiTheme="minorHAnsi"/>
        </w:rPr>
        <w:t xml:space="preserve">staff members </w:t>
      </w:r>
      <w:r w:rsidRPr="009039C3">
        <w:rPr>
          <w:rFonts w:asciiTheme="minorHAnsi" w:hAnsiTheme="minorHAnsi"/>
        </w:rPr>
        <w:t>attending from Creighton, UNO, and additional community partners.  The training will be in Omaha at the</w:t>
      </w:r>
      <w:r w:rsidR="00AF79A1" w:rsidRPr="009039C3">
        <w:rPr>
          <w:rFonts w:asciiTheme="minorHAnsi" w:hAnsiTheme="minorHAnsi"/>
        </w:rPr>
        <w:t xml:space="preserve"> Women’s Center for Advancement.</w:t>
      </w:r>
    </w:p>
    <w:p w:rsidR="00D704E3" w:rsidRPr="009039C3" w:rsidRDefault="00D704E3" w:rsidP="00D704E3">
      <w:pPr>
        <w:pStyle w:val="ListNumber"/>
        <w:numPr>
          <w:ilvl w:val="0"/>
          <w:numId w:val="0"/>
        </w:numPr>
        <w:spacing w:before="0"/>
        <w:ind w:left="1800"/>
        <w:contextualSpacing/>
        <w:rPr>
          <w:rFonts w:asciiTheme="minorHAnsi" w:hAnsiTheme="minorHAnsi"/>
        </w:rPr>
      </w:pPr>
    </w:p>
    <w:p w:rsidR="003065D6" w:rsidRPr="009039C3" w:rsidRDefault="00BF5D99" w:rsidP="003065D6">
      <w:pPr>
        <w:pStyle w:val="ListNumber"/>
        <w:numPr>
          <w:ilvl w:val="1"/>
          <w:numId w:val="1"/>
        </w:numPr>
        <w:spacing w:before="0"/>
        <w:contextualSpacing/>
        <w:rPr>
          <w:rFonts w:asciiTheme="minorHAnsi" w:hAnsiTheme="minorHAnsi"/>
        </w:rPr>
      </w:pPr>
      <w:r w:rsidRPr="009039C3">
        <w:rPr>
          <w:rFonts w:asciiTheme="minorHAnsi" w:hAnsiTheme="minorHAnsi"/>
        </w:rPr>
        <w:t>December programming</w:t>
      </w:r>
    </w:p>
    <w:p w:rsidR="008514D1" w:rsidRPr="009039C3" w:rsidRDefault="008A2362" w:rsidP="008514D1">
      <w:pPr>
        <w:pStyle w:val="ListNumber"/>
        <w:numPr>
          <w:ilvl w:val="2"/>
          <w:numId w:val="1"/>
        </w:numPr>
        <w:spacing w:before="0"/>
        <w:contextualSpacing/>
        <w:rPr>
          <w:rFonts w:asciiTheme="minorHAnsi" w:hAnsiTheme="minorHAnsi"/>
        </w:rPr>
      </w:pPr>
      <w:r w:rsidRPr="009039C3">
        <w:rPr>
          <w:rFonts w:asciiTheme="minorHAnsi" w:hAnsiTheme="minorHAnsi"/>
        </w:rPr>
        <w:t>The 12 Dots of Christmas</w:t>
      </w:r>
    </w:p>
    <w:p w:rsidR="008A2362" w:rsidRPr="009039C3" w:rsidRDefault="008A2362" w:rsidP="008514D1">
      <w:pPr>
        <w:pStyle w:val="ListNumber"/>
        <w:numPr>
          <w:ilvl w:val="2"/>
          <w:numId w:val="1"/>
        </w:numPr>
        <w:spacing w:before="0"/>
        <w:contextualSpacing/>
        <w:rPr>
          <w:rFonts w:asciiTheme="minorHAnsi" w:hAnsiTheme="minorHAnsi"/>
        </w:rPr>
      </w:pPr>
      <w:r w:rsidRPr="009039C3">
        <w:rPr>
          <w:rFonts w:asciiTheme="minorHAnsi" w:hAnsiTheme="minorHAnsi"/>
        </w:rPr>
        <w:lastRenderedPageBreak/>
        <w:t>O Green Dot Tree</w:t>
      </w:r>
      <w:r w:rsidR="00AF79A1" w:rsidRPr="009039C3">
        <w:rPr>
          <w:rFonts w:asciiTheme="minorHAnsi" w:hAnsiTheme="minorHAnsi"/>
        </w:rPr>
        <w:t>- December 11 and 12 in Creighton Hall 240</w:t>
      </w:r>
    </w:p>
    <w:p w:rsidR="00AF79A1" w:rsidRPr="009039C3" w:rsidRDefault="00AF79A1" w:rsidP="00AF79A1">
      <w:pPr>
        <w:pStyle w:val="ListNumber"/>
        <w:numPr>
          <w:ilvl w:val="3"/>
          <w:numId w:val="1"/>
        </w:numPr>
        <w:spacing w:before="0"/>
        <w:contextualSpacing/>
        <w:rPr>
          <w:rFonts w:asciiTheme="minorHAnsi" w:hAnsiTheme="minorHAnsi"/>
        </w:rPr>
      </w:pPr>
      <w:r w:rsidRPr="009039C3">
        <w:rPr>
          <w:rFonts w:asciiTheme="minorHAnsi" w:hAnsiTheme="minorHAnsi"/>
        </w:rPr>
        <w:t>Individuals will be invited to trace their handprint on green construction paper and hang it on the wall to form a paper tree</w:t>
      </w:r>
    </w:p>
    <w:p w:rsidR="008A2362" w:rsidRPr="009039C3" w:rsidRDefault="008A2362" w:rsidP="008514D1">
      <w:pPr>
        <w:pStyle w:val="ListNumber"/>
        <w:numPr>
          <w:ilvl w:val="2"/>
          <w:numId w:val="1"/>
        </w:numPr>
        <w:spacing w:before="0"/>
        <w:contextualSpacing/>
        <w:rPr>
          <w:rFonts w:asciiTheme="minorHAnsi" w:hAnsiTheme="minorHAnsi"/>
        </w:rPr>
      </w:pPr>
      <w:r w:rsidRPr="009039C3">
        <w:rPr>
          <w:rFonts w:asciiTheme="minorHAnsi" w:hAnsiTheme="minorHAnsi"/>
        </w:rPr>
        <w:t>Soc</w:t>
      </w:r>
      <w:r w:rsidR="00AF79A1" w:rsidRPr="009039C3">
        <w:rPr>
          <w:rFonts w:asciiTheme="minorHAnsi" w:hAnsiTheme="minorHAnsi"/>
        </w:rPr>
        <w:t>ial media updates- twitter and F</w:t>
      </w:r>
      <w:r w:rsidRPr="009039C3">
        <w:rPr>
          <w:rFonts w:asciiTheme="minorHAnsi" w:hAnsiTheme="minorHAnsi"/>
        </w:rPr>
        <w:t>acebook</w:t>
      </w:r>
    </w:p>
    <w:p w:rsidR="000A3F03" w:rsidRPr="009039C3" w:rsidRDefault="000A3F03" w:rsidP="000A3F03">
      <w:pPr>
        <w:pStyle w:val="ListNumber"/>
        <w:numPr>
          <w:ilvl w:val="3"/>
          <w:numId w:val="1"/>
        </w:numPr>
        <w:spacing w:before="0"/>
        <w:contextualSpacing/>
        <w:rPr>
          <w:rFonts w:asciiTheme="minorHAnsi" w:hAnsiTheme="minorHAnsi"/>
        </w:rPr>
      </w:pPr>
      <w:r w:rsidRPr="009039C3">
        <w:rPr>
          <w:rFonts w:asciiTheme="minorHAnsi" w:hAnsiTheme="minorHAnsi"/>
        </w:rPr>
        <w:t>A list of upcoming Green Dot events was passed out to the committee.  Fun and interactive activities and great stress relievers.</w:t>
      </w:r>
    </w:p>
    <w:p w:rsidR="000A3F03" w:rsidRPr="009039C3" w:rsidRDefault="000A3F03" w:rsidP="000A3F03">
      <w:pPr>
        <w:pStyle w:val="ListNumber"/>
        <w:numPr>
          <w:ilvl w:val="3"/>
          <w:numId w:val="1"/>
        </w:numPr>
        <w:spacing w:before="0"/>
        <w:contextualSpacing/>
        <w:rPr>
          <w:rFonts w:asciiTheme="minorHAnsi" w:hAnsiTheme="minorHAnsi"/>
        </w:rPr>
      </w:pPr>
      <w:r w:rsidRPr="009039C3">
        <w:rPr>
          <w:rFonts w:asciiTheme="minorHAnsi" w:hAnsiTheme="minorHAnsi"/>
        </w:rPr>
        <w:t xml:space="preserve">Do a proactive green dot today and “Like” us </w:t>
      </w:r>
      <w:hyperlink r:id="rId9" w:history="1">
        <w:r w:rsidRPr="009039C3">
          <w:rPr>
            <w:rStyle w:val="Hyperlink"/>
            <w:rFonts w:asciiTheme="minorHAnsi" w:hAnsiTheme="minorHAnsi"/>
          </w:rPr>
          <w:t>www.facebook.com/creightongreendot</w:t>
        </w:r>
      </w:hyperlink>
      <w:r w:rsidRPr="009039C3">
        <w:rPr>
          <w:rFonts w:asciiTheme="minorHAnsi" w:hAnsiTheme="minorHAnsi"/>
        </w:rPr>
        <w:t xml:space="preserve"> or “follow” us on </w:t>
      </w:r>
      <w:hyperlink r:id="rId10" w:history="1">
        <w:r w:rsidRPr="009039C3">
          <w:rPr>
            <w:rStyle w:val="Hyperlink"/>
            <w:rFonts w:asciiTheme="minorHAnsi" w:hAnsiTheme="minorHAnsi"/>
          </w:rPr>
          <w:t>www.twitter.com/CUgreendot</w:t>
        </w:r>
      </w:hyperlink>
      <w:r w:rsidRPr="009039C3">
        <w:rPr>
          <w:rFonts w:asciiTheme="minorHAnsi" w:hAnsiTheme="minorHAnsi"/>
        </w:rPr>
        <w:t>.  We are only 7 likes away from 100!</w:t>
      </w:r>
    </w:p>
    <w:p w:rsidR="00D704E3" w:rsidRPr="009039C3" w:rsidRDefault="00D704E3" w:rsidP="00D704E3">
      <w:pPr>
        <w:pStyle w:val="ListNumber"/>
        <w:numPr>
          <w:ilvl w:val="0"/>
          <w:numId w:val="0"/>
        </w:numPr>
        <w:spacing w:before="0"/>
        <w:ind w:left="1800"/>
        <w:contextualSpacing/>
        <w:rPr>
          <w:rFonts w:asciiTheme="minorHAnsi" w:hAnsiTheme="minorHAnsi"/>
        </w:rPr>
      </w:pPr>
    </w:p>
    <w:p w:rsidR="006B7ABB" w:rsidRPr="009039C3" w:rsidRDefault="006B7ABB" w:rsidP="006B7ABB">
      <w:pPr>
        <w:pStyle w:val="ListNumber"/>
        <w:numPr>
          <w:ilvl w:val="1"/>
          <w:numId w:val="1"/>
        </w:numPr>
        <w:spacing w:before="0"/>
        <w:contextualSpacing/>
        <w:rPr>
          <w:rFonts w:asciiTheme="minorHAnsi" w:hAnsiTheme="minorHAnsi"/>
        </w:rPr>
      </w:pPr>
      <w:r w:rsidRPr="009039C3">
        <w:rPr>
          <w:rFonts w:asciiTheme="minorHAnsi" w:hAnsiTheme="minorHAnsi"/>
        </w:rPr>
        <w:t xml:space="preserve">Programs </w:t>
      </w:r>
      <w:r w:rsidR="008A2362" w:rsidRPr="009039C3">
        <w:rPr>
          <w:rFonts w:asciiTheme="minorHAnsi" w:hAnsiTheme="minorHAnsi"/>
        </w:rPr>
        <w:t>for spring semester</w:t>
      </w:r>
    </w:p>
    <w:p w:rsidR="006B7ABB" w:rsidRPr="009039C3" w:rsidRDefault="008A2362" w:rsidP="006B7ABB">
      <w:pPr>
        <w:pStyle w:val="ListNumber"/>
        <w:numPr>
          <w:ilvl w:val="2"/>
          <w:numId w:val="1"/>
        </w:numPr>
        <w:spacing w:before="0"/>
        <w:contextualSpacing/>
        <w:rPr>
          <w:rFonts w:asciiTheme="minorHAnsi" w:hAnsiTheme="minorHAnsi"/>
        </w:rPr>
      </w:pPr>
      <w:r w:rsidRPr="009039C3">
        <w:rPr>
          <w:rFonts w:asciiTheme="minorHAnsi" w:hAnsiTheme="minorHAnsi"/>
        </w:rPr>
        <w:t>Green Dot Resolutions</w:t>
      </w:r>
    </w:p>
    <w:p w:rsidR="00AF79A1" w:rsidRPr="009039C3" w:rsidRDefault="00AF79A1" w:rsidP="00AF79A1">
      <w:pPr>
        <w:pStyle w:val="ListNumber"/>
        <w:numPr>
          <w:ilvl w:val="3"/>
          <w:numId w:val="1"/>
        </w:numPr>
        <w:spacing w:before="0"/>
        <w:contextualSpacing/>
        <w:rPr>
          <w:rFonts w:asciiTheme="minorHAnsi" w:hAnsiTheme="minorHAnsi"/>
        </w:rPr>
      </w:pPr>
      <w:r w:rsidRPr="009039C3">
        <w:rPr>
          <w:rFonts w:asciiTheme="minorHAnsi" w:hAnsiTheme="minorHAnsi"/>
        </w:rPr>
        <w:t>Table event planned for January 17, 10am-1pm in Student Center</w:t>
      </w:r>
    </w:p>
    <w:p w:rsidR="006B7ABB" w:rsidRPr="009039C3" w:rsidRDefault="008A2362" w:rsidP="006B7ABB">
      <w:pPr>
        <w:pStyle w:val="ListNumber"/>
        <w:numPr>
          <w:ilvl w:val="2"/>
          <w:numId w:val="1"/>
        </w:numPr>
        <w:spacing w:before="0"/>
        <w:contextualSpacing/>
        <w:rPr>
          <w:rFonts w:asciiTheme="minorHAnsi" w:hAnsiTheme="minorHAnsi"/>
        </w:rPr>
      </w:pPr>
      <w:r w:rsidRPr="009039C3">
        <w:rPr>
          <w:rFonts w:asciiTheme="minorHAnsi" w:hAnsiTheme="minorHAnsi"/>
        </w:rPr>
        <w:t>“Conversations on Consent”</w:t>
      </w:r>
    </w:p>
    <w:p w:rsidR="000A3F03" w:rsidRPr="009039C3" w:rsidRDefault="008F276F" w:rsidP="000A3F03">
      <w:pPr>
        <w:pStyle w:val="ListNumber"/>
        <w:numPr>
          <w:ilvl w:val="3"/>
          <w:numId w:val="1"/>
        </w:numPr>
        <w:spacing w:before="0"/>
        <w:contextualSpacing/>
        <w:rPr>
          <w:rFonts w:asciiTheme="minorHAnsi" w:hAnsiTheme="minorHAnsi"/>
        </w:rPr>
      </w:pPr>
      <w:r w:rsidRPr="009039C3">
        <w:rPr>
          <w:rFonts w:asciiTheme="minorHAnsi" w:hAnsiTheme="minorHAnsi"/>
        </w:rPr>
        <w:t>S</w:t>
      </w:r>
      <w:r w:rsidR="000A3F03" w:rsidRPr="009039C3">
        <w:rPr>
          <w:rFonts w:asciiTheme="minorHAnsi" w:hAnsiTheme="minorHAnsi"/>
        </w:rPr>
        <w:t>ign-up tables</w:t>
      </w:r>
      <w:r w:rsidRPr="009039C3">
        <w:rPr>
          <w:rFonts w:asciiTheme="minorHAnsi" w:hAnsiTheme="minorHAnsi"/>
        </w:rPr>
        <w:t xml:space="preserve"> for “Conversations on Consent” event</w:t>
      </w:r>
      <w:r w:rsidR="00AF79A1" w:rsidRPr="009039C3">
        <w:rPr>
          <w:rFonts w:asciiTheme="minorHAnsi" w:hAnsiTheme="minorHAnsi"/>
        </w:rPr>
        <w:t xml:space="preserve"> on February 7 and 10</w:t>
      </w:r>
      <w:r w:rsidRPr="009039C3">
        <w:rPr>
          <w:rFonts w:asciiTheme="minorHAnsi" w:hAnsiTheme="minorHAnsi"/>
        </w:rPr>
        <w:t>.</w:t>
      </w:r>
      <w:r w:rsidR="000A3F03" w:rsidRPr="009039C3">
        <w:rPr>
          <w:rFonts w:asciiTheme="minorHAnsi" w:hAnsiTheme="minorHAnsi"/>
        </w:rPr>
        <w:t xml:space="preserve">  </w:t>
      </w:r>
      <w:r w:rsidR="00AF79A1" w:rsidRPr="009039C3">
        <w:rPr>
          <w:rFonts w:asciiTheme="minorHAnsi" w:hAnsiTheme="minorHAnsi"/>
        </w:rPr>
        <w:t>Tables</w:t>
      </w:r>
      <w:r w:rsidR="000A3F03" w:rsidRPr="009039C3">
        <w:rPr>
          <w:rFonts w:asciiTheme="minorHAnsi" w:hAnsiTheme="minorHAnsi"/>
        </w:rPr>
        <w:t xml:space="preserve"> will feature</w:t>
      </w:r>
      <w:r w:rsidR="00AF79A1" w:rsidRPr="009039C3">
        <w:rPr>
          <w:rFonts w:asciiTheme="minorHAnsi" w:hAnsiTheme="minorHAnsi"/>
        </w:rPr>
        <w:t xml:space="preserve"> information on giving and receiving consent and will utilizing conversation hearts for fun photo opportunities.</w:t>
      </w:r>
      <w:r w:rsidR="000A3F03" w:rsidRPr="009039C3">
        <w:rPr>
          <w:rFonts w:asciiTheme="minorHAnsi" w:hAnsiTheme="minorHAnsi"/>
        </w:rPr>
        <w:t xml:space="preserve"> </w:t>
      </w:r>
    </w:p>
    <w:p w:rsidR="008F276F" w:rsidRPr="009039C3" w:rsidRDefault="008F276F" w:rsidP="000A3F03">
      <w:pPr>
        <w:pStyle w:val="ListNumber"/>
        <w:numPr>
          <w:ilvl w:val="3"/>
          <w:numId w:val="1"/>
        </w:numPr>
        <w:spacing w:before="0"/>
        <w:contextualSpacing/>
        <w:rPr>
          <w:rFonts w:asciiTheme="minorHAnsi" w:hAnsiTheme="minorHAnsi"/>
        </w:rPr>
      </w:pPr>
      <w:r w:rsidRPr="009039C3">
        <w:rPr>
          <w:rFonts w:asciiTheme="minorHAnsi" w:hAnsiTheme="minorHAnsi"/>
        </w:rPr>
        <w:t xml:space="preserve">“Conversations on Consent” program will be offered </w:t>
      </w:r>
      <w:r w:rsidR="00AF79A1" w:rsidRPr="009039C3">
        <w:rPr>
          <w:rFonts w:asciiTheme="minorHAnsi" w:hAnsiTheme="minorHAnsi"/>
        </w:rPr>
        <w:t xml:space="preserve">on </w:t>
      </w:r>
      <w:r w:rsidRPr="009039C3">
        <w:rPr>
          <w:rFonts w:asciiTheme="minorHAnsi" w:hAnsiTheme="minorHAnsi"/>
        </w:rPr>
        <w:t>February</w:t>
      </w:r>
      <w:r w:rsidR="00AF79A1" w:rsidRPr="009039C3">
        <w:rPr>
          <w:rFonts w:asciiTheme="minorHAnsi" w:hAnsiTheme="minorHAnsi"/>
        </w:rPr>
        <w:t xml:space="preserve"> 13.  Program is still being developed.</w:t>
      </w:r>
    </w:p>
    <w:p w:rsidR="00AF79A1" w:rsidRPr="009039C3" w:rsidRDefault="00AF79A1" w:rsidP="000A3F03">
      <w:pPr>
        <w:pStyle w:val="ListNumber"/>
        <w:numPr>
          <w:ilvl w:val="3"/>
          <w:numId w:val="1"/>
        </w:numPr>
        <w:spacing w:before="0"/>
        <w:contextualSpacing/>
        <w:rPr>
          <w:rFonts w:asciiTheme="minorHAnsi" w:hAnsiTheme="minorHAnsi"/>
        </w:rPr>
      </w:pPr>
      <w:r w:rsidRPr="009039C3">
        <w:rPr>
          <w:rFonts w:asciiTheme="minorHAnsi" w:hAnsiTheme="minorHAnsi"/>
        </w:rPr>
        <w:t>Partnering with Student Activities Office and working on student input for the program</w:t>
      </w:r>
    </w:p>
    <w:p w:rsidR="00B727DB" w:rsidRPr="009039C3" w:rsidRDefault="00B727DB" w:rsidP="00C47B39">
      <w:pPr>
        <w:pStyle w:val="ListNumber"/>
        <w:numPr>
          <w:ilvl w:val="0"/>
          <w:numId w:val="0"/>
        </w:numPr>
        <w:spacing w:before="0"/>
        <w:contextualSpacing/>
        <w:rPr>
          <w:rFonts w:asciiTheme="minorHAnsi" w:hAnsiTheme="minorHAnsi"/>
        </w:rPr>
      </w:pPr>
    </w:p>
    <w:p w:rsidR="00C810DB" w:rsidRPr="009039C3" w:rsidRDefault="00BF5D99" w:rsidP="00C47B39">
      <w:pPr>
        <w:pStyle w:val="ListNumber"/>
        <w:spacing w:before="0"/>
        <w:contextualSpacing/>
        <w:rPr>
          <w:rFonts w:asciiTheme="minorHAnsi" w:hAnsiTheme="minorHAnsi"/>
        </w:rPr>
      </w:pPr>
      <w:r w:rsidRPr="009039C3">
        <w:rPr>
          <w:rFonts w:asciiTheme="minorHAnsi" w:hAnsiTheme="minorHAnsi"/>
        </w:rPr>
        <w:t xml:space="preserve">Next meeting: </w:t>
      </w:r>
      <w:r w:rsidRPr="009039C3">
        <w:rPr>
          <w:rFonts w:asciiTheme="minorHAnsi" w:hAnsiTheme="minorHAnsi"/>
          <w:b/>
        </w:rPr>
        <w:t>January 23</w:t>
      </w:r>
      <w:r w:rsidRPr="009039C3">
        <w:rPr>
          <w:rFonts w:asciiTheme="minorHAnsi" w:hAnsiTheme="minorHAnsi"/>
          <w:b/>
          <w:vertAlign w:val="superscript"/>
        </w:rPr>
        <w:t>rd</w:t>
      </w:r>
      <w:r w:rsidRPr="009039C3">
        <w:rPr>
          <w:rFonts w:asciiTheme="minorHAnsi" w:hAnsiTheme="minorHAnsi"/>
          <w:b/>
        </w:rPr>
        <w:t xml:space="preserve"> </w:t>
      </w:r>
      <w:r w:rsidR="008F3172" w:rsidRPr="009039C3">
        <w:rPr>
          <w:rFonts w:asciiTheme="minorHAnsi" w:hAnsiTheme="minorHAnsi"/>
          <w:b/>
        </w:rPr>
        <w:t xml:space="preserve">at 1pm, Harper </w:t>
      </w:r>
      <w:r w:rsidR="00CD177D" w:rsidRPr="009039C3">
        <w:rPr>
          <w:rFonts w:asciiTheme="minorHAnsi" w:hAnsiTheme="minorHAnsi"/>
          <w:b/>
        </w:rPr>
        <w:t xml:space="preserve">3029 </w:t>
      </w:r>
    </w:p>
    <w:p w:rsidR="00DF2D6F" w:rsidRPr="009039C3" w:rsidRDefault="00DF2D6F" w:rsidP="00C47B39">
      <w:pPr>
        <w:pStyle w:val="ListNumber"/>
        <w:numPr>
          <w:ilvl w:val="0"/>
          <w:numId w:val="0"/>
        </w:numPr>
        <w:spacing w:before="0"/>
        <w:ind w:left="187"/>
        <w:contextualSpacing/>
        <w:rPr>
          <w:rFonts w:asciiTheme="minorHAnsi" w:hAnsiTheme="minorHAnsi"/>
        </w:rPr>
      </w:pPr>
    </w:p>
    <w:p w:rsidR="00436C6E" w:rsidRPr="009039C3" w:rsidRDefault="0019640F" w:rsidP="00C47B39">
      <w:pPr>
        <w:pStyle w:val="ListNumber"/>
        <w:spacing w:before="0"/>
        <w:contextualSpacing/>
        <w:rPr>
          <w:rFonts w:asciiTheme="minorHAnsi" w:hAnsiTheme="minorHAnsi"/>
        </w:rPr>
      </w:pPr>
      <w:r w:rsidRPr="009039C3">
        <w:rPr>
          <w:rFonts w:asciiTheme="minorHAnsi" w:hAnsiTheme="minorHAnsi"/>
        </w:rPr>
        <w:t xml:space="preserve">Adjournment </w:t>
      </w:r>
    </w:p>
    <w:p w:rsidR="00436C6E" w:rsidRPr="009039C3" w:rsidRDefault="00436C6E" w:rsidP="00436C6E">
      <w:pPr>
        <w:pStyle w:val="ListNumber"/>
        <w:numPr>
          <w:ilvl w:val="0"/>
          <w:numId w:val="0"/>
        </w:numPr>
        <w:spacing w:before="0"/>
        <w:ind w:left="187" w:hanging="187"/>
        <w:rPr>
          <w:rFonts w:asciiTheme="minorHAnsi" w:hAnsiTheme="minorHAnsi"/>
        </w:rPr>
      </w:pPr>
    </w:p>
    <w:sectPr w:rsidR="00436C6E" w:rsidRPr="009039C3" w:rsidSect="0042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45ABE7E"/>
    <w:lvl w:ilvl="0">
      <w:start w:val="1"/>
      <w:numFmt w:val="upperRoman"/>
      <w:pStyle w:val="ListNumber"/>
      <w:lvlText w:val="%1."/>
      <w:lvlJc w:val="right"/>
      <w:pPr>
        <w:tabs>
          <w:tab w:val="num" w:pos="180"/>
        </w:tabs>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A55397"/>
    <w:multiLevelType w:val="hybridMultilevel"/>
    <w:tmpl w:val="CD1C3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63A96"/>
    <w:multiLevelType w:val="hybridMultilevel"/>
    <w:tmpl w:val="AFE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C5D83"/>
    <w:multiLevelType w:val="hybridMultilevel"/>
    <w:tmpl w:val="3668B650"/>
    <w:lvl w:ilvl="0" w:tplc="04090017">
      <w:start w:val="1"/>
      <w:numFmt w:val="lowerLetter"/>
      <w:lvlText w:val="%1)"/>
      <w:lvlJc w:val="left"/>
      <w:pPr>
        <w:ind w:left="1627"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99F86380">
      <w:start w:val="1"/>
      <w:numFmt w:val="lowerLetter"/>
      <w:lvlText w:val="%5.)"/>
      <w:lvlJc w:val="left"/>
      <w:pPr>
        <w:ind w:left="4507" w:hanging="360"/>
      </w:pPr>
      <w:rPr>
        <w:rFonts w:hint="default"/>
      </w:r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nsid w:val="232737C5"/>
    <w:multiLevelType w:val="hybridMultilevel"/>
    <w:tmpl w:val="31AE3E02"/>
    <w:lvl w:ilvl="0" w:tplc="54D27FB8">
      <w:start w:val="1"/>
      <w:numFmt w:val="upperLetter"/>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nsid w:val="24F92216"/>
    <w:multiLevelType w:val="hybridMultilevel"/>
    <w:tmpl w:val="0392510E"/>
    <w:lvl w:ilvl="0" w:tplc="E79AAE6C">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nsid w:val="295E34D6"/>
    <w:multiLevelType w:val="hybridMultilevel"/>
    <w:tmpl w:val="4398962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
    <w:nsid w:val="47024DA8"/>
    <w:multiLevelType w:val="hybridMultilevel"/>
    <w:tmpl w:val="D6A65BB2"/>
    <w:lvl w:ilvl="0" w:tplc="0409001B">
      <w:start w:val="1"/>
      <w:numFmt w:val="lowerRoman"/>
      <w:lvlText w:val="%1."/>
      <w:lvlJc w:val="right"/>
      <w:pPr>
        <w:ind w:left="2167" w:hanging="360"/>
      </w:pPr>
    </w:lvl>
    <w:lvl w:ilvl="1" w:tplc="04090019" w:tentative="1">
      <w:start w:val="1"/>
      <w:numFmt w:val="lowerLetter"/>
      <w:lvlText w:val="%2."/>
      <w:lvlJc w:val="left"/>
      <w:pPr>
        <w:ind w:left="2887" w:hanging="360"/>
      </w:pPr>
    </w:lvl>
    <w:lvl w:ilvl="2" w:tplc="0409001B" w:tentative="1">
      <w:start w:val="1"/>
      <w:numFmt w:val="lowerRoman"/>
      <w:lvlText w:val="%3."/>
      <w:lvlJc w:val="right"/>
      <w:pPr>
        <w:ind w:left="3607" w:hanging="180"/>
      </w:pPr>
    </w:lvl>
    <w:lvl w:ilvl="3" w:tplc="0409000F" w:tentative="1">
      <w:start w:val="1"/>
      <w:numFmt w:val="decimal"/>
      <w:lvlText w:val="%4."/>
      <w:lvlJc w:val="left"/>
      <w:pPr>
        <w:ind w:left="4327" w:hanging="360"/>
      </w:pPr>
    </w:lvl>
    <w:lvl w:ilvl="4" w:tplc="04090019" w:tentative="1">
      <w:start w:val="1"/>
      <w:numFmt w:val="lowerLetter"/>
      <w:lvlText w:val="%5."/>
      <w:lvlJc w:val="left"/>
      <w:pPr>
        <w:ind w:left="5047" w:hanging="360"/>
      </w:pPr>
    </w:lvl>
    <w:lvl w:ilvl="5" w:tplc="0409001B" w:tentative="1">
      <w:start w:val="1"/>
      <w:numFmt w:val="lowerRoman"/>
      <w:lvlText w:val="%6."/>
      <w:lvlJc w:val="right"/>
      <w:pPr>
        <w:ind w:left="5767" w:hanging="180"/>
      </w:pPr>
    </w:lvl>
    <w:lvl w:ilvl="6" w:tplc="0409000F" w:tentative="1">
      <w:start w:val="1"/>
      <w:numFmt w:val="decimal"/>
      <w:lvlText w:val="%7."/>
      <w:lvlJc w:val="left"/>
      <w:pPr>
        <w:ind w:left="6487" w:hanging="360"/>
      </w:pPr>
    </w:lvl>
    <w:lvl w:ilvl="7" w:tplc="04090019" w:tentative="1">
      <w:start w:val="1"/>
      <w:numFmt w:val="lowerLetter"/>
      <w:lvlText w:val="%8."/>
      <w:lvlJc w:val="left"/>
      <w:pPr>
        <w:ind w:left="7207" w:hanging="360"/>
      </w:pPr>
    </w:lvl>
    <w:lvl w:ilvl="8" w:tplc="0409001B" w:tentative="1">
      <w:start w:val="1"/>
      <w:numFmt w:val="lowerRoman"/>
      <w:lvlText w:val="%9."/>
      <w:lvlJc w:val="right"/>
      <w:pPr>
        <w:ind w:left="7927" w:hanging="180"/>
      </w:pPr>
    </w:lvl>
  </w:abstractNum>
  <w:abstractNum w:abstractNumId="8">
    <w:nsid w:val="4BCF1451"/>
    <w:multiLevelType w:val="hybridMultilevel"/>
    <w:tmpl w:val="5BE49EE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D8F3C82"/>
    <w:multiLevelType w:val="hybridMultilevel"/>
    <w:tmpl w:val="01741F6A"/>
    <w:lvl w:ilvl="0" w:tplc="AA1467D0">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nsid w:val="4DB13FCF"/>
    <w:multiLevelType w:val="hybridMultilevel"/>
    <w:tmpl w:val="D4987E10"/>
    <w:lvl w:ilvl="0" w:tplc="DD000B8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9E9648E6">
      <w:start w:val="1"/>
      <w:numFmt w:val="bullet"/>
      <w:lvlText w:val="-"/>
      <w:lvlJc w:val="left"/>
      <w:pPr>
        <w:ind w:left="4327" w:hanging="360"/>
      </w:pPr>
      <w:rPr>
        <w:rFonts w:ascii="Times New Roman" w:eastAsia="Times New Roman" w:hAnsi="Times New Roman" w:cs="Times New Roman" w:hint="default"/>
      </w:r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516E33DE"/>
    <w:multiLevelType w:val="hybridMultilevel"/>
    <w:tmpl w:val="1A0E0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32BBE"/>
    <w:multiLevelType w:val="hybridMultilevel"/>
    <w:tmpl w:val="7304C6DA"/>
    <w:lvl w:ilvl="0" w:tplc="A90E2A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61EE3612"/>
    <w:multiLevelType w:val="hybridMultilevel"/>
    <w:tmpl w:val="02EEA540"/>
    <w:lvl w:ilvl="0" w:tplc="3CB8E126">
      <w:start w:val="1"/>
      <w:numFmt w:val="upperLetter"/>
      <w:lvlText w:val="%1."/>
      <w:lvlJc w:val="lef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70117A52"/>
    <w:multiLevelType w:val="hybridMultilevel"/>
    <w:tmpl w:val="361E636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1"/>
  </w:num>
  <w:num w:numId="5">
    <w:abstractNumId w:val="7"/>
  </w:num>
  <w:num w:numId="6">
    <w:abstractNumId w:val="2"/>
  </w:num>
  <w:num w:numId="7">
    <w:abstractNumId w:val="11"/>
  </w:num>
  <w:num w:numId="8">
    <w:abstractNumId w:val="4"/>
  </w:num>
  <w:num w:numId="9">
    <w:abstractNumId w:val="14"/>
  </w:num>
  <w:num w:numId="10">
    <w:abstractNumId w:val="5"/>
  </w:num>
  <w:num w:numId="11">
    <w:abstractNumId w:val="12"/>
  </w:num>
  <w:num w:numId="12">
    <w:abstractNumId w:val="9"/>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64"/>
    <w:rsid w:val="00027C8A"/>
    <w:rsid w:val="00057DAF"/>
    <w:rsid w:val="000813CB"/>
    <w:rsid w:val="000A3F03"/>
    <w:rsid w:val="000C36A2"/>
    <w:rsid w:val="001154BA"/>
    <w:rsid w:val="00120CDD"/>
    <w:rsid w:val="00184053"/>
    <w:rsid w:val="0018445B"/>
    <w:rsid w:val="001932AF"/>
    <w:rsid w:val="0019640F"/>
    <w:rsid w:val="001C6F08"/>
    <w:rsid w:val="001F54A2"/>
    <w:rsid w:val="00221FD7"/>
    <w:rsid w:val="00222ADC"/>
    <w:rsid w:val="00225072"/>
    <w:rsid w:val="00230A21"/>
    <w:rsid w:val="00275192"/>
    <w:rsid w:val="002A035B"/>
    <w:rsid w:val="002A6A5B"/>
    <w:rsid w:val="002F20F9"/>
    <w:rsid w:val="00306184"/>
    <w:rsid w:val="003065D6"/>
    <w:rsid w:val="00315607"/>
    <w:rsid w:val="00317AE4"/>
    <w:rsid w:val="00341B46"/>
    <w:rsid w:val="003436AB"/>
    <w:rsid w:val="0036391E"/>
    <w:rsid w:val="00364E46"/>
    <w:rsid w:val="003748F7"/>
    <w:rsid w:val="00376497"/>
    <w:rsid w:val="0037735B"/>
    <w:rsid w:val="003862E4"/>
    <w:rsid w:val="003B554C"/>
    <w:rsid w:val="003D6813"/>
    <w:rsid w:val="003E4B74"/>
    <w:rsid w:val="004051C6"/>
    <w:rsid w:val="0041799A"/>
    <w:rsid w:val="00422DFD"/>
    <w:rsid w:val="00426981"/>
    <w:rsid w:val="00436C6E"/>
    <w:rsid w:val="00445F98"/>
    <w:rsid w:val="00446197"/>
    <w:rsid w:val="004648CE"/>
    <w:rsid w:val="004844E8"/>
    <w:rsid w:val="004C497A"/>
    <w:rsid w:val="00535E98"/>
    <w:rsid w:val="005704F1"/>
    <w:rsid w:val="005731D1"/>
    <w:rsid w:val="005911AD"/>
    <w:rsid w:val="005B3E36"/>
    <w:rsid w:val="005F0F6D"/>
    <w:rsid w:val="00610484"/>
    <w:rsid w:val="00615AE1"/>
    <w:rsid w:val="006213D0"/>
    <w:rsid w:val="0064593C"/>
    <w:rsid w:val="0065655C"/>
    <w:rsid w:val="006663DF"/>
    <w:rsid w:val="00681AE8"/>
    <w:rsid w:val="0069234D"/>
    <w:rsid w:val="006B7ABB"/>
    <w:rsid w:val="006B7BAE"/>
    <w:rsid w:val="006F0A27"/>
    <w:rsid w:val="006F5DF8"/>
    <w:rsid w:val="00703EE7"/>
    <w:rsid w:val="007328BF"/>
    <w:rsid w:val="0074055E"/>
    <w:rsid w:val="00740D19"/>
    <w:rsid w:val="00771364"/>
    <w:rsid w:val="00772DA5"/>
    <w:rsid w:val="00773BDD"/>
    <w:rsid w:val="007F3399"/>
    <w:rsid w:val="007F68D4"/>
    <w:rsid w:val="0080099B"/>
    <w:rsid w:val="00806F11"/>
    <w:rsid w:val="0083231B"/>
    <w:rsid w:val="008514D1"/>
    <w:rsid w:val="00887937"/>
    <w:rsid w:val="008A0DE1"/>
    <w:rsid w:val="008A1D04"/>
    <w:rsid w:val="008A2362"/>
    <w:rsid w:val="008F276F"/>
    <w:rsid w:val="008F308B"/>
    <w:rsid w:val="008F3172"/>
    <w:rsid w:val="00902F5F"/>
    <w:rsid w:val="009039C3"/>
    <w:rsid w:val="00903CE2"/>
    <w:rsid w:val="00930710"/>
    <w:rsid w:val="009458F4"/>
    <w:rsid w:val="0096075A"/>
    <w:rsid w:val="00966777"/>
    <w:rsid w:val="0097686F"/>
    <w:rsid w:val="00985A9D"/>
    <w:rsid w:val="009B439F"/>
    <w:rsid w:val="009C3B0E"/>
    <w:rsid w:val="009E0F25"/>
    <w:rsid w:val="009E2199"/>
    <w:rsid w:val="009F4006"/>
    <w:rsid w:val="00A054D8"/>
    <w:rsid w:val="00A4466A"/>
    <w:rsid w:val="00A766CD"/>
    <w:rsid w:val="00AA0716"/>
    <w:rsid w:val="00AC6C1D"/>
    <w:rsid w:val="00AE2EBE"/>
    <w:rsid w:val="00AF79A1"/>
    <w:rsid w:val="00B06E83"/>
    <w:rsid w:val="00B727DB"/>
    <w:rsid w:val="00B928E1"/>
    <w:rsid w:val="00BA0FC8"/>
    <w:rsid w:val="00BA1648"/>
    <w:rsid w:val="00BA1CB1"/>
    <w:rsid w:val="00BB318D"/>
    <w:rsid w:val="00BC4F81"/>
    <w:rsid w:val="00BF5D99"/>
    <w:rsid w:val="00C12301"/>
    <w:rsid w:val="00C205D4"/>
    <w:rsid w:val="00C35830"/>
    <w:rsid w:val="00C47B39"/>
    <w:rsid w:val="00C810DB"/>
    <w:rsid w:val="00CC54EC"/>
    <w:rsid w:val="00CD177D"/>
    <w:rsid w:val="00CE0153"/>
    <w:rsid w:val="00D146A4"/>
    <w:rsid w:val="00D20EFD"/>
    <w:rsid w:val="00D525F7"/>
    <w:rsid w:val="00D64CE8"/>
    <w:rsid w:val="00D704E3"/>
    <w:rsid w:val="00DB51E5"/>
    <w:rsid w:val="00DE2F1D"/>
    <w:rsid w:val="00DF2D6F"/>
    <w:rsid w:val="00E0014E"/>
    <w:rsid w:val="00E041EC"/>
    <w:rsid w:val="00E0647F"/>
    <w:rsid w:val="00E10A83"/>
    <w:rsid w:val="00E158A8"/>
    <w:rsid w:val="00E6203E"/>
    <w:rsid w:val="00E71D42"/>
    <w:rsid w:val="00E876BB"/>
    <w:rsid w:val="00EA0AA4"/>
    <w:rsid w:val="00EB2AD0"/>
    <w:rsid w:val="00EC36A5"/>
    <w:rsid w:val="00EC3C6B"/>
    <w:rsid w:val="00EF4EA1"/>
    <w:rsid w:val="00F379AB"/>
    <w:rsid w:val="00F57B2C"/>
    <w:rsid w:val="00F62062"/>
    <w:rsid w:val="00F80580"/>
    <w:rsid w:val="00F9364F"/>
    <w:rsid w:val="00FB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4"/>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364"/>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
    <w:semiHidden/>
    <w:unhideWhenUsed/>
    <w:qFormat/>
    <w:rsid w:val="00771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64"/>
    <w:rPr>
      <w:rFonts w:ascii="Arial" w:eastAsia="Times New Roman" w:hAnsi="Arial" w:cs="Arial"/>
      <w:b/>
      <w:bCs/>
      <w:i/>
      <w:kern w:val="32"/>
      <w:sz w:val="32"/>
      <w:szCs w:val="32"/>
    </w:rPr>
  </w:style>
  <w:style w:type="paragraph" w:customStyle="1" w:styleId="TypeofMeeting">
    <w:name w:val="Type of Meeting"/>
    <w:basedOn w:val="Heading2"/>
    <w:rsid w:val="00771364"/>
    <w:pPr>
      <w:keepLines w:val="0"/>
      <w:spacing w:before="240" w:after="60"/>
      <w:ind w:left="0"/>
    </w:pPr>
    <w:rPr>
      <w:rFonts w:ascii="Times New Roman" w:eastAsia="Times New Roman" w:hAnsi="Times New Roman" w:cs="Arial"/>
      <w:b w:val="0"/>
      <w:iCs/>
      <w:color w:val="auto"/>
      <w:sz w:val="24"/>
      <w:szCs w:val="28"/>
    </w:rPr>
  </w:style>
  <w:style w:type="paragraph" w:styleId="Date">
    <w:name w:val="Date"/>
    <w:basedOn w:val="Normal"/>
    <w:next w:val="Normal"/>
    <w:link w:val="DateChar"/>
    <w:rsid w:val="00771364"/>
    <w:pPr>
      <w:ind w:left="0"/>
      <w:jc w:val="center"/>
    </w:pPr>
  </w:style>
  <w:style w:type="character" w:customStyle="1" w:styleId="DateChar">
    <w:name w:val="Date Char"/>
    <w:basedOn w:val="DefaultParagraphFont"/>
    <w:link w:val="Date"/>
    <w:rsid w:val="00771364"/>
    <w:rPr>
      <w:rFonts w:ascii="Times New Roman" w:eastAsia="Times New Roman" w:hAnsi="Times New Roman" w:cs="Times New Roman"/>
      <w:sz w:val="24"/>
      <w:szCs w:val="24"/>
    </w:rPr>
  </w:style>
  <w:style w:type="paragraph" w:customStyle="1" w:styleId="Time">
    <w:name w:val="Time"/>
    <w:basedOn w:val="Date"/>
    <w:next w:val="Normal"/>
    <w:rsid w:val="00771364"/>
    <w:pPr>
      <w:spacing w:after="480"/>
    </w:pPr>
  </w:style>
  <w:style w:type="paragraph" w:customStyle="1" w:styleId="MeetingFacilitator">
    <w:name w:val="Meeting Facilitator"/>
    <w:basedOn w:val="Heading2"/>
    <w:rsid w:val="00771364"/>
    <w:pPr>
      <w:keepLines w:val="0"/>
      <w:spacing w:before="240" w:after="60"/>
      <w:ind w:left="0"/>
    </w:pPr>
    <w:rPr>
      <w:rFonts w:ascii="Times New Roman" w:eastAsia="Times New Roman" w:hAnsi="Times New Roman" w:cs="Arial"/>
      <w:b w:val="0"/>
      <w:iCs/>
      <w:color w:val="auto"/>
      <w:sz w:val="24"/>
      <w:szCs w:val="28"/>
    </w:rPr>
  </w:style>
  <w:style w:type="character" w:customStyle="1" w:styleId="Heading2Char">
    <w:name w:val="Heading 2 Char"/>
    <w:basedOn w:val="DefaultParagraphFont"/>
    <w:link w:val="Heading2"/>
    <w:uiPriority w:val="9"/>
    <w:semiHidden/>
    <w:rsid w:val="00771364"/>
    <w:rPr>
      <w:rFonts w:asciiTheme="majorHAnsi" w:eastAsiaTheme="majorEastAsia" w:hAnsiTheme="majorHAnsi" w:cstheme="majorBidi"/>
      <w:b/>
      <w:bCs/>
      <w:color w:val="4F81BD" w:themeColor="accent1"/>
      <w:sz w:val="26"/>
      <w:szCs w:val="26"/>
    </w:rPr>
  </w:style>
  <w:style w:type="paragraph" w:styleId="ListNumber">
    <w:name w:val="List Number"/>
    <w:basedOn w:val="Normal"/>
    <w:rsid w:val="00771364"/>
    <w:pPr>
      <w:numPr>
        <w:numId w:val="1"/>
      </w:numPr>
      <w:spacing w:before="240"/>
      <w:ind w:left="187" w:hanging="187"/>
    </w:pPr>
  </w:style>
  <w:style w:type="paragraph" w:styleId="ListParagraph">
    <w:name w:val="List Paragraph"/>
    <w:basedOn w:val="Normal"/>
    <w:uiPriority w:val="34"/>
    <w:qFormat/>
    <w:rsid w:val="00771364"/>
    <w:pPr>
      <w:contextualSpacing/>
    </w:pPr>
  </w:style>
  <w:style w:type="paragraph" w:styleId="NoSpacing">
    <w:name w:val="No Spacing"/>
    <w:uiPriority w:val="1"/>
    <w:qFormat/>
    <w:rsid w:val="00F6206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2E4"/>
    <w:rPr>
      <w:color w:val="0000FF" w:themeColor="hyperlink"/>
      <w:u w:val="single"/>
    </w:rPr>
  </w:style>
  <w:style w:type="character" w:styleId="FollowedHyperlink">
    <w:name w:val="FollowedHyperlink"/>
    <w:basedOn w:val="DefaultParagraphFont"/>
    <w:uiPriority w:val="99"/>
    <w:semiHidden/>
    <w:unhideWhenUsed/>
    <w:rsid w:val="00E00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4"/>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364"/>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
    <w:semiHidden/>
    <w:unhideWhenUsed/>
    <w:qFormat/>
    <w:rsid w:val="007713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64"/>
    <w:rPr>
      <w:rFonts w:ascii="Arial" w:eastAsia="Times New Roman" w:hAnsi="Arial" w:cs="Arial"/>
      <w:b/>
      <w:bCs/>
      <w:i/>
      <w:kern w:val="32"/>
      <w:sz w:val="32"/>
      <w:szCs w:val="32"/>
    </w:rPr>
  </w:style>
  <w:style w:type="paragraph" w:customStyle="1" w:styleId="TypeofMeeting">
    <w:name w:val="Type of Meeting"/>
    <w:basedOn w:val="Heading2"/>
    <w:rsid w:val="00771364"/>
    <w:pPr>
      <w:keepLines w:val="0"/>
      <w:spacing w:before="240" w:after="60"/>
      <w:ind w:left="0"/>
    </w:pPr>
    <w:rPr>
      <w:rFonts w:ascii="Times New Roman" w:eastAsia="Times New Roman" w:hAnsi="Times New Roman" w:cs="Arial"/>
      <w:b w:val="0"/>
      <w:iCs/>
      <w:color w:val="auto"/>
      <w:sz w:val="24"/>
      <w:szCs w:val="28"/>
    </w:rPr>
  </w:style>
  <w:style w:type="paragraph" w:styleId="Date">
    <w:name w:val="Date"/>
    <w:basedOn w:val="Normal"/>
    <w:next w:val="Normal"/>
    <w:link w:val="DateChar"/>
    <w:rsid w:val="00771364"/>
    <w:pPr>
      <w:ind w:left="0"/>
      <w:jc w:val="center"/>
    </w:pPr>
  </w:style>
  <w:style w:type="character" w:customStyle="1" w:styleId="DateChar">
    <w:name w:val="Date Char"/>
    <w:basedOn w:val="DefaultParagraphFont"/>
    <w:link w:val="Date"/>
    <w:rsid w:val="00771364"/>
    <w:rPr>
      <w:rFonts w:ascii="Times New Roman" w:eastAsia="Times New Roman" w:hAnsi="Times New Roman" w:cs="Times New Roman"/>
      <w:sz w:val="24"/>
      <w:szCs w:val="24"/>
    </w:rPr>
  </w:style>
  <w:style w:type="paragraph" w:customStyle="1" w:styleId="Time">
    <w:name w:val="Time"/>
    <w:basedOn w:val="Date"/>
    <w:next w:val="Normal"/>
    <w:rsid w:val="00771364"/>
    <w:pPr>
      <w:spacing w:after="480"/>
    </w:pPr>
  </w:style>
  <w:style w:type="paragraph" w:customStyle="1" w:styleId="MeetingFacilitator">
    <w:name w:val="Meeting Facilitator"/>
    <w:basedOn w:val="Heading2"/>
    <w:rsid w:val="00771364"/>
    <w:pPr>
      <w:keepLines w:val="0"/>
      <w:spacing w:before="240" w:after="60"/>
      <w:ind w:left="0"/>
    </w:pPr>
    <w:rPr>
      <w:rFonts w:ascii="Times New Roman" w:eastAsia="Times New Roman" w:hAnsi="Times New Roman" w:cs="Arial"/>
      <w:b w:val="0"/>
      <w:iCs/>
      <w:color w:val="auto"/>
      <w:sz w:val="24"/>
      <w:szCs w:val="28"/>
    </w:rPr>
  </w:style>
  <w:style w:type="character" w:customStyle="1" w:styleId="Heading2Char">
    <w:name w:val="Heading 2 Char"/>
    <w:basedOn w:val="DefaultParagraphFont"/>
    <w:link w:val="Heading2"/>
    <w:uiPriority w:val="9"/>
    <w:semiHidden/>
    <w:rsid w:val="00771364"/>
    <w:rPr>
      <w:rFonts w:asciiTheme="majorHAnsi" w:eastAsiaTheme="majorEastAsia" w:hAnsiTheme="majorHAnsi" w:cstheme="majorBidi"/>
      <w:b/>
      <w:bCs/>
      <w:color w:val="4F81BD" w:themeColor="accent1"/>
      <w:sz w:val="26"/>
      <w:szCs w:val="26"/>
    </w:rPr>
  </w:style>
  <w:style w:type="paragraph" w:styleId="ListNumber">
    <w:name w:val="List Number"/>
    <w:basedOn w:val="Normal"/>
    <w:rsid w:val="00771364"/>
    <w:pPr>
      <w:numPr>
        <w:numId w:val="1"/>
      </w:numPr>
      <w:spacing w:before="240"/>
      <w:ind w:left="187" w:hanging="187"/>
    </w:pPr>
  </w:style>
  <w:style w:type="paragraph" w:styleId="ListParagraph">
    <w:name w:val="List Paragraph"/>
    <w:basedOn w:val="Normal"/>
    <w:uiPriority w:val="34"/>
    <w:qFormat/>
    <w:rsid w:val="00771364"/>
    <w:pPr>
      <w:contextualSpacing/>
    </w:pPr>
  </w:style>
  <w:style w:type="paragraph" w:styleId="NoSpacing">
    <w:name w:val="No Spacing"/>
    <w:uiPriority w:val="1"/>
    <w:qFormat/>
    <w:rsid w:val="00F6206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2E4"/>
    <w:rPr>
      <w:color w:val="0000FF" w:themeColor="hyperlink"/>
      <w:u w:val="single"/>
    </w:rPr>
  </w:style>
  <w:style w:type="character" w:styleId="FollowedHyperlink">
    <w:name w:val="FollowedHyperlink"/>
    <w:basedOn w:val="DefaultParagraphFont"/>
    <w:uiPriority w:val="99"/>
    <w:semiHidden/>
    <w:unhideWhenUsed/>
    <w:rsid w:val="00E0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wt.com/news/headlines/Man-Gets-Punched-After-Sticking-Up-For-Gay-Friends-229643401.html" TargetMode="External"/><Relationship Id="rId3" Type="http://schemas.microsoft.com/office/2007/relationships/stylesWithEffects" Target="stylesWithEffects.xml"/><Relationship Id="rId7" Type="http://schemas.openxmlformats.org/officeDocument/2006/relationships/hyperlink" Target="http://www.huffingtonpost.ca/sandra-hawken-diaz/rapeface-meme_b_41366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dgerherald.com/oped/2013/11/04/rape-culture-does-not-exi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tter.com/CUgreendot" TargetMode="External"/><Relationship Id="rId4" Type="http://schemas.openxmlformats.org/officeDocument/2006/relationships/settings" Target="settings.xml"/><Relationship Id="rId9" Type="http://schemas.openxmlformats.org/officeDocument/2006/relationships/hyperlink" Target="http://www.facebook.com/creighton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YWCA Omaha</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Nguyen</dc:creator>
  <cp:lastModifiedBy>Creighton University DoIT</cp:lastModifiedBy>
  <cp:revision>4</cp:revision>
  <cp:lastPrinted>2013-04-11T15:19:00Z</cp:lastPrinted>
  <dcterms:created xsi:type="dcterms:W3CDTF">2013-11-25T22:55:00Z</dcterms:created>
  <dcterms:modified xsi:type="dcterms:W3CDTF">2013-12-13T22:09:00Z</dcterms:modified>
</cp:coreProperties>
</file>