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95" w:rsidRPr="005404C3" w:rsidRDefault="001027B9" w:rsidP="003164C8">
      <w:pPr>
        <w:jc w:val="center"/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-800100</wp:posOffset>
            </wp:positionV>
            <wp:extent cx="1774190" cy="730250"/>
            <wp:effectExtent l="19050" t="0" r="0" b="0"/>
            <wp:wrapNone/>
            <wp:docPr id="2" name="Picture 2" descr="main logo 2 left (b&amp;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 logo 2 left (b&amp;w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Graduate Student Government</w:t>
      </w:r>
      <w:r w:rsidRPr="005404C3">
        <w:rPr>
          <w:rFonts w:ascii="Arial" w:hAnsi="Arial"/>
          <w:b/>
        </w:rPr>
        <w:t xml:space="preserve"> </w:t>
      </w:r>
    </w:p>
    <w:p w:rsidR="003164C8" w:rsidRPr="005404C3" w:rsidRDefault="003164C8" w:rsidP="003164C8">
      <w:pPr>
        <w:jc w:val="center"/>
        <w:rPr>
          <w:rFonts w:ascii="Arial" w:hAnsi="Arial"/>
          <w:b/>
        </w:rPr>
      </w:pPr>
      <w:r w:rsidRPr="005404C3">
        <w:rPr>
          <w:rFonts w:ascii="Arial" w:hAnsi="Arial"/>
          <w:b/>
        </w:rPr>
        <w:t xml:space="preserve">Representative Application  </w:t>
      </w:r>
    </w:p>
    <w:p w:rsidR="003164C8" w:rsidRPr="005404C3" w:rsidRDefault="003164C8">
      <w:pPr>
        <w:rPr>
          <w:rFonts w:ascii="Arial" w:hAnsi="Arial"/>
        </w:rPr>
      </w:pPr>
    </w:p>
    <w:p w:rsidR="003164C8" w:rsidRPr="005404C3" w:rsidRDefault="003164C8">
      <w:pPr>
        <w:rPr>
          <w:rFonts w:ascii="Arial" w:hAnsi="Arial"/>
        </w:rPr>
      </w:pPr>
      <w:r w:rsidRPr="005404C3">
        <w:rPr>
          <w:rFonts w:ascii="Arial" w:hAnsi="Arial"/>
        </w:rPr>
        <w:t>Thank you for</w:t>
      </w:r>
      <w:r>
        <w:rPr>
          <w:rFonts w:ascii="Arial" w:hAnsi="Arial"/>
        </w:rPr>
        <w:t xml:space="preserve"> your interest in becoming a GSG</w:t>
      </w:r>
      <w:r w:rsidRPr="005404C3">
        <w:rPr>
          <w:rFonts w:ascii="Arial" w:hAnsi="Arial"/>
        </w:rPr>
        <w:t xml:space="preserve"> representative.  Below are the duties and responsibilities of representatives, as stated in the organization’s constitution:</w:t>
      </w:r>
    </w:p>
    <w:p w:rsidR="003164C8" w:rsidRDefault="003164C8" w:rsidP="003164C8">
      <w:pPr>
        <w:rPr>
          <w:rFonts w:ascii="Arial" w:hAnsi="Arial"/>
        </w:rPr>
      </w:pPr>
    </w:p>
    <w:p w:rsidR="003164C8" w:rsidRPr="00D9724B" w:rsidRDefault="003164C8" w:rsidP="003164C8">
      <w:pPr>
        <w:rPr>
          <w:rFonts w:ascii="Arial" w:hAnsi="Arial"/>
          <w:sz w:val="22"/>
          <w:szCs w:val="22"/>
        </w:rPr>
      </w:pPr>
      <w:r w:rsidRPr="00D9724B">
        <w:rPr>
          <w:rFonts w:ascii="Arial" w:hAnsi="Arial"/>
          <w:sz w:val="22"/>
          <w:szCs w:val="22"/>
        </w:rPr>
        <w:t xml:space="preserve">This application is for </w:t>
      </w:r>
      <w:r>
        <w:rPr>
          <w:rFonts w:ascii="Arial" w:hAnsi="Arial"/>
          <w:sz w:val="22"/>
          <w:szCs w:val="22"/>
        </w:rPr>
        <w:t xml:space="preserve">the </w:t>
      </w:r>
      <w:r w:rsidR="001027B9">
        <w:rPr>
          <w:rFonts w:ascii="Arial" w:hAnsi="Arial"/>
          <w:sz w:val="22"/>
          <w:szCs w:val="22"/>
        </w:rPr>
        <w:t xml:space="preserve">Spring </w:t>
      </w:r>
      <w:r w:rsidR="00D85AD7">
        <w:rPr>
          <w:rFonts w:ascii="Arial" w:hAnsi="Arial"/>
          <w:sz w:val="22"/>
          <w:szCs w:val="22"/>
        </w:rPr>
        <w:t>2013</w:t>
      </w:r>
      <w:r w:rsidRPr="00D9724B">
        <w:rPr>
          <w:rFonts w:ascii="Arial" w:hAnsi="Arial"/>
          <w:sz w:val="22"/>
          <w:szCs w:val="22"/>
        </w:rPr>
        <w:t xml:space="preserve"> semester term lasting from </w:t>
      </w:r>
      <w:r w:rsidR="001027B9">
        <w:rPr>
          <w:rFonts w:ascii="Arial" w:hAnsi="Arial"/>
          <w:sz w:val="22"/>
          <w:szCs w:val="22"/>
        </w:rPr>
        <w:t>January</w:t>
      </w:r>
      <w:r w:rsidRPr="00D9724B">
        <w:rPr>
          <w:rFonts w:ascii="Arial" w:hAnsi="Arial"/>
          <w:sz w:val="22"/>
          <w:szCs w:val="22"/>
        </w:rPr>
        <w:t xml:space="preserve"> until </w:t>
      </w:r>
      <w:r w:rsidR="00D85AD7">
        <w:rPr>
          <w:rFonts w:ascii="Arial" w:hAnsi="Arial"/>
          <w:sz w:val="22"/>
          <w:szCs w:val="22"/>
        </w:rPr>
        <w:t>May</w:t>
      </w:r>
      <w:r w:rsidR="001027B9">
        <w:rPr>
          <w:rFonts w:ascii="Arial" w:hAnsi="Arial"/>
          <w:sz w:val="22"/>
          <w:szCs w:val="22"/>
        </w:rPr>
        <w:t xml:space="preserve"> </w:t>
      </w:r>
      <w:r w:rsidR="00D85AD7">
        <w:rPr>
          <w:rFonts w:ascii="Arial" w:hAnsi="Arial"/>
          <w:sz w:val="22"/>
          <w:szCs w:val="22"/>
        </w:rPr>
        <w:t>2013</w:t>
      </w:r>
      <w:r>
        <w:rPr>
          <w:rFonts w:ascii="Arial" w:hAnsi="Arial"/>
          <w:sz w:val="22"/>
          <w:szCs w:val="22"/>
        </w:rPr>
        <w:t xml:space="preserve">. </w:t>
      </w:r>
    </w:p>
    <w:p w:rsidR="003164C8" w:rsidRPr="005404C3" w:rsidRDefault="003164C8" w:rsidP="003164C8">
      <w:pPr>
        <w:rPr>
          <w:rFonts w:ascii="Arial" w:hAnsi="Arial"/>
        </w:rPr>
      </w:pPr>
    </w:p>
    <w:p w:rsidR="003164C8" w:rsidRPr="005404C3" w:rsidRDefault="003164C8" w:rsidP="003164C8">
      <w:pPr>
        <w:rPr>
          <w:rFonts w:ascii="Arial" w:hAnsi="Arial"/>
          <w:sz w:val="22"/>
          <w:szCs w:val="22"/>
        </w:rPr>
      </w:pPr>
      <w:r w:rsidRPr="005404C3">
        <w:rPr>
          <w:rFonts w:ascii="Arial" w:hAnsi="Arial"/>
          <w:sz w:val="22"/>
          <w:szCs w:val="22"/>
        </w:rPr>
        <w:t>The representatives shall:</w:t>
      </w:r>
    </w:p>
    <w:p w:rsidR="003164C8" w:rsidRPr="005404C3" w:rsidRDefault="003164C8" w:rsidP="003164C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404C3">
        <w:rPr>
          <w:rFonts w:ascii="Arial" w:hAnsi="Arial"/>
          <w:sz w:val="22"/>
          <w:szCs w:val="22"/>
        </w:rPr>
        <w:t xml:space="preserve">Attend all formal </w:t>
      </w:r>
      <w:r>
        <w:rPr>
          <w:rFonts w:ascii="Arial" w:hAnsi="Arial"/>
          <w:sz w:val="22"/>
          <w:szCs w:val="22"/>
        </w:rPr>
        <w:t>GSG</w:t>
      </w:r>
      <w:r w:rsidRPr="005404C3">
        <w:rPr>
          <w:rFonts w:ascii="Arial" w:hAnsi="Arial"/>
          <w:sz w:val="22"/>
          <w:szCs w:val="22"/>
        </w:rPr>
        <w:t xml:space="preserve"> meetings and participate in </w:t>
      </w:r>
      <w:r>
        <w:rPr>
          <w:rFonts w:ascii="Arial" w:hAnsi="Arial"/>
          <w:sz w:val="22"/>
          <w:szCs w:val="22"/>
        </w:rPr>
        <w:t>GSG</w:t>
      </w:r>
      <w:r w:rsidRPr="005404C3">
        <w:rPr>
          <w:rFonts w:ascii="Arial" w:hAnsi="Arial"/>
          <w:sz w:val="22"/>
          <w:szCs w:val="22"/>
        </w:rPr>
        <w:t xml:space="preserve"> committees.</w:t>
      </w:r>
    </w:p>
    <w:p w:rsidR="003164C8" w:rsidRPr="005404C3" w:rsidRDefault="003164C8" w:rsidP="003164C8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5404C3">
        <w:rPr>
          <w:rFonts w:ascii="Arial" w:hAnsi="Arial"/>
          <w:sz w:val="22"/>
          <w:szCs w:val="22"/>
        </w:rPr>
        <w:t xml:space="preserve">Representatives shall </w:t>
      </w:r>
      <w:r>
        <w:rPr>
          <w:rFonts w:ascii="Arial" w:hAnsi="Arial"/>
          <w:sz w:val="22"/>
          <w:szCs w:val="22"/>
        </w:rPr>
        <w:t>not be absent from more than one formal</w:t>
      </w:r>
      <w:r w:rsidRPr="005404C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GSG</w:t>
      </w:r>
      <w:r w:rsidRPr="005404C3">
        <w:rPr>
          <w:rFonts w:ascii="Arial" w:hAnsi="Arial"/>
          <w:sz w:val="22"/>
          <w:szCs w:val="22"/>
        </w:rPr>
        <w:t xml:space="preserve"> meetings per semester</w:t>
      </w:r>
      <w:r>
        <w:rPr>
          <w:rFonts w:ascii="Arial" w:hAnsi="Arial"/>
          <w:sz w:val="22"/>
          <w:szCs w:val="22"/>
        </w:rPr>
        <w:t xml:space="preserve"> and no more than two committee meetings</w:t>
      </w:r>
    </w:p>
    <w:p w:rsidR="003164C8" w:rsidRPr="005404C3" w:rsidRDefault="003164C8" w:rsidP="003164C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404C3">
        <w:rPr>
          <w:rFonts w:ascii="Arial" w:hAnsi="Arial"/>
          <w:sz w:val="22"/>
          <w:szCs w:val="22"/>
        </w:rPr>
        <w:t xml:space="preserve">Serve on ad-hoc committees of the </w:t>
      </w:r>
      <w:r>
        <w:rPr>
          <w:rFonts w:ascii="Arial" w:hAnsi="Arial"/>
          <w:sz w:val="22"/>
          <w:szCs w:val="22"/>
        </w:rPr>
        <w:t>GSG</w:t>
      </w:r>
      <w:r w:rsidRPr="005404C3">
        <w:rPr>
          <w:rFonts w:ascii="Arial" w:hAnsi="Arial"/>
          <w:sz w:val="22"/>
          <w:szCs w:val="22"/>
        </w:rPr>
        <w:t>.</w:t>
      </w:r>
    </w:p>
    <w:p w:rsidR="003164C8" w:rsidRPr="005404C3" w:rsidRDefault="003164C8" w:rsidP="003164C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404C3">
        <w:rPr>
          <w:rFonts w:ascii="Arial" w:hAnsi="Arial"/>
          <w:sz w:val="22"/>
          <w:szCs w:val="22"/>
        </w:rPr>
        <w:t xml:space="preserve">Represent the needs and wishes of the graduate student body, and especially the students enrolled in the Representative’s own graduate program. </w:t>
      </w:r>
    </w:p>
    <w:p w:rsidR="003164C8" w:rsidRPr="005404C3" w:rsidRDefault="003164C8" w:rsidP="003164C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404C3">
        <w:rPr>
          <w:rFonts w:ascii="Arial" w:hAnsi="Arial"/>
          <w:sz w:val="22"/>
          <w:szCs w:val="22"/>
        </w:rPr>
        <w:t>May form ad-hoc committees to deal with specific issues.</w:t>
      </w:r>
    </w:p>
    <w:p w:rsidR="003164C8" w:rsidRPr="005404C3" w:rsidRDefault="003164C8" w:rsidP="003164C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404C3">
        <w:rPr>
          <w:rFonts w:ascii="Arial" w:hAnsi="Arial"/>
          <w:sz w:val="22"/>
          <w:szCs w:val="22"/>
        </w:rPr>
        <w:t>Support the events, activities, and traditions of the students and the university through participation and attendance.</w:t>
      </w:r>
    </w:p>
    <w:p w:rsidR="003164C8" w:rsidRPr="005404C3" w:rsidRDefault="003164C8" w:rsidP="003164C8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5404C3">
        <w:rPr>
          <w:rFonts w:ascii="Arial" w:hAnsi="Arial"/>
          <w:sz w:val="22"/>
          <w:szCs w:val="22"/>
        </w:rPr>
        <w:t xml:space="preserve">Each Representative shall attend all major </w:t>
      </w:r>
      <w:r>
        <w:rPr>
          <w:rFonts w:ascii="Arial" w:hAnsi="Arial"/>
          <w:sz w:val="22"/>
          <w:szCs w:val="22"/>
        </w:rPr>
        <w:t>GSG</w:t>
      </w:r>
      <w:r w:rsidRPr="005404C3">
        <w:rPr>
          <w:rFonts w:ascii="Arial" w:hAnsi="Arial"/>
          <w:sz w:val="22"/>
          <w:szCs w:val="22"/>
        </w:rPr>
        <w:t xml:space="preserve"> events specified by the Vice President</w:t>
      </w:r>
    </w:p>
    <w:p w:rsidR="003164C8" w:rsidRPr="005404C3" w:rsidRDefault="003164C8" w:rsidP="003164C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404C3">
        <w:rPr>
          <w:rFonts w:ascii="Arial" w:hAnsi="Arial"/>
          <w:sz w:val="22"/>
          <w:szCs w:val="22"/>
        </w:rPr>
        <w:t>Uphold the mission of the University and defend the rights of the graduate students.</w:t>
      </w:r>
    </w:p>
    <w:p w:rsidR="003164C8" w:rsidRDefault="003164C8" w:rsidP="003164C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404C3">
        <w:rPr>
          <w:rFonts w:ascii="Arial" w:hAnsi="Arial"/>
          <w:sz w:val="22"/>
          <w:szCs w:val="22"/>
        </w:rPr>
        <w:t xml:space="preserve">May propose resolutions or acts of/for the </w:t>
      </w:r>
      <w:r>
        <w:rPr>
          <w:rFonts w:ascii="Arial" w:hAnsi="Arial"/>
          <w:sz w:val="22"/>
          <w:szCs w:val="22"/>
        </w:rPr>
        <w:t>GSG</w:t>
      </w:r>
      <w:r w:rsidRPr="005404C3">
        <w:rPr>
          <w:rFonts w:ascii="Arial" w:hAnsi="Arial"/>
          <w:sz w:val="22"/>
          <w:szCs w:val="22"/>
        </w:rPr>
        <w:t>.</w:t>
      </w:r>
    </w:p>
    <w:p w:rsidR="003164C8" w:rsidRDefault="003164C8" w:rsidP="003164C8">
      <w:pPr>
        <w:rPr>
          <w:rFonts w:ascii="Arial" w:hAnsi="Arial"/>
          <w:sz w:val="22"/>
          <w:szCs w:val="22"/>
        </w:rPr>
      </w:pPr>
    </w:p>
    <w:p w:rsidR="003164C8" w:rsidRDefault="003164C8" w:rsidP="003164C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Committees:</w:t>
      </w:r>
    </w:p>
    <w:p w:rsidR="003164C8" w:rsidRDefault="003164C8" w:rsidP="003164C8">
      <w:pPr>
        <w:pStyle w:val="Default"/>
        <w:rPr>
          <w:rFonts w:ascii="Arial" w:hAnsi="Arial" w:cs="Arial"/>
          <w:sz w:val="22"/>
          <w:szCs w:val="22"/>
        </w:rPr>
      </w:pPr>
      <w:r w:rsidRPr="00A33895">
        <w:rPr>
          <w:rFonts w:ascii="Arial" w:hAnsi="Arial" w:cs="Arial"/>
          <w:i/>
          <w:sz w:val="22"/>
          <w:szCs w:val="22"/>
        </w:rPr>
        <w:t>Graduate Student Life</w:t>
      </w:r>
      <w:r>
        <w:rPr>
          <w:rFonts w:ascii="Arial" w:hAnsi="Arial" w:cs="Arial"/>
          <w:sz w:val="22"/>
          <w:szCs w:val="22"/>
        </w:rPr>
        <w:t xml:space="preserve"> – Program for, support, and advocate issues relevant in addressing graduate student life concerns.</w:t>
      </w:r>
    </w:p>
    <w:p w:rsidR="003164C8" w:rsidRDefault="003164C8" w:rsidP="003164C8">
      <w:pPr>
        <w:pStyle w:val="Default"/>
        <w:rPr>
          <w:rFonts w:ascii="Arial" w:hAnsi="Arial" w:cs="Arial"/>
          <w:sz w:val="22"/>
          <w:szCs w:val="22"/>
        </w:rPr>
      </w:pPr>
      <w:r w:rsidRPr="00A33895">
        <w:rPr>
          <w:rFonts w:ascii="Arial" w:hAnsi="Arial" w:cs="Arial"/>
          <w:i/>
          <w:sz w:val="22"/>
          <w:szCs w:val="22"/>
        </w:rPr>
        <w:t xml:space="preserve">Finance </w:t>
      </w:r>
      <w:r>
        <w:rPr>
          <w:rFonts w:ascii="Arial" w:hAnsi="Arial" w:cs="Arial"/>
          <w:sz w:val="22"/>
          <w:szCs w:val="22"/>
        </w:rPr>
        <w:t>– Develop an operating budget for GSG, ensure the proper, orderly, and fair allocation of funds from CSU to GSG and from the GSG to graduate students for academic-related expenses.  Hear and review all funding requests submitted by any recognized graduate student organization seeking funding.</w:t>
      </w:r>
    </w:p>
    <w:p w:rsidR="003164C8" w:rsidRDefault="003164C8" w:rsidP="003164C8">
      <w:pPr>
        <w:pStyle w:val="Default"/>
        <w:rPr>
          <w:rFonts w:ascii="Arial" w:hAnsi="Arial" w:cs="Arial"/>
          <w:sz w:val="22"/>
          <w:szCs w:val="22"/>
        </w:rPr>
      </w:pPr>
      <w:r w:rsidRPr="00A33895">
        <w:rPr>
          <w:rFonts w:ascii="Arial" w:hAnsi="Arial" w:cs="Arial"/>
          <w:i/>
          <w:sz w:val="22"/>
          <w:szCs w:val="22"/>
        </w:rPr>
        <w:t>Election</w:t>
      </w:r>
      <w:r>
        <w:rPr>
          <w:rFonts w:ascii="Arial" w:hAnsi="Arial" w:cs="Arial"/>
          <w:sz w:val="22"/>
          <w:szCs w:val="22"/>
        </w:rPr>
        <w:t xml:space="preserve"> – Make all GSG officer and representative applications available.  Work with </w:t>
      </w:r>
      <w:proofErr w:type="spellStart"/>
      <w:r>
        <w:rPr>
          <w:rFonts w:ascii="Arial" w:hAnsi="Arial" w:cs="Arial"/>
          <w:sz w:val="22"/>
          <w:szCs w:val="22"/>
        </w:rPr>
        <w:t>DoIT</w:t>
      </w:r>
      <w:proofErr w:type="spellEnd"/>
      <w:r>
        <w:rPr>
          <w:rFonts w:ascii="Arial" w:hAnsi="Arial" w:cs="Arial"/>
          <w:sz w:val="22"/>
          <w:szCs w:val="22"/>
        </w:rPr>
        <w:t xml:space="preserve"> to set up the electronic elections.  Make officer applications available to the student body.  Announce results of election to student body.</w:t>
      </w:r>
    </w:p>
    <w:p w:rsidR="003164C8" w:rsidRDefault="003164C8" w:rsidP="003164C8">
      <w:pPr>
        <w:pStyle w:val="Default"/>
        <w:rPr>
          <w:sz w:val="22"/>
          <w:szCs w:val="22"/>
        </w:rPr>
      </w:pPr>
      <w:r w:rsidRPr="00A33895">
        <w:rPr>
          <w:rFonts w:ascii="Arial" w:hAnsi="Arial" w:cs="Arial"/>
          <w:i/>
          <w:sz w:val="22"/>
          <w:szCs w:val="22"/>
        </w:rPr>
        <w:t>Service</w:t>
      </w:r>
      <w:r>
        <w:rPr>
          <w:rFonts w:ascii="Arial" w:hAnsi="Arial" w:cs="Arial"/>
          <w:sz w:val="22"/>
          <w:szCs w:val="22"/>
        </w:rPr>
        <w:t xml:space="preserve"> – Encourage and provide opportunities for the GSG and the graduate student body to participate in service events.  </w:t>
      </w:r>
    </w:p>
    <w:p w:rsidR="003164C8" w:rsidRPr="005404C3" w:rsidRDefault="003164C8" w:rsidP="003164C8">
      <w:pPr>
        <w:jc w:val="center"/>
        <w:rPr>
          <w:rFonts w:ascii="Arial" w:hAnsi="Arial"/>
        </w:rPr>
      </w:pPr>
      <w:r w:rsidRPr="005404C3">
        <w:rPr>
          <w:rFonts w:ascii="Arial" w:hAnsi="Arial"/>
        </w:rPr>
        <w:t>_________________________________________________________</w:t>
      </w:r>
    </w:p>
    <w:p w:rsidR="003164C8" w:rsidRPr="005404C3" w:rsidRDefault="003164C8">
      <w:pPr>
        <w:rPr>
          <w:rFonts w:ascii="Arial" w:hAnsi="Arial"/>
        </w:rPr>
      </w:pPr>
    </w:p>
    <w:p w:rsidR="003164C8" w:rsidRPr="005404C3" w:rsidRDefault="003164C8">
      <w:pPr>
        <w:rPr>
          <w:rFonts w:ascii="Arial" w:hAnsi="Arial"/>
        </w:rPr>
      </w:pPr>
      <w:r w:rsidRPr="005404C3">
        <w:rPr>
          <w:rFonts w:ascii="Arial" w:hAnsi="Arial"/>
        </w:rPr>
        <w:t>Name:</w:t>
      </w:r>
    </w:p>
    <w:p w:rsidR="003164C8" w:rsidRPr="005404C3" w:rsidRDefault="003164C8">
      <w:pPr>
        <w:rPr>
          <w:rFonts w:ascii="Arial" w:hAnsi="Arial"/>
        </w:rPr>
      </w:pPr>
    </w:p>
    <w:p w:rsidR="003164C8" w:rsidRPr="005404C3" w:rsidRDefault="003164C8">
      <w:pPr>
        <w:rPr>
          <w:rFonts w:ascii="Arial" w:hAnsi="Arial"/>
        </w:rPr>
      </w:pPr>
      <w:r w:rsidRPr="005404C3">
        <w:rPr>
          <w:rFonts w:ascii="Arial" w:hAnsi="Arial"/>
        </w:rPr>
        <w:t>Net ID:</w:t>
      </w:r>
    </w:p>
    <w:p w:rsidR="003164C8" w:rsidRPr="005404C3" w:rsidRDefault="003164C8">
      <w:pPr>
        <w:rPr>
          <w:rFonts w:ascii="Arial" w:hAnsi="Arial"/>
        </w:rPr>
      </w:pPr>
    </w:p>
    <w:p w:rsidR="003164C8" w:rsidRPr="005404C3" w:rsidRDefault="003164C8">
      <w:pPr>
        <w:rPr>
          <w:rFonts w:ascii="Arial" w:hAnsi="Arial"/>
        </w:rPr>
      </w:pPr>
      <w:r w:rsidRPr="005404C3">
        <w:rPr>
          <w:rFonts w:ascii="Arial" w:hAnsi="Arial"/>
        </w:rPr>
        <w:t>Program:</w:t>
      </w:r>
    </w:p>
    <w:p w:rsidR="003164C8" w:rsidRPr="005404C3" w:rsidRDefault="003164C8">
      <w:pPr>
        <w:rPr>
          <w:rFonts w:ascii="Arial" w:hAnsi="Arial"/>
        </w:rPr>
      </w:pPr>
    </w:p>
    <w:p w:rsidR="003164C8" w:rsidRPr="005404C3" w:rsidRDefault="003164C8">
      <w:pPr>
        <w:rPr>
          <w:rFonts w:ascii="Arial" w:hAnsi="Arial"/>
        </w:rPr>
      </w:pPr>
      <w:r w:rsidRPr="005404C3">
        <w:rPr>
          <w:rFonts w:ascii="Arial" w:hAnsi="Arial"/>
        </w:rPr>
        <w:t>Years you have been at Creighton:</w:t>
      </w:r>
    </w:p>
    <w:p w:rsidR="003164C8" w:rsidRPr="005404C3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  <w:r>
        <w:rPr>
          <w:rFonts w:ascii="Arial" w:hAnsi="Arial"/>
        </w:rPr>
        <w:t xml:space="preserve">When do you expect to graduate </w:t>
      </w:r>
      <w:r w:rsidRPr="005404C3">
        <w:rPr>
          <w:rFonts w:ascii="Arial" w:hAnsi="Arial"/>
        </w:rPr>
        <w:t>your program:</w:t>
      </w:r>
    </w:p>
    <w:p w:rsidR="003164C8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  <w:r w:rsidRPr="005404C3">
        <w:rPr>
          <w:rFonts w:ascii="Arial" w:hAnsi="Arial"/>
        </w:rPr>
        <w:t>Why do you want to be a representative?</w:t>
      </w:r>
    </w:p>
    <w:p w:rsidR="003164C8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</w:p>
    <w:p w:rsidR="003164C8" w:rsidRPr="005404C3" w:rsidRDefault="003164C8">
      <w:pPr>
        <w:rPr>
          <w:rFonts w:ascii="Arial" w:hAnsi="Arial"/>
        </w:rPr>
      </w:pPr>
      <w:r w:rsidRPr="005404C3">
        <w:rPr>
          <w:rFonts w:ascii="Arial" w:hAnsi="Arial"/>
        </w:rPr>
        <w:t>What previous experience and/or qualities do you have that are relevant to this position?</w:t>
      </w:r>
    </w:p>
    <w:p w:rsidR="003164C8" w:rsidRPr="005404C3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</w:p>
    <w:p w:rsidR="003164C8" w:rsidRPr="005404C3" w:rsidRDefault="003164C8">
      <w:pPr>
        <w:rPr>
          <w:rFonts w:ascii="Arial" w:hAnsi="Arial"/>
        </w:rPr>
      </w:pPr>
    </w:p>
    <w:p w:rsidR="003164C8" w:rsidRPr="005404C3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  <w:r w:rsidRPr="005404C3">
        <w:rPr>
          <w:rFonts w:ascii="Arial" w:hAnsi="Arial"/>
        </w:rPr>
        <w:t>What are some things you would like to see changed in the Graduate School?</w:t>
      </w:r>
    </w:p>
    <w:p w:rsidR="003164C8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  <w:r>
        <w:rPr>
          <w:rFonts w:ascii="Arial" w:hAnsi="Arial"/>
        </w:rPr>
        <w:t xml:space="preserve">What committee would you </w:t>
      </w:r>
      <w:r w:rsidRPr="00667D17">
        <w:rPr>
          <w:rFonts w:ascii="Arial" w:hAnsi="Arial"/>
          <w:b/>
        </w:rPr>
        <w:t>most</w:t>
      </w:r>
      <w:r>
        <w:rPr>
          <w:rFonts w:ascii="Arial" w:hAnsi="Arial"/>
        </w:rPr>
        <w:t xml:space="preserve"> like to serve on and why? (list all that apply and give examples of what you want to accomplish on the committee)</w:t>
      </w:r>
    </w:p>
    <w:p w:rsidR="003164C8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  <w:r>
        <w:rPr>
          <w:rFonts w:ascii="Arial" w:hAnsi="Arial"/>
        </w:rPr>
        <w:t xml:space="preserve">What committee would you </w:t>
      </w:r>
      <w:r w:rsidRPr="00667D17">
        <w:rPr>
          <w:rFonts w:ascii="Arial" w:hAnsi="Arial"/>
          <w:b/>
        </w:rPr>
        <w:t xml:space="preserve">least </w:t>
      </w:r>
      <w:r>
        <w:rPr>
          <w:rFonts w:ascii="Arial" w:hAnsi="Arial"/>
        </w:rPr>
        <w:t>like to serve on and why?</w:t>
      </w:r>
    </w:p>
    <w:p w:rsidR="003164C8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</w:p>
    <w:p w:rsidR="003164C8" w:rsidRPr="005404C3" w:rsidRDefault="003164C8">
      <w:pPr>
        <w:rPr>
          <w:rFonts w:ascii="Arial" w:hAnsi="Arial"/>
        </w:rPr>
      </w:pPr>
      <w:r>
        <w:rPr>
          <w:rFonts w:ascii="Arial" w:hAnsi="Arial"/>
        </w:rPr>
        <w:t>Would you be willing to serve as chair of a committee?</w:t>
      </w:r>
    </w:p>
    <w:p w:rsidR="003164C8" w:rsidRPr="005404C3" w:rsidRDefault="003164C8">
      <w:pPr>
        <w:rPr>
          <w:rFonts w:ascii="Arial" w:hAnsi="Arial"/>
        </w:rPr>
      </w:pPr>
    </w:p>
    <w:p w:rsidR="003164C8" w:rsidRPr="005404C3" w:rsidRDefault="003164C8">
      <w:pPr>
        <w:rPr>
          <w:rFonts w:ascii="Arial" w:hAnsi="Arial"/>
        </w:rPr>
      </w:pPr>
    </w:p>
    <w:p w:rsidR="003164C8" w:rsidRDefault="003164C8">
      <w:pPr>
        <w:rPr>
          <w:rFonts w:ascii="Arial" w:hAnsi="Arial"/>
        </w:rPr>
      </w:pPr>
    </w:p>
    <w:p w:rsidR="003164C8" w:rsidRPr="005404C3" w:rsidRDefault="003164C8">
      <w:pPr>
        <w:rPr>
          <w:rFonts w:ascii="Arial" w:hAnsi="Arial"/>
        </w:rPr>
      </w:pPr>
    </w:p>
    <w:p w:rsidR="003164C8" w:rsidRPr="005404C3" w:rsidRDefault="003164C8">
      <w:pPr>
        <w:rPr>
          <w:rFonts w:ascii="Arial" w:hAnsi="Arial"/>
        </w:rPr>
      </w:pPr>
      <w:r w:rsidRPr="005404C3">
        <w:rPr>
          <w:rFonts w:ascii="Arial" w:hAnsi="Arial"/>
        </w:rPr>
        <w:t>If appointed, I understand and accept the representative duties.</w:t>
      </w:r>
    </w:p>
    <w:p w:rsidR="003164C8" w:rsidRPr="005404C3" w:rsidRDefault="003164C8">
      <w:pPr>
        <w:rPr>
          <w:rFonts w:ascii="Arial" w:hAnsi="Arial"/>
        </w:rPr>
      </w:pPr>
    </w:p>
    <w:p w:rsidR="003164C8" w:rsidRPr="005404C3" w:rsidRDefault="003164C8">
      <w:pPr>
        <w:rPr>
          <w:rFonts w:ascii="Arial" w:hAnsi="Arial"/>
        </w:rPr>
      </w:pPr>
    </w:p>
    <w:p w:rsidR="003164C8" w:rsidRPr="005404C3" w:rsidRDefault="003164C8">
      <w:pPr>
        <w:rPr>
          <w:rFonts w:ascii="Arial" w:hAnsi="Arial"/>
        </w:rPr>
      </w:pPr>
      <w:r w:rsidRPr="005404C3">
        <w:rPr>
          <w:rFonts w:ascii="Arial" w:hAnsi="Arial"/>
        </w:rPr>
        <w:t>_______________________________</w:t>
      </w:r>
      <w:r w:rsidRPr="005404C3">
        <w:rPr>
          <w:rFonts w:ascii="Arial" w:hAnsi="Arial"/>
        </w:rPr>
        <w:tab/>
      </w:r>
      <w:r w:rsidRPr="005404C3">
        <w:rPr>
          <w:rFonts w:ascii="Arial" w:hAnsi="Arial"/>
        </w:rPr>
        <w:tab/>
        <w:t>_______________</w:t>
      </w:r>
    </w:p>
    <w:p w:rsidR="003164C8" w:rsidRPr="005404C3" w:rsidRDefault="003164C8">
      <w:pPr>
        <w:rPr>
          <w:rFonts w:ascii="Arial" w:hAnsi="Arial"/>
        </w:rPr>
      </w:pPr>
      <w:r w:rsidRPr="005404C3">
        <w:rPr>
          <w:rFonts w:ascii="Arial" w:hAnsi="Arial"/>
        </w:rPr>
        <w:t>Signature</w:t>
      </w:r>
      <w:r>
        <w:rPr>
          <w:rFonts w:ascii="Arial" w:hAnsi="Arial"/>
        </w:rPr>
        <w:t xml:space="preserve"> </w:t>
      </w:r>
      <w:r w:rsidRPr="001F189D">
        <w:rPr>
          <w:rFonts w:ascii="Arial" w:hAnsi="Arial"/>
          <w:sz w:val="20"/>
          <w:szCs w:val="20"/>
        </w:rPr>
        <w:t>(Digital signature accepted)</w:t>
      </w:r>
      <w:r w:rsidRPr="005404C3">
        <w:rPr>
          <w:rFonts w:ascii="Arial" w:hAnsi="Arial"/>
        </w:rPr>
        <w:tab/>
      </w:r>
      <w:r w:rsidRPr="005404C3">
        <w:rPr>
          <w:rFonts w:ascii="Arial" w:hAnsi="Arial"/>
        </w:rPr>
        <w:tab/>
      </w:r>
      <w:r>
        <w:rPr>
          <w:rFonts w:ascii="Arial" w:hAnsi="Arial"/>
        </w:rPr>
        <w:tab/>
      </w:r>
      <w:r w:rsidRPr="005404C3">
        <w:rPr>
          <w:rFonts w:ascii="Arial" w:hAnsi="Arial"/>
        </w:rPr>
        <w:t>Date</w:t>
      </w:r>
    </w:p>
    <w:p w:rsidR="003164C8" w:rsidRPr="005404C3" w:rsidRDefault="003164C8">
      <w:pPr>
        <w:rPr>
          <w:rFonts w:ascii="Arial" w:hAnsi="Arial"/>
        </w:rPr>
      </w:pPr>
    </w:p>
    <w:p w:rsidR="003164C8" w:rsidRPr="005404C3" w:rsidRDefault="003164C8">
      <w:pPr>
        <w:rPr>
          <w:rFonts w:ascii="Arial" w:hAnsi="Arial"/>
        </w:rPr>
      </w:pPr>
    </w:p>
    <w:p w:rsidR="003164C8" w:rsidRPr="00315B75" w:rsidRDefault="003164C8">
      <w:pPr>
        <w:rPr>
          <w:rFonts w:ascii="Arial" w:hAnsi="Arial"/>
          <w:i/>
        </w:rPr>
      </w:pPr>
      <w:r w:rsidRPr="00315B75">
        <w:rPr>
          <w:rFonts w:ascii="Arial" w:hAnsi="Arial"/>
          <w:i/>
        </w:rPr>
        <w:t xml:space="preserve">Please return this form to </w:t>
      </w:r>
      <w:r w:rsidR="00C650BB">
        <w:rPr>
          <w:rFonts w:ascii="Arial" w:hAnsi="Arial"/>
          <w:i/>
        </w:rPr>
        <w:t xml:space="preserve">Bryan Hackfort </w:t>
      </w:r>
      <w:r w:rsidRPr="00315B75">
        <w:rPr>
          <w:rFonts w:ascii="Arial" w:hAnsi="Arial"/>
          <w:i/>
        </w:rPr>
        <w:t>(</w:t>
      </w:r>
      <w:hyperlink r:id="rId7" w:history="1">
        <w:r w:rsidR="00C650BB" w:rsidRPr="008D70C5">
          <w:rPr>
            <w:rStyle w:val="Hyperlink"/>
          </w:rPr>
          <w:t>BryanHackfort@creighton.edu</w:t>
        </w:r>
      </w:hyperlink>
      <w:r w:rsidR="00C650BB">
        <w:t xml:space="preserve"> </w:t>
      </w:r>
      <w:r>
        <w:rPr>
          <w:rFonts w:ascii="Arial" w:hAnsi="Arial"/>
          <w:i/>
        </w:rPr>
        <w:t>preferred method)</w:t>
      </w:r>
      <w:r w:rsidRPr="00315B75">
        <w:rPr>
          <w:rFonts w:ascii="Arial" w:hAnsi="Arial"/>
          <w:i/>
        </w:rPr>
        <w:t xml:space="preserve"> or</w:t>
      </w:r>
      <w:r>
        <w:rPr>
          <w:rFonts w:ascii="Arial" w:hAnsi="Arial"/>
          <w:i/>
        </w:rPr>
        <w:t xml:space="preserve"> if email is not an option to</w:t>
      </w:r>
      <w:r w:rsidRPr="00315B75">
        <w:rPr>
          <w:rFonts w:ascii="Arial" w:hAnsi="Arial"/>
          <w:i/>
        </w:rPr>
        <w:t xml:space="preserve"> the Graduate School Office</w:t>
      </w:r>
      <w:r w:rsidR="000129CB">
        <w:rPr>
          <w:rFonts w:ascii="Arial" w:hAnsi="Arial"/>
          <w:i/>
        </w:rPr>
        <w:t>.</w:t>
      </w:r>
    </w:p>
    <w:sectPr w:rsidR="003164C8" w:rsidRPr="00315B75" w:rsidSect="00316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9E1C8E"/>
    <w:multiLevelType w:val="hybridMultilevel"/>
    <w:tmpl w:val="C33CEB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EB582AD"/>
    <w:multiLevelType w:val="hybridMultilevel"/>
    <w:tmpl w:val="E4C436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DB434EF"/>
    <w:multiLevelType w:val="hybridMultilevel"/>
    <w:tmpl w:val="34145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41F0AB"/>
    <w:multiLevelType w:val="hybridMultilevel"/>
    <w:tmpl w:val="C9DC3EE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20"/>
  <w:characterSpacingControl w:val="doNotCompress"/>
  <w:compat/>
  <w:rsids>
    <w:rsidRoot w:val="00945919"/>
    <w:rsid w:val="000129CB"/>
    <w:rsid w:val="001027B9"/>
    <w:rsid w:val="003164C8"/>
    <w:rsid w:val="00467DF9"/>
    <w:rsid w:val="00506F0F"/>
    <w:rsid w:val="005C7938"/>
    <w:rsid w:val="006114E3"/>
    <w:rsid w:val="0071051F"/>
    <w:rsid w:val="00945919"/>
    <w:rsid w:val="00C650BB"/>
    <w:rsid w:val="00D8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F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404C3"/>
    <w:rPr>
      <w:color w:val="0000FF"/>
      <w:u w:val="single"/>
    </w:rPr>
  </w:style>
  <w:style w:type="paragraph" w:customStyle="1" w:styleId="Default">
    <w:name w:val="Default"/>
    <w:rsid w:val="00483A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ryanHackfort@creighto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1446-4FDA-4A11-BD9C-294BD7CF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Organization: Representative Application  Fall/Spring Year</vt:lpstr>
    </vt:vector>
  </TitlesOfParts>
  <Company/>
  <LinksUpToDate>false</LinksUpToDate>
  <CharactersWithSpaces>2928</CharactersWithSpaces>
  <SharedDoc>false</SharedDoc>
  <HLinks>
    <vt:vector size="12" baseType="variant">
      <vt:variant>
        <vt:i4>131197</vt:i4>
      </vt:variant>
      <vt:variant>
        <vt:i4>0</vt:i4>
      </vt:variant>
      <vt:variant>
        <vt:i4>0</vt:i4>
      </vt:variant>
      <vt:variant>
        <vt:i4>5</vt:i4>
      </vt:variant>
      <vt:variant>
        <vt:lpwstr>mailto:gsg_vp@creighton.edu</vt:lpwstr>
      </vt:variant>
      <vt:variant>
        <vt:lpwstr/>
      </vt:variant>
      <vt:variant>
        <vt:i4>3276841</vt:i4>
      </vt:variant>
      <vt:variant>
        <vt:i4>-1</vt:i4>
      </vt:variant>
      <vt:variant>
        <vt:i4>1026</vt:i4>
      </vt:variant>
      <vt:variant>
        <vt:i4>1</vt:i4>
      </vt:variant>
      <vt:variant>
        <vt:lpwstr>main logo 2 left (b&amp;w)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Organization: Representative Application  Fall/Spring Year</dc:title>
  <dc:subject/>
  <dc:creator>ejn97555</dc:creator>
  <cp:keywords/>
  <dc:description/>
  <cp:lastModifiedBy>Marsha Pierce</cp:lastModifiedBy>
  <cp:revision>4</cp:revision>
  <cp:lastPrinted>2008-11-11T21:28:00Z</cp:lastPrinted>
  <dcterms:created xsi:type="dcterms:W3CDTF">2012-09-13T14:52:00Z</dcterms:created>
  <dcterms:modified xsi:type="dcterms:W3CDTF">2012-09-13T14:54:00Z</dcterms:modified>
</cp:coreProperties>
</file>