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F6" w:rsidRDefault="000E76F6">
      <w:pPr>
        <w:widowControl/>
        <w:jc w:val="center"/>
        <w:rPr>
          <w:rFonts w:ascii="Garamond" w:hAnsi="Garamond"/>
          <w:b/>
          <w:bCs/>
          <w:sz w:val="22"/>
          <w:szCs w:val="22"/>
        </w:rPr>
      </w:pPr>
      <w:r>
        <w:rPr>
          <w:rFonts w:ascii="Garamond" w:hAnsi="Garamond"/>
          <w:b/>
          <w:bCs/>
          <w:sz w:val="22"/>
          <w:szCs w:val="22"/>
        </w:rPr>
        <w:t xml:space="preserve"> </w:t>
      </w:r>
    </w:p>
    <w:p w:rsidR="000E76F6" w:rsidRPr="00821308" w:rsidRDefault="000E76F6" w:rsidP="000E76F6">
      <w:pPr>
        <w:widowControl/>
        <w:jc w:val="center"/>
        <w:rPr>
          <w:rFonts w:asciiTheme="minorHAnsi" w:hAnsiTheme="minorHAnsi" w:cs="Arial"/>
          <w:b/>
          <w:bCs/>
          <w:sz w:val="24"/>
          <w:szCs w:val="24"/>
        </w:rPr>
      </w:pPr>
      <w:r w:rsidRPr="00821308">
        <w:rPr>
          <w:rFonts w:asciiTheme="minorHAnsi" w:hAnsiTheme="minorHAnsi" w:cs="Arial"/>
          <w:b/>
          <w:bCs/>
          <w:sz w:val="24"/>
          <w:szCs w:val="24"/>
        </w:rPr>
        <w:t>Creighton University</w:t>
      </w:r>
    </w:p>
    <w:p w:rsidR="000E76F6" w:rsidRPr="00821308" w:rsidRDefault="00A7559F" w:rsidP="000E76F6">
      <w:pPr>
        <w:widowControl/>
        <w:jc w:val="center"/>
        <w:rPr>
          <w:rFonts w:asciiTheme="minorHAnsi" w:hAnsiTheme="minorHAnsi" w:cs="Arial"/>
          <w:b/>
          <w:bCs/>
          <w:sz w:val="24"/>
          <w:szCs w:val="24"/>
        </w:rPr>
      </w:pPr>
      <w:r w:rsidRPr="00821308">
        <w:rPr>
          <w:rFonts w:asciiTheme="minorHAnsi" w:hAnsiTheme="minorHAnsi" w:cs="Arial"/>
          <w:b/>
          <w:bCs/>
          <w:sz w:val="24"/>
          <w:szCs w:val="24"/>
        </w:rPr>
        <w:t>Interdisciplinary EdD in Leadership</w:t>
      </w:r>
    </w:p>
    <w:p w:rsidR="000E76F6" w:rsidRPr="00821308" w:rsidRDefault="000E76F6" w:rsidP="000E76F6">
      <w:pPr>
        <w:widowControl/>
        <w:rPr>
          <w:rFonts w:asciiTheme="minorHAnsi" w:hAnsiTheme="minorHAnsi" w:cs="Arial"/>
          <w:b/>
          <w:bCs/>
          <w:sz w:val="24"/>
          <w:szCs w:val="24"/>
        </w:rPr>
      </w:pPr>
    </w:p>
    <w:p w:rsidR="000E76F6" w:rsidRPr="00821308" w:rsidRDefault="000E76F6" w:rsidP="000E76F6">
      <w:pPr>
        <w:widowControl/>
        <w:numPr>
          <w:ilvl w:val="0"/>
          <w:numId w:val="1"/>
        </w:numPr>
        <w:rPr>
          <w:rFonts w:asciiTheme="minorHAnsi" w:hAnsiTheme="minorHAnsi" w:cs="Arial"/>
          <w:b/>
          <w:bCs/>
          <w:sz w:val="24"/>
          <w:szCs w:val="24"/>
        </w:rPr>
      </w:pPr>
      <w:r w:rsidRPr="00821308">
        <w:rPr>
          <w:rFonts w:asciiTheme="minorHAnsi" w:hAnsiTheme="minorHAnsi" w:cs="Arial"/>
          <w:b/>
          <w:bCs/>
          <w:sz w:val="24"/>
          <w:szCs w:val="24"/>
        </w:rPr>
        <w:t xml:space="preserve">Course Number and Title:  </w:t>
      </w:r>
      <w:r w:rsidRPr="00821308">
        <w:rPr>
          <w:rFonts w:asciiTheme="minorHAnsi" w:hAnsiTheme="minorHAnsi" w:cs="Arial"/>
          <w:b/>
          <w:bCs/>
          <w:sz w:val="24"/>
          <w:szCs w:val="24"/>
        </w:rPr>
        <w:tab/>
      </w:r>
    </w:p>
    <w:p w:rsidR="00721C3B" w:rsidRDefault="00721C3B" w:rsidP="000E76F6">
      <w:pPr>
        <w:widowControl/>
        <w:ind w:left="360" w:firstLine="360"/>
        <w:rPr>
          <w:rFonts w:asciiTheme="minorHAnsi" w:hAnsiTheme="minorHAnsi" w:cs="Arial"/>
          <w:sz w:val="24"/>
          <w:szCs w:val="24"/>
        </w:rPr>
      </w:pPr>
    </w:p>
    <w:p w:rsidR="000E76F6" w:rsidRPr="00821308" w:rsidRDefault="00207963" w:rsidP="000E76F6">
      <w:pPr>
        <w:widowControl/>
        <w:ind w:left="360" w:firstLine="360"/>
        <w:rPr>
          <w:rFonts w:asciiTheme="minorHAnsi" w:hAnsiTheme="minorHAnsi" w:cs="Arial"/>
          <w:b/>
          <w:bCs/>
          <w:sz w:val="24"/>
          <w:szCs w:val="24"/>
        </w:rPr>
      </w:pPr>
      <w:r w:rsidRPr="00821308">
        <w:rPr>
          <w:rFonts w:asciiTheme="minorHAnsi" w:hAnsiTheme="minorHAnsi" w:cs="Arial"/>
          <w:sz w:val="24"/>
          <w:szCs w:val="24"/>
        </w:rPr>
        <w:t>I</w:t>
      </w:r>
      <w:r w:rsidR="00A7559F" w:rsidRPr="00821308">
        <w:rPr>
          <w:rFonts w:asciiTheme="minorHAnsi" w:hAnsiTheme="minorHAnsi" w:cs="Arial"/>
          <w:sz w:val="24"/>
          <w:szCs w:val="24"/>
        </w:rPr>
        <w:t>L</w:t>
      </w:r>
      <w:r w:rsidR="0080094B">
        <w:rPr>
          <w:rFonts w:asciiTheme="minorHAnsi" w:hAnsiTheme="minorHAnsi" w:cs="Arial"/>
          <w:sz w:val="24"/>
          <w:szCs w:val="24"/>
        </w:rPr>
        <w:t>D</w:t>
      </w:r>
      <w:r w:rsidR="00A92BD1">
        <w:rPr>
          <w:rFonts w:asciiTheme="minorHAnsi" w:hAnsiTheme="minorHAnsi" w:cs="Arial"/>
          <w:sz w:val="24"/>
          <w:szCs w:val="24"/>
        </w:rPr>
        <w:t xml:space="preserve"> 811</w:t>
      </w:r>
      <w:r w:rsidR="00D8787F">
        <w:rPr>
          <w:rFonts w:asciiTheme="minorHAnsi" w:hAnsiTheme="minorHAnsi" w:cs="Arial"/>
          <w:sz w:val="24"/>
          <w:szCs w:val="24"/>
        </w:rPr>
        <w:t>:</w:t>
      </w:r>
      <w:r w:rsidR="00B528E1">
        <w:rPr>
          <w:rFonts w:asciiTheme="minorHAnsi" w:hAnsiTheme="minorHAnsi" w:cs="Arial"/>
          <w:sz w:val="24"/>
          <w:szCs w:val="24"/>
        </w:rPr>
        <w:t xml:space="preserve">  </w:t>
      </w:r>
      <w:r w:rsidR="00A92BD1">
        <w:rPr>
          <w:rFonts w:asciiTheme="minorHAnsi" w:hAnsiTheme="minorHAnsi" w:cs="Arial"/>
          <w:sz w:val="24"/>
          <w:szCs w:val="24"/>
        </w:rPr>
        <w:t>Practicum</w:t>
      </w:r>
      <w:r w:rsidR="00A92BD1">
        <w:rPr>
          <w:rFonts w:asciiTheme="minorHAnsi" w:hAnsiTheme="minorHAnsi" w:cs="Arial"/>
          <w:sz w:val="24"/>
          <w:szCs w:val="24"/>
        </w:rPr>
        <w:tab/>
      </w:r>
      <w:r w:rsidR="00A92BD1">
        <w:rPr>
          <w:rFonts w:asciiTheme="minorHAnsi" w:hAnsiTheme="minorHAnsi" w:cs="Arial"/>
          <w:sz w:val="24"/>
          <w:szCs w:val="24"/>
        </w:rPr>
        <w:tab/>
      </w:r>
      <w:r w:rsidR="00A92BD1">
        <w:rPr>
          <w:rFonts w:asciiTheme="minorHAnsi" w:hAnsiTheme="minorHAnsi" w:cs="Arial"/>
          <w:sz w:val="24"/>
          <w:szCs w:val="24"/>
        </w:rPr>
        <w:tab/>
      </w:r>
      <w:r w:rsidR="009075C1" w:rsidRPr="00821308">
        <w:rPr>
          <w:rFonts w:asciiTheme="minorHAnsi" w:hAnsiTheme="minorHAnsi" w:cs="Arial"/>
          <w:sz w:val="24"/>
          <w:szCs w:val="24"/>
        </w:rPr>
        <w:t xml:space="preserve"> </w:t>
      </w:r>
      <w:r w:rsidR="000E76F6" w:rsidRPr="00821308">
        <w:rPr>
          <w:rFonts w:asciiTheme="minorHAnsi" w:hAnsiTheme="minorHAnsi" w:cs="Arial"/>
          <w:sz w:val="24"/>
          <w:szCs w:val="24"/>
        </w:rPr>
        <w:tab/>
      </w:r>
      <w:r w:rsidR="000E76F6" w:rsidRPr="00821308">
        <w:rPr>
          <w:rFonts w:asciiTheme="minorHAnsi" w:hAnsiTheme="minorHAnsi" w:cs="Arial"/>
          <w:sz w:val="24"/>
          <w:szCs w:val="24"/>
        </w:rPr>
        <w:tab/>
        <w:t xml:space="preserve">         </w:t>
      </w:r>
      <w:r w:rsidR="000E76F6" w:rsidRPr="00821308">
        <w:rPr>
          <w:rFonts w:asciiTheme="minorHAnsi" w:hAnsiTheme="minorHAnsi" w:cs="Arial"/>
          <w:sz w:val="24"/>
          <w:szCs w:val="24"/>
        </w:rPr>
        <w:tab/>
      </w:r>
      <w:r w:rsidR="000E76F6" w:rsidRPr="00821308">
        <w:rPr>
          <w:rFonts w:asciiTheme="minorHAnsi" w:hAnsiTheme="minorHAnsi" w:cs="Arial"/>
          <w:sz w:val="24"/>
          <w:szCs w:val="24"/>
        </w:rPr>
        <w:tab/>
      </w:r>
      <w:r w:rsidR="000E76F6" w:rsidRPr="00821308">
        <w:rPr>
          <w:rFonts w:asciiTheme="minorHAnsi" w:hAnsiTheme="minorHAnsi" w:cs="Arial"/>
          <w:sz w:val="24"/>
          <w:szCs w:val="24"/>
        </w:rPr>
        <w:tab/>
      </w:r>
      <w:r w:rsidR="000E76F6" w:rsidRPr="00821308">
        <w:rPr>
          <w:rFonts w:asciiTheme="minorHAnsi" w:hAnsiTheme="minorHAnsi" w:cs="Arial"/>
          <w:sz w:val="24"/>
          <w:szCs w:val="24"/>
        </w:rPr>
        <w:tab/>
        <w:t>Credits: 3</w:t>
      </w:r>
      <w:r w:rsidR="000E76F6" w:rsidRPr="00821308">
        <w:rPr>
          <w:rFonts w:asciiTheme="minorHAnsi" w:hAnsiTheme="minorHAnsi" w:cs="Arial"/>
          <w:b/>
          <w:bCs/>
          <w:sz w:val="24"/>
          <w:szCs w:val="24"/>
        </w:rPr>
        <w:t xml:space="preserve"> </w:t>
      </w:r>
    </w:p>
    <w:p w:rsidR="000E76F6" w:rsidRDefault="000E76F6" w:rsidP="000E76F6">
      <w:pPr>
        <w:widowControl/>
        <w:rPr>
          <w:rFonts w:asciiTheme="minorHAnsi" w:hAnsiTheme="minorHAnsi" w:cs="Arial"/>
          <w:b/>
          <w:bCs/>
          <w:sz w:val="24"/>
          <w:szCs w:val="24"/>
        </w:rPr>
      </w:pPr>
    </w:p>
    <w:p w:rsidR="00721C3B" w:rsidRDefault="00721C3B" w:rsidP="00721C3B">
      <w:pPr>
        <w:pStyle w:val="ListParagraph"/>
        <w:widowControl/>
        <w:numPr>
          <w:ilvl w:val="0"/>
          <w:numId w:val="1"/>
        </w:numPr>
        <w:rPr>
          <w:rFonts w:asciiTheme="minorHAnsi" w:hAnsiTheme="minorHAnsi" w:cs="Arial"/>
          <w:b/>
          <w:bCs/>
          <w:sz w:val="24"/>
          <w:szCs w:val="24"/>
        </w:rPr>
      </w:pPr>
      <w:r>
        <w:rPr>
          <w:rFonts w:asciiTheme="minorHAnsi" w:hAnsiTheme="minorHAnsi" w:cs="Arial"/>
          <w:b/>
          <w:bCs/>
          <w:sz w:val="24"/>
          <w:szCs w:val="24"/>
        </w:rPr>
        <w:t xml:space="preserve"> Faculty Contact Information</w:t>
      </w:r>
      <w:r w:rsidR="00E151D9">
        <w:rPr>
          <w:rFonts w:asciiTheme="minorHAnsi" w:hAnsiTheme="minorHAnsi" w:cs="Arial"/>
          <w:b/>
          <w:bCs/>
          <w:sz w:val="24"/>
          <w:szCs w:val="24"/>
        </w:rPr>
        <w:t xml:space="preserve"> </w:t>
      </w:r>
      <w:r>
        <w:rPr>
          <w:rFonts w:asciiTheme="minorHAnsi" w:hAnsiTheme="minorHAnsi" w:cs="Arial"/>
          <w:b/>
          <w:bCs/>
          <w:sz w:val="24"/>
          <w:szCs w:val="24"/>
        </w:rPr>
        <w:t>(Course developer</w:t>
      </w:r>
      <w:r w:rsidR="00B528E1">
        <w:rPr>
          <w:rFonts w:asciiTheme="minorHAnsi" w:hAnsiTheme="minorHAnsi" w:cs="Arial"/>
          <w:b/>
          <w:bCs/>
          <w:sz w:val="24"/>
          <w:szCs w:val="24"/>
        </w:rPr>
        <w:t>s</w:t>
      </w:r>
      <w:r>
        <w:rPr>
          <w:rFonts w:asciiTheme="minorHAnsi" w:hAnsiTheme="minorHAnsi" w:cs="Arial"/>
          <w:b/>
          <w:bCs/>
          <w:sz w:val="24"/>
          <w:szCs w:val="24"/>
        </w:rPr>
        <w:t xml:space="preserve"> and instructor</w:t>
      </w:r>
      <w:r w:rsidR="00B528E1">
        <w:rPr>
          <w:rFonts w:asciiTheme="minorHAnsi" w:hAnsiTheme="minorHAnsi" w:cs="Arial"/>
          <w:b/>
          <w:bCs/>
          <w:sz w:val="24"/>
          <w:szCs w:val="24"/>
        </w:rPr>
        <w:t>s</w:t>
      </w:r>
      <w:r>
        <w:rPr>
          <w:rFonts w:asciiTheme="minorHAnsi" w:hAnsiTheme="minorHAnsi" w:cs="Arial"/>
          <w:b/>
          <w:bCs/>
          <w:sz w:val="24"/>
          <w:szCs w:val="24"/>
        </w:rPr>
        <w:t xml:space="preserve">)  </w:t>
      </w:r>
      <w:r>
        <w:rPr>
          <w:rFonts w:asciiTheme="minorHAnsi" w:hAnsiTheme="minorHAnsi" w:cs="Arial"/>
          <w:b/>
          <w:bCs/>
          <w:sz w:val="24"/>
          <w:szCs w:val="24"/>
        </w:rPr>
        <w:tab/>
      </w:r>
    </w:p>
    <w:p w:rsidR="00721C3B" w:rsidRDefault="00721C3B" w:rsidP="00721C3B">
      <w:pPr>
        <w:widowControl/>
        <w:rPr>
          <w:rFonts w:asciiTheme="minorHAnsi" w:hAnsiTheme="minorHAnsi" w:cs="Arial"/>
          <w:b/>
          <w:bCs/>
          <w:sz w:val="24"/>
          <w:szCs w:val="24"/>
        </w:rPr>
      </w:pPr>
    </w:p>
    <w:p w:rsidR="00721C3B" w:rsidRDefault="00B528E1" w:rsidP="00721C3B">
      <w:pPr>
        <w:widowControl/>
        <w:ind w:left="720"/>
        <w:rPr>
          <w:rFonts w:asciiTheme="minorHAnsi" w:hAnsiTheme="minorHAnsi" w:cs="Arial"/>
          <w:bCs/>
          <w:sz w:val="24"/>
          <w:szCs w:val="24"/>
        </w:rPr>
      </w:pPr>
      <w:r>
        <w:rPr>
          <w:rFonts w:asciiTheme="minorHAnsi" w:hAnsiTheme="minorHAnsi" w:cs="Arial"/>
          <w:bCs/>
          <w:sz w:val="24"/>
          <w:szCs w:val="24"/>
        </w:rPr>
        <w:t>Peggy L. Hawkins, PhD, RN, BC, CNE</w:t>
      </w:r>
    </w:p>
    <w:p w:rsidR="00721C3B" w:rsidRDefault="00B528E1" w:rsidP="00721C3B">
      <w:pPr>
        <w:widowControl/>
        <w:ind w:left="720"/>
        <w:rPr>
          <w:rFonts w:asciiTheme="minorHAnsi" w:hAnsiTheme="minorHAnsi" w:cs="Arial"/>
          <w:bCs/>
          <w:sz w:val="24"/>
          <w:szCs w:val="24"/>
        </w:rPr>
      </w:pPr>
      <w:r>
        <w:rPr>
          <w:rFonts w:asciiTheme="minorHAnsi" w:hAnsiTheme="minorHAnsi" w:cs="Arial"/>
          <w:bCs/>
          <w:sz w:val="24"/>
          <w:szCs w:val="24"/>
        </w:rPr>
        <w:t>Faculty</w:t>
      </w:r>
    </w:p>
    <w:p w:rsidR="00721C3B" w:rsidRDefault="00721C3B" w:rsidP="00721C3B">
      <w:pPr>
        <w:widowControl/>
        <w:ind w:left="720"/>
        <w:rPr>
          <w:rFonts w:asciiTheme="minorHAnsi" w:hAnsiTheme="minorHAnsi" w:cs="Arial"/>
          <w:bCs/>
          <w:sz w:val="24"/>
          <w:szCs w:val="24"/>
        </w:rPr>
      </w:pPr>
      <w:r>
        <w:rPr>
          <w:rFonts w:asciiTheme="minorHAnsi" w:hAnsiTheme="minorHAnsi" w:cs="Arial"/>
          <w:bCs/>
          <w:sz w:val="24"/>
          <w:szCs w:val="24"/>
        </w:rPr>
        <w:t>Creighton University</w:t>
      </w:r>
    </w:p>
    <w:p w:rsidR="00EF4FB4" w:rsidRDefault="00EF4FB4" w:rsidP="00721C3B">
      <w:pPr>
        <w:widowControl/>
        <w:ind w:left="720"/>
        <w:rPr>
          <w:rFonts w:asciiTheme="minorHAnsi" w:hAnsiTheme="minorHAnsi" w:cs="Arial"/>
          <w:bCs/>
          <w:sz w:val="24"/>
          <w:szCs w:val="24"/>
        </w:rPr>
      </w:pPr>
      <w:r>
        <w:rPr>
          <w:rFonts w:asciiTheme="minorHAnsi" w:hAnsiTheme="minorHAnsi" w:cs="Arial"/>
          <w:bCs/>
          <w:sz w:val="24"/>
          <w:szCs w:val="24"/>
        </w:rPr>
        <w:t>Brandeis 101</w:t>
      </w:r>
    </w:p>
    <w:p w:rsidR="00EF4FB4" w:rsidRDefault="00EF4FB4" w:rsidP="00721C3B">
      <w:pPr>
        <w:widowControl/>
        <w:ind w:left="720"/>
        <w:rPr>
          <w:rFonts w:asciiTheme="minorHAnsi" w:hAnsiTheme="minorHAnsi" w:cs="Arial"/>
          <w:bCs/>
          <w:sz w:val="24"/>
          <w:szCs w:val="24"/>
        </w:rPr>
      </w:pPr>
      <w:r>
        <w:rPr>
          <w:rFonts w:asciiTheme="minorHAnsi" w:hAnsiTheme="minorHAnsi" w:cs="Arial"/>
          <w:bCs/>
          <w:sz w:val="24"/>
          <w:szCs w:val="24"/>
        </w:rPr>
        <w:t>2500 California Plaza</w:t>
      </w:r>
    </w:p>
    <w:p w:rsidR="00EF4FB4" w:rsidRDefault="00EF4FB4" w:rsidP="00721C3B">
      <w:pPr>
        <w:widowControl/>
        <w:ind w:left="720"/>
        <w:rPr>
          <w:rFonts w:asciiTheme="minorHAnsi" w:hAnsiTheme="minorHAnsi" w:cs="Arial"/>
          <w:bCs/>
          <w:sz w:val="24"/>
          <w:szCs w:val="24"/>
        </w:rPr>
      </w:pPr>
      <w:r>
        <w:rPr>
          <w:rFonts w:asciiTheme="minorHAnsi" w:hAnsiTheme="minorHAnsi" w:cs="Arial"/>
          <w:bCs/>
          <w:sz w:val="24"/>
          <w:szCs w:val="24"/>
        </w:rPr>
        <w:t>Omaha, NE 68178</w:t>
      </w:r>
    </w:p>
    <w:p w:rsidR="00721C3B" w:rsidRDefault="009D14F3" w:rsidP="00721C3B">
      <w:pPr>
        <w:widowControl/>
        <w:ind w:left="720"/>
        <w:rPr>
          <w:rFonts w:asciiTheme="minorHAnsi" w:hAnsiTheme="minorHAnsi" w:cs="Arial"/>
          <w:bCs/>
          <w:sz w:val="24"/>
          <w:szCs w:val="24"/>
        </w:rPr>
      </w:pPr>
      <w:hyperlink r:id="rId8" w:history="1">
        <w:r w:rsidR="00AC5D7E" w:rsidRPr="00B152EC">
          <w:rPr>
            <w:rStyle w:val="Hyperlink"/>
            <w:rFonts w:asciiTheme="minorHAnsi" w:hAnsiTheme="minorHAnsi" w:cs="Arial"/>
            <w:bCs/>
            <w:sz w:val="24"/>
            <w:szCs w:val="24"/>
          </w:rPr>
          <w:t>PeggyHawkins1@creighton.edu</w:t>
        </w:r>
      </w:hyperlink>
      <w:r w:rsidR="00AC5D7E">
        <w:t xml:space="preserve">   (There are two Peggy Hawkins in the Creighton system. I am Peggy L. Hawkins)</w:t>
      </w:r>
    </w:p>
    <w:p w:rsidR="00EF4FB4" w:rsidRDefault="00EF4FB4" w:rsidP="00EF4FB4">
      <w:pPr>
        <w:widowControl/>
        <w:ind w:left="720"/>
        <w:rPr>
          <w:rFonts w:asciiTheme="minorHAnsi" w:hAnsiTheme="minorHAnsi" w:cs="Arial"/>
          <w:bCs/>
          <w:sz w:val="24"/>
          <w:szCs w:val="24"/>
        </w:rPr>
      </w:pPr>
      <w:r>
        <w:rPr>
          <w:rFonts w:asciiTheme="minorHAnsi" w:hAnsiTheme="minorHAnsi" w:cs="Arial"/>
          <w:bCs/>
          <w:sz w:val="24"/>
          <w:szCs w:val="24"/>
        </w:rPr>
        <w:t>Cell: 402-968-3646</w:t>
      </w:r>
    </w:p>
    <w:p w:rsidR="00EF4FB4" w:rsidRDefault="00EF4FB4" w:rsidP="00721C3B">
      <w:pPr>
        <w:widowControl/>
        <w:ind w:left="720"/>
        <w:rPr>
          <w:rFonts w:asciiTheme="minorHAnsi" w:hAnsiTheme="minorHAnsi" w:cs="Arial"/>
          <w:bCs/>
          <w:sz w:val="24"/>
          <w:szCs w:val="24"/>
        </w:rPr>
      </w:pPr>
      <w:r>
        <w:rPr>
          <w:rFonts w:asciiTheme="minorHAnsi" w:hAnsiTheme="minorHAnsi" w:cs="Arial"/>
          <w:bCs/>
          <w:sz w:val="24"/>
          <w:szCs w:val="24"/>
        </w:rPr>
        <w:t>Fax: 402-280-3526</w:t>
      </w:r>
    </w:p>
    <w:p w:rsidR="00721C3B" w:rsidRPr="00721C3B" w:rsidRDefault="00721C3B" w:rsidP="004A4554">
      <w:pPr>
        <w:widowControl/>
        <w:rPr>
          <w:rFonts w:asciiTheme="minorHAnsi" w:hAnsiTheme="minorHAnsi" w:cs="Arial"/>
          <w:bCs/>
          <w:sz w:val="24"/>
          <w:szCs w:val="24"/>
        </w:rPr>
      </w:pPr>
    </w:p>
    <w:p w:rsidR="00721C3B" w:rsidRDefault="00721C3B" w:rsidP="00721C3B">
      <w:pPr>
        <w:pStyle w:val="ListParagraph"/>
        <w:widowControl/>
        <w:numPr>
          <w:ilvl w:val="0"/>
          <w:numId w:val="1"/>
        </w:numPr>
        <w:jc w:val="both"/>
        <w:rPr>
          <w:rFonts w:asciiTheme="minorHAnsi" w:hAnsiTheme="minorHAnsi" w:cs="Arial"/>
          <w:b/>
          <w:bCs/>
          <w:sz w:val="24"/>
          <w:szCs w:val="24"/>
        </w:rPr>
      </w:pPr>
      <w:r w:rsidRPr="00721C3B">
        <w:rPr>
          <w:rFonts w:asciiTheme="minorHAnsi" w:hAnsiTheme="minorHAnsi" w:cs="Arial"/>
          <w:b/>
          <w:bCs/>
          <w:sz w:val="24"/>
          <w:szCs w:val="24"/>
        </w:rPr>
        <w:t>“Office hours”</w:t>
      </w:r>
    </w:p>
    <w:p w:rsidR="00721C3B" w:rsidRDefault="00721C3B" w:rsidP="00721C3B">
      <w:pPr>
        <w:widowControl/>
        <w:jc w:val="both"/>
        <w:rPr>
          <w:rFonts w:asciiTheme="minorHAnsi" w:hAnsiTheme="minorHAnsi" w:cs="Arial"/>
          <w:b/>
          <w:bCs/>
          <w:sz w:val="24"/>
          <w:szCs w:val="24"/>
        </w:rPr>
      </w:pPr>
    </w:p>
    <w:p w:rsidR="00721C3B" w:rsidRDefault="00721C3B" w:rsidP="00721C3B">
      <w:pPr>
        <w:widowControl/>
        <w:ind w:left="720"/>
        <w:rPr>
          <w:rFonts w:asciiTheme="minorHAnsi" w:hAnsiTheme="minorHAnsi" w:cs="Arial"/>
          <w:bCs/>
          <w:sz w:val="24"/>
          <w:szCs w:val="24"/>
        </w:rPr>
      </w:pPr>
      <w:r>
        <w:rPr>
          <w:rFonts w:asciiTheme="minorHAnsi" w:hAnsiTheme="minorHAnsi" w:cs="Arial"/>
          <w:bCs/>
          <w:sz w:val="24"/>
          <w:szCs w:val="24"/>
        </w:rPr>
        <w:t xml:space="preserve">There are several modes of communication for students – website, e-mail, telephone.  The option of contacting </w:t>
      </w:r>
      <w:r w:rsidR="004A4554">
        <w:rPr>
          <w:rFonts w:asciiTheme="minorHAnsi" w:hAnsiTheme="minorHAnsi" w:cs="Arial"/>
          <w:bCs/>
          <w:sz w:val="24"/>
          <w:szCs w:val="24"/>
        </w:rPr>
        <w:t>me</w:t>
      </w:r>
      <w:r>
        <w:rPr>
          <w:rFonts w:asciiTheme="minorHAnsi" w:hAnsiTheme="minorHAnsi" w:cs="Arial"/>
          <w:bCs/>
          <w:sz w:val="24"/>
          <w:szCs w:val="24"/>
        </w:rPr>
        <w:t xml:space="preserve"> directly for an appointment time is always open.  </w:t>
      </w:r>
      <w:r w:rsidR="004A4554">
        <w:rPr>
          <w:rFonts w:asciiTheme="minorHAnsi" w:hAnsiTheme="minorHAnsi" w:cs="Arial"/>
          <w:bCs/>
          <w:sz w:val="24"/>
          <w:szCs w:val="24"/>
        </w:rPr>
        <w:t>I</w:t>
      </w:r>
      <w:r>
        <w:rPr>
          <w:rFonts w:asciiTheme="minorHAnsi" w:hAnsiTheme="minorHAnsi" w:cs="Arial"/>
          <w:bCs/>
          <w:sz w:val="24"/>
          <w:szCs w:val="24"/>
        </w:rPr>
        <w:t xml:space="preserve"> would be happy to hold a synchronous session with students or small groups if that would be helpful</w:t>
      </w:r>
      <w:r w:rsidR="002A7DE4">
        <w:rPr>
          <w:rFonts w:asciiTheme="minorHAnsi" w:hAnsiTheme="minorHAnsi" w:cs="Arial"/>
          <w:bCs/>
          <w:sz w:val="24"/>
          <w:szCs w:val="24"/>
        </w:rPr>
        <w:t>.</w:t>
      </w:r>
    </w:p>
    <w:p w:rsidR="002A7DE4" w:rsidRPr="00721C3B" w:rsidRDefault="002A7DE4" w:rsidP="00721C3B">
      <w:pPr>
        <w:widowControl/>
        <w:ind w:left="720"/>
        <w:rPr>
          <w:rFonts w:asciiTheme="minorHAnsi" w:hAnsiTheme="minorHAnsi" w:cs="Arial"/>
          <w:b/>
          <w:bCs/>
          <w:sz w:val="24"/>
          <w:szCs w:val="24"/>
        </w:rPr>
      </w:pPr>
    </w:p>
    <w:p w:rsidR="00721C3B" w:rsidRDefault="00721C3B" w:rsidP="00721C3B">
      <w:pPr>
        <w:pStyle w:val="ListParagraph"/>
        <w:widowControl/>
        <w:numPr>
          <w:ilvl w:val="0"/>
          <w:numId w:val="1"/>
        </w:numPr>
        <w:jc w:val="both"/>
        <w:rPr>
          <w:rFonts w:asciiTheme="minorHAnsi" w:hAnsiTheme="minorHAnsi" w:cs="Arial"/>
          <w:b/>
          <w:bCs/>
          <w:sz w:val="24"/>
          <w:szCs w:val="24"/>
        </w:rPr>
      </w:pPr>
      <w:r w:rsidRPr="00721C3B">
        <w:rPr>
          <w:rFonts w:asciiTheme="minorHAnsi" w:hAnsiTheme="minorHAnsi" w:cs="Arial"/>
          <w:b/>
          <w:bCs/>
          <w:sz w:val="24"/>
          <w:szCs w:val="24"/>
        </w:rPr>
        <w:t>Technical Support</w:t>
      </w:r>
    </w:p>
    <w:p w:rsidR="00721C3B" w:rsidRDefault="00721C3B" w:rsidP="00F96CAB">
      <w:pPr>
        <w:widowControl/>
        <w:ind w:left="720"/>
        <w:jc w:val="both"/>
        <w:rPr>
          <w:rFonts w:asciiTheme="minorHAnsi" w:hAnsiTheme="minorHAnsi" w:cs="Arial"/>
          <w:b/>
          <w:bCs/>
          <w:sz w:val="24"/>
          <w:szCs w:val="24"/>
        </w:rPr>
      </w:pPr>
    </w:p>
    <w:p w:rsidR="00F96CAB" w:rsidRPr="00F96CAB" w:rsidRDefault="00F96CAB" w:rsidP="00F96CAB">
      <w:pPr>
        <w:ind w:left="720"/>
        <w:rPr>
          <w:rFonts w:asciiTheme="minorHAnsi" w:hAnsiTheme="minorHAnsi"/>
          <w:sz w:val="24"/>
          <w:szCs w:val="24"/>
        </w:rPr>
      </w:pPr>
      <w:r w:rsidRPr="00F96CAB">
        <w:rPr>
          <w:rFonts w:asciiTheme="minorHAnsi" w:hAnsiTheme="minorHAnsi"/>
          <w:sz w:val="24"/>
          <w:szCs w:val="24"/>
        </w:rPr>
        <w:t>For all technical issues related to BlueLine, please call (</w:t>
      </w:r>
      <w:r w:rsidRPr="00F96CAB">
        <w:rPr>
          <w:rStyle w:val="footercolor"/>
          <w:rFonts w:asciiTheme="minorHAnsi" w:hAnsiTheme="minorHAnsi"/>
          <w:sz w:val="24"/>
          <w:szCs w:val="24"/>
        </w:rPr>
        <w:t xml:space="preserve">866.717.6366) </w:t>
      </w:r>
      <w:r w:rsidRPr="00F96CAB">
        <w:rPr>
          <w:rFonts w:asciiTheme="minorHAnsi" w:hAnsiTheme="minorHAnsi"/>
          <w:sz w:val="24"/>
          <w:szCs w:val="24"/>
        </w:rPr>
        <w:t>or email (</w:t>
      </w:r>
      <w:hyperlink r:id="rId9" w:history="1">
        <w:r w:rsidR="00B528E1" w:rsidRPr="00023C7D">
          <w:rPr>
            <w:rStyle w:val="Hyperlink"/>
            <w:rFonts w:asciiTheme="minorHAnsi" w:hAnsiTheme="minorHAnsi"/>
            <w:sz w:val="24"/>
            <w:szCs w:val="24"/>
          </w:rPr>
          <w:t>creighton@personalsupportcenter.com</w:t>
        </w:r>
      </w:hyperlink>
      <w:r w:rsidRPr="00F96CAB">
        <w:rPr>
          <w:rStyle w:val="footercolor"/>
          <w:rFonts w:asciiTheme="minorHAnsi" w:hAnsiTheme="minorHAnsi"/>
          <w:sz w:val="24"/>
          <w:szCs w:val="24"/>
        </w:rPr>
        <w:t xml:space="preserve">) </w:t>
      </w:r>
      <w:r w:rsidRPr="00F96CAB">
        <w:rPr>
          <w:rFonts w:asciiTheme="minorHAnsi" w:hAnsiTheme="minorHAnsi"/>
          <w:sz w:val="24"/>
          <w:szCs w:val="24"/>
        </w:rPr>
        <w:t>the Personal Support Center (PSC). This information is also located on the BlueLine login page (</w:t>
      </w:r>
      <w:hyperlink r:id="rId10" w:history="1">
        <w:r w:rsidRPr="00F96CAB">
          <w:rPr>
            <w:rStyle w:val="Hyperlink"/>
            <w:rFonts w:asciiTheme="minorHAnsi" w:hAnsiTheme="minorHAnsi"/>
            <w:sz w:val="24"/>
            <w:szCs w:val="24"/>
          </w:rPr>
          <w:t>http://creighton.learntoday.info/default.asp</w:t>
        </w:r>
      </w:hyperlink>
      <w:r w:rsidRPr="00F96CAB">
        <w:rPr>
          <w:rFonts w:asciiTheme="minorHAnsi" w:hAnsiTheme="minorHAnsi"/>
          <w:sz w:val="24"/>
          <w:szCs w:val="24"/>
        </w:rPr>
        <w:t>).</w:t>
      </w:r>
    </w:p>
    <w:p w:rsidR="00F96CAB" w:rsidRPr="00721C3B" w:rsidRDefault="00F96CAB" w:rsidP="00F96CAB">
      <w:pPr>
        <w:widowControl/>
        <w:ind w:left="720"/>
        <w:jc w:val="both"/>
        <w:rPr>
          <w:rFonts w:asciiTheme="minorHAnsi" w:hAnsiTheme="minorHAnsi" w:cs="Arial"/>
          <w:b/>
          <w:bCs/>
          <w:sz w:val="24"/>
          <w:szCs w:val="24"/>
        </w:rPr>
      </w:pPr>
    </w:p>
    <w:p w:rsidR="00721C3B" w:rsidRPr="00F96CAB" w:rsidRDefault="00F96CAB" w:rsidP="00721C3B">
      <w:pPr>
        <w:pStyle w:val="ListParagraph"/>
        <w:widowControl/>
        <w:numPr>
          <w:ilvl w:val="0"/>
          <w:numId w:val="1"/>
        </w:numPr>
        <w:jc w:val="both"/>
        <w:rPr>
          <w:rFonts w:asciiTheme="minorHAnsi" w:hAnsiTheme="minorHAnsi" w:cs="Arial"/>
          <w:b/>
          <w:bCs/>
          <w:sz w:val="24"/>
          <w:szCs w:val="24"/>
        </w:rPr>
      </w:pPr>
      <w:r w:rsidRPr="00F96CAB">
        <w:rPr>
          <w:rFonts w:asciiTheme="minorHAnsi" w:hAnsiTheme="minorHAnsi" w:cs="Arial"/>
          <w:b/>
          <w:bCs/>
          <w:sz w:val="24"/>
          <w:szCs w:val="24"/>
        </w:rPr>
        <w:t>Online Writing Support</w:t>
      </w:r>
    </w:p>
    <w:p w:rsidR="00F96CAB" w:rsidRDefault="00F96CAB" w:rsidP="00F96CAB">
      <w:pPr>
        <w:widowControl/>
        <w:jc w:val="both"/>
        <w:rPr>
          <w:rFonts w:asciiTheme="minorHAnsi" w:hAnsiTheme="minorHAnsi" w:cs="Arial"/>
          <w:bCs/>
          <w:sz w:val="24"/>
          <w:szCs w:val="24"/>
        </w:rPr>
      </w:pPr>
    </w:p>
    <w:p w:rsidR="00F96CAB" w:rsidRDefault="005837E9" w:rsidP="00F96CAB">
      <w:pPr>
        <w:widowControl/>
        <w:ind w:left="720"/>
        <w:jc w:val="both"/>
        <w:rPr>
          <w:rFonts w:asciiTheme="minorHAnsi" w:hAnsiTheme="minorHAnsi" w:cs="Arial"/>
          <w:bCs/>
          <w:sz w:val="24"/>
          <w:szCs w:val="24"/>
        </w:rPr>
      </w:pPr>
      <w:r>
        <w:rPr>
          <w:rFonts w:asciiTheme="minorHAnsi" w:hAnsiTheme="minorHAnsi" w:cs="Arial"/>
          <w:bCs/>
          <w:sz w:val="24"/>
          <w:szCs w:val="24"/>
        </w:rPr>
        <w:t xml:space="preserve">The Writing Center is available to online students.  The process for making an appointment is detailed on the following website:   </w:t>
      </w:r>
    </w:p>
    <w:p w:rsidR="00F96CAB" w:rsidRDefault="005837E9" w:rsidP="00F96CAB">
      <w:pPr>
        <w:widowControl/>
        <w:jc w:val="both"/>
        <w:rPr>
          <w:rFonts w:asciiTheme="minorHAnsi" w:hAnsiTheme="minorHAnsi" w:cs="Arial"/>
          <w:bCs/>
          <w:sz w:val="24"/>
          <w:szCs w:val="24"/>
        </w:rPr>
      </w:pPr>
      <w:r>
        <w:rPr>
          <w:rFonts w:asciiTheme="minorHAnsi" w:hAnsiTheme="minorHAnsi" w:cs="Arial"/>
          <w:bCs/>
          <w:sz w:val="24"/>
          <w:szCs w:val="24"/>
        </w:rPr>
        <w:tab/>
      </w:r>
      <w:hyperlink r:id="rId11" w:history="1">
        <w:r w:rsidRPr="00C3784E">
          <w:rPr>
            <w:rStyle w:val="Hyperlink"/>
            <w:rFonts w:asciiTheme="minorHAnsi" w:hAnsiTheme="minorHAnsi" w:cs="Arial"/>
            <w:bCs/>
            <w:sz w:val="24"/>
            <w:szCs w:val="24"/>
          </w:rPr>
          <w:t>http://www.creighton.edu/gradschool/onlinewritingcenter/index.php</w:t>
        </w:r>
      </w:hyperlink>
    </w:p>
    <w:p w:rsidR="005837E9" w:rsidRDefault="005837E9" w:rsidP="00F96CAB">
      <w:pPr>
        <w:widowControl/>
        <w:jc w:val="both"/>
        <w:rPr>
          <w:rFonts w:asciiTheme="minorHAnsi" w:hAnsiTheme="minorHAnsi" w:cs="Arial"/>
          <w:bCs/>
          <w:sz w:val="24"/>
          <w:szCs w:val="24"/>
        </w:rPr>
      </w:pPr>
    </w:p>
    <w:p w:rsidR="005837E9" w:rsidRDefault="005837E9" w:rsidP="00F96CAB">
      <w:pPr>
        <w:widowControl/>
        <w:jc w:val="both"/>
        <w:rPr>
          <w:rFonts w:asciiTheme="minorHAnsi" w:hAnsiTheme="minorHAnsi" w:cs="Arial"/>
          <w:bCs/>
          <w:sz w:val="24"/>
          <w:szCs w:val="24"/>
        </w:rPr>
      </w:pPr>
      <w:r>
        <w:rPr>
          <w:rFonts w:asciiTheme="minorHAnsi" w:hAnsiTheme="minorHAnsi" w:cs="Arial"/>
          <w:bCs/>
          <w:sz w:val="24"/>
          <w:szCs w:val="24"/>
        </w:rPr>
        <w:tab/>
        <w:t xml:space="preserve">You can also access the writing center through </w:t>
      </w:r>
      <w:hyperlink r:id="rId12" w:history="1">
        <w:r w:rsidRPr="00C3784E">
          <w:rPr>
            <w:rStyle w:val="Hyperlink"/>
            <w:rFonts w:asciiTheme="minorHAnsi" w:hAnsiTheme="minorHAnsi" w:cs="Arial"/>
            <w:bCs/>
            <w:sz w:val="24"/>
            <w:szCs w:val="24"/>
          </w:rPr>
          <w:t>http://www.creighton.edu/onlinelearning</w:t>
        </w:r>
      </w:hyperlink>
    </w:p>
    <w:p w:rsidR="006C4270" w:rsidRPr="00F96CAB" w:rsidRDefault="006C4270" w:rsidP="00F96CAB">
      <w:pPr>
        <w:widowControl/>
        <w:jc w:val="both"/>
        <w:rPr>
          <w:rFonts w:asciiTheme="minorHAnsi" w:hAnsiTheme="minorHAnsi" w:cs="Arial"/>
          <w:bCs/>
          <w:sz w:val="24"/>
          <w:szCs w:val="24"/>
        </w:rPr>
      </w:pPr>
    </w:p>
    <w:p w:rsidR="00721C3B" w:rsidRPr="00F96CAB" w:rsidRDefault="00F96CAB" w:rsidP="00721C3B">
      <w:pPr>
        <w:pStyle w:val="ListParagraph"/>
        <w:widowControl/>
        <w:numPr>
          <w:ilvl w:val="0"/>
          <w:numId w:val="1"/>
        </w:numPr>
        <w:jc w:val="both"/>
        <w:rPr>
          <w:rFonts w:asciiTheme="minorHAnsi" w:hAnsiTheme="minorHAnsi" w:cs="Arial"/>
          <w:b/>
          <w:bCs/>
          <w:sz w:val="24"/>
          <w:szCs w:val="24"/>
        </w:rPr>
      </w:pPr>
      <w:r w:rsidRPr="00F96CAB">
        <w:rPr>
          <w:rFonts w:asciiTheme="minorHAnsi" w:hAnsiTheme="minorHAnsi" w:cs="Arial"/>
          <w:b/>
          <w:bCs/>
          <w:sz w:val="24"/>
          <w:szCs w:val="24"/>
        </w:rPr>
        <w:t>Support Services for Students with Disabilities</w:t>
      </w:r>
    </w:p>
    <w:p w:rsidR="00F96CAB" w:rsidRDefault="00F96CAB" w:rsidP="00F96CAB">
      <w:pPr>
        <w:widowControl/>
        <w:jc w:val="both"/>
        <w:rPr>
          <w:rFonts w:asciiTheme="minorHAnsi" w:hAnsiTheme="minorHAnsi" w:cs="Arial"/>
          <w:bCs/>
          <w:sz w:val="24"/>
          <w:szCs w:val="24"/>
        </w:rPr>
      </w:pPr>
    </w:p>
    <w:p w:rsidR="006418E9" w:rsidRPr="009A7AE7" w:rsidRDefault="006418E9" w:rsidP="006418E9">
      <w:pPr>
        <w:pStyle w:val="ListParagraph"/>
        <w:rPr>
          <w:rFonts w:asciiTheme="minorHAnsi" w:hAnsiTheme="minorHAnsi"/>
          <w:iCs/>
          <w:sz w:val="24"/>
          <w:szCs w:val="24"/>
        </w:rPr>
      </w:pPr>
      <w:r w:rsidRPr="009A7AE7">
        <w:rPr>
          <w:rFonts w:asciiTheme="minorHAnsi" w:hAnsiTheme="minorHAnsi"/>
          <w:iCs/>
          <w:sz w:val="24"/>
          <w:szCs w:val="24"/>
        </w:rPr>
        <w:t xml:space="preserve">Students with documented disabilities are eligible for academic services through Student Support Services. Please refer to page 18 of Creighton University’s policy on Students with Disabilities </w:t>
      </w:r>
      <w:hyperlink r:id="rId13" w:history="1">
        <w:r w:rsidRPr="009A7AE7">
          <w:rPr>
            <w:rStyle w:val="Hyperlink"/>
            <w:rFonts w:asciiTheme="minorHAnsi" w:hAnsiTheme="minorHAnsi"/>
            <w:iCs/>
            <w:sz w:val="24"/>
            <w:szCs w:val="24"/>
          </w:rPr>
          <w:t>http://www.creighton.edu/fileadmin/user/Registrar/docs/archive/UG_11-12.pdf</w:t>
        </w:r>
      </w:hyperlink>
      <w:r w:rsidRPr="009A7AE7">
        <w:rPr>
          <w:rFonts w:asciiTheme="minorHAnsi" w:hAnsiTheme="minorHAnsi"/>
          <w:iCs/>
          <w:sz w:val="24"/>
          <w:szCs w:val="24"/>
        </w:rPr>
        <w:t xml:space="preserve"> and contact the Office of Disability Accommodations at (402)280-2749 or visit their website at </w:t>
      </w:r>
      <w:hyperlink r:id="rId14" w:history="1">
        <w:r w:rsidRPr="009A7AE7">
          <w:rPr>
            <w:rStyle w:val="Hyperlink"/>
            <w:rFonts w:asciiTheme="minorHAnsi" w:hAnsiTheme="minorHAnsi"/>
            <w:iCs/>
            <w:sz w:val="24"/>
            <w:szCs w:val="24"/>
          </w:rPr>
          <w:t>www.creighton.edu/eop/disabilitysupportservices/index.php</w:t>
        </w:r>
      </w:hyperlink>
      <w:r w:rsidRPr="009A7AE7">
        <w:rPr>
          <w:rFonts w:asciiTheme="minorHAnsi" w:hAnsiTheme="minorHAnsi"/>
          <w:iCs/>
          <w:sz w:val="24"/>
          <w:szCs w:val="24"/>
        </w:rPr>
        <w:t xml:space="preserve"> .</w:t>
      </w:r>
    </w:p>
    <w:p w:rsidR="006418E9" w:rsidRPr="009A7AE7" w:rsidRDefault="006418E9" w:rsidP="006418E9">
      <w:pPr>
        <w:pStyle w:val="ListParagraph"/>
        <w:rPr>
          <w:rFonts w:asciiTheme="minorHAnsi" w:hAnsiTheme="minorHAnsi"/>
          <w:iCs/>
          <w:sz w:val="16"/>
          <w:szCs w:val="16"/>
        </w:rPr>
      </w:pPr>
    </w:p>
    <w:p w:rsidR="006418E9" w:rsidRPr="009A7AE7" w:rsidRDefault="006418E9" w:rsidP="006418E9">
      <w:pPr>
        <w:pStyle w:val="ListParagraph"/>
        <w:rPr>
          <w:rFonts w:asciiTheme="minorHAnsi" w:hAnsiTheme="minorHAnsi"/>
          <w:iCs/>
          <w:sz w:val="24"/>
          <w:szCs w:val="24"/>
        </w:rPr>
      </w:pPr>
      <w:r w:rsidRPr="009A7AE7">
        <w:rPr>
          <w:rFonts w:asciiTheme="minorHAnsi" w:hAnsiTheme="minorHAnsi"/>
          <w:iCs/>
          <w:sz w:val="24"/>
          <w:szCs w:val="24"/>
        </w:rPr>
        <w:t>If you have a disability that will require academic accommodations, you need to do both of the following as soon as possible:  1) contact LuAnn Schwery (402) 280 2772 who will assist you in obtaining a letter verifying your disability and the accommodations needed, and, 2) make an appointment with your instructor to review this letter and discuss what reasonable accommodations can be made.</w:t>
      </w:r>
    </w:p>
    <w:p w:rsidR="00F96CAB" w:rsidRDefault="00F96CAB" w:rsidP="00F96CAB">
      <w:pPr>
        <w:widowControl/>
        <w:jc w:val="both"/>
        <w:rPr>
          <w:rFonts w:asciiTheme="minorHAnsi" w:hAnsiTheme="minorHAnsi" w:cs="Arial"/>
          <w:bCs/>
          <w:sz w:val="24"/>
          <w:szCs w:val="24"/>
        </w:rPr>
      </w:pPr>
    </w:p>
    <w:p w:rsidR="00F96CAB" w:rsidRPr="00F96CAB" w:rsidRDefault="00F96CAB" w:rsidP="00F96CAB">
      <w:pPr>
        <w:widowControl/>
        <w:jc w:val="both"/>
        <w:rPr>
          <w:rFonts w:asciiTheme="minorHAnsi" w:hAnsiTheme="minorHAnsi" w:cs="Arial"/>
          <w:bCs/>
          <w:sz w:val="24"/>
          <w:szCs w:val="24"/>
        </w:rPr>
      </w:pPr>
    </w:p>
    <w:p w:rsidR="000E76F6" w:rsidRPr="00721C3B" w:rsidRDefault="00716FF9" w:rsidP="00721C3B">
      <w:pPr>
        <w:pStyle w:val="ListParagraph"/>
        <w:widowControl/>
        <w:numPr>
          <w:ilvl w:val="0"/>
          <w:numId w:val="1"/>
        </w:numPr>
        <w:jc w:val="both"/>
        <w:rPr>
          <w:rFonts w:asciiTheme="minorHAnsi" w:hAnsiTheme="minorHAnsi" w:cs="Arial"/>
          <w:bCs/>
          <w:sz w:val="24"/>
          <w:szCs w:val="24"/>
        </w:rPr>
      </w:pPr>
      <w:r>
        <w:rPr>
          <w:rFonts w:asciiTheme="minorHAnsi" w:hAnsiTheme="minorHAnsi" w:cs="Arial"/>
          <w:b/>
          <w:bCs/>
          <w:sz w:val="24"/>
          <w:szCs w:val="24"/>
        </w:rPr>
        <w:t xml:space="preserve">Course </w:t>
      </w:r>
      <w:r w:rsidR="000E76F6" w:rsidRPr="00721C3B">
        <w:rPr>
          <w:rFonts w:asciiTheme="minorHAnsi" w:hAnsiTheme="minorHAnsi" w:cs="Arial"/>
          <w:b/>
          <w:bCs/>
          <w:sz w:val="24"/>
          <w:szCs w:val="24"/>
        </w:rPr>
        <w:t>Rationale:</w:t>
      </w:r>
      <w:r w:rsidR="000E76F6" w:rsidRPr="00721C3B">
        <w:rPr>
          <w:rFonts w:asciiTheme="minorHAnsi" w:hAnsiTheme="minorHAnsi" w:cs="Arial"/>
          <w:bCs/>
          <w:sz w:val="24"/>
          <w:szCs w:val="24"/>
        </w:rPr>
        <w:t xml:space="preserve"> </w:t>
      </w:r>
    </w:p>
    <w:p w:rsidR="00B528E1" w:rsidRDefault="000E76F6" w:rsidP="00B528E1">
      <w:pPr>
        <w:shd w:val="clear" w:color="auto" w:fill="FFFFFF"/>
        <w:spacing w:before="206" w:line="288" w:lineRule="exact"/>
        <w:ind w:left="720"/>
        <w:rPr>
          <w:rFonts w:asciiTheme="minorHAnsi" w:hAnsiTheme="minorHAnsi" w:cs="Arial"/>
          <w:sz w:val="24"/>
          <w:szCs w:val="24"/>
        </w:rPr>
      </w:pPr>
      <w:r w:rsidRPr="006418E9">
        <w:rPr>
          <w:rFonts w:asciiTheme="minorHAnsi" w:hAnsiTheme="minorHAnsi" w:cs="Arial"/>
          <w:sz w:val="24"/>
          <w:szCs w:val="24"/>
        </w:rPr>
        <w:t>This is a required cours</w:t>
      </w:r>
      <w:r w:rsidR="00A7559F" w:rsidRPr="006418E9">
        <w:rPr>
          <w:rFonts w:asciiTheme="minorHAnsi" w:hAnsiTheme="minorHAnsi" w:cs="Arial"/>
          <w:sz w:val="24"/>
          <w:szCs w:val="24"/>
        </w:rPr>
        <w:t>e</w:t>
      </w:r>
      <w:r w:rsidR="0068696C" w:rsidRPr="006418E9">
        <w:rPr>
          <w:rFonts w:asciiTheme="minorHAnsi" w:hAnsiTheme="minorHAnsi" w:cs="Arial"/>
          <w:sz w:val="24"/>
          <w:szCs w:val="24"/>
        </w:rPr>
        <w:t xml:space="preserve">, offered </w:t>
      </w:r>
      <w:r w:rsidR="004A4554" w:rsidRPr="006418E9">
        <w:rPr>
          <w:rFonts w:asciiTheme="minorHAnsi" w:hAnsiTheme="minorHAnsi" w:cs="Arial"/>
          <w:sz w:val="24"/>
          <w:szCs w:val="24"/>
        </w:rPr>
        <w:t>a</w:t>
      </w:r>
      <w:r w:rsidR="008D7252" w:rsidRPr="006418E9">
        <w:rPr>
          <w:rFonts w:asciiTheme="minorHAnsi" w:hAnsiTheme="minorHAnsi" w:cs="Arial"/>
          <w:sz w:val="24"/>
          <w:szCs w:val="24"/>
        </w:rPr>
        <w:t>s part of the core but a</w:t>
      </w:r>
      <w:r w:rsidR="004A4554" w:rsidRPr="006418E9">
        <w:rPr>
          <w:rFonts w:asciiTheme="minorHAnsi" w:hAnsiTheme="minorHAnsi" w:cs="Arial"/>
          <w:sz w:val="24"/>
          <w:szCs w:val="24"/>
        </w:rPr>
        <w:t xml:space="preserve">fter </w:t>
      </w:r>
      <w:r w:rsidR="004C3093" w:rsidRPr="006418E9">
        <w:rPr>
          <w:rFonts w:asciiTheme="minorHAnsi" w:hAnsiTheme="minorHAnsi" w:cs="Arial"/>
          <w:sz w:val="24"/>
          <w:szCs w:val="24"/>
        </w:rPr>
        <w:t xml:space="preserve">at least </w:t>
      </w:r>
      <w:r w:rsidR="006418E9" w:rsidRPr="006418E9">
        <w:rPr>
          <w:rFonts w:asciiTheme="minorHAnsi" w:hAnsiTheme="minorHAnsi" w:cs="Arial"/>
          <w:sz w:val="24"/>
          <w:szCs w:val="24"/>
        </w:rPr>
        <w:t>four core</w:t>
      </w:r>
      <w:r w:rsidR="004A4554" w:rsidRPr="006418E9">
        <w:rPr>
          <w:rFonts w:asciiTheme="minorHAnsi" w:hAnsiTheme="minorHAnsi" w:cs="Arial"/>
          <w:sz w:val="24"/>
          <w:szCs w:val="24"/>
        </w:rPr>
        <w:t xml:space="preserve"> courses.</w:t>
      </w:r>
      <w:r w:rsidR="0068696C" w:rsidRPr="00821308">
        <w:rPr>
          <w:rFonts w:asciiTheme="minorHAnsi" w:hAnsiTheme="minorHAnsi" w:cs="Arial"/>
          <w:sz w:val="24"/>
          <w:szCs w:val="24"/>
        </w:rPr>
        <w:t xml:space="preserve">  </w:t>
      </w:r>
    </w:p>
    <w:p w:rsidR="00E4408A" w:rsidRPr="007B7614" w:rsidRDefault="00E4408A" w:rsidP="006418E9">
      <w:pPr>
        <w:spacing w:before="120" w:after="120"/>
        <w:ind w:left="720"/>
        <w:rPr>
          <w:rFonts w:asciiTheme="minorHAnsi" w:hAnsiTheme="minorHAnsi" w:cs="Arial"/>
          <w:color w:val="000000"/>
          <w:sz w:val="24"/>
          <w:szCs w:val="24"/>
        </w:rPr>
      </w:pPr>
      <w:r w:rsidRPr="007B7614">
        <w:rPr>
          <w:rFonts w:asciiTheme="minorHAnsi" w:hAnsiTheme="minorHAnsi" w:cs="Arial"/>
          <w:color w:val="000000"/>
          <w:sz w:val="24"/>
          <w:szCs w:val="24"/>
        </w:rPr>
        <w:t xml:space="preserve">To be eligible to register for Practicum ILD 811, students must have successfully completed a minimum of 12 credits in core courses </w:t>
      </w:r>
      <w:r w:rsidR="00C06CA6">
        <w:rPr>
          <w:rFonts w:asciiTheme="minorHAnsi" w:hAnsiTheme="minorHAnsi" w:cs="Arial"/>
          <w:color w:val="000000"/>
          <w:sz w:val="24"/>
          <w:szCs w:val="24"/>
        </w:rPr>
        <w:t>(</w:t>
      </w:r>
      <w:r w:rsidRPr="007B7614">
        <w:rPr>
          <w:rFonts w:asciiTheme="minorHAnsi" w:hAnsiTheme="minorHAnsi" w:cs="Arial"/>
          <w:color w:val="000000"/>
          <w:sz w:val="24"/>
          <w:szCs w:val="24"/>
        </w:rPr>
        <w:t>ILD 801-8</w:t>
      </w:r>
      <w:r w:rsidR="006418E9">
        <w:rPr>
          <w:rFonts w:asciiTheme="minorHAnsi" w:hAnsiTheme="minorHAnsi" w:cs="Arial"/>
          <w:color w:val="000000"/>
          <w:sz w:val="24"/>
          <w:szCs w:val="24"/>
        </w:rPr>
        <w:t>08</w:t>
      </w:r>
      <w:r w:rsidRPr="007B7614">
        <w:rPr>
          <w:rFonts w:asciiTheme="minorHAnsi" w:hAnsiTheme="minorHAnsi" w:cs="Arial"/>
          <w:color w:val="000000"/>
          <w:sz w:val="24"/>
          <w:szCs w:val="24"/>
        </w:rPr>
        <w:t>).  However, student</w:t>
      </w:r>
      <w:r w:rsidR="00E9564C">
        <w:rPr>
          <w:rFonts w:asciiTheme="minorHAnsi" w:hAnsiTheme="minorHAnsi" w:cs="Arial"/>
          <w:color w:val="000000"/>
          <w:sz w:val="24"/>
          <w:szCs w:val="24"/>
        </w:rPr>
        <w:t>s</w:t>
      </w:r>
      <w:r w:rsidRPr="007B7614">
        <w:rPr>
          <w:rFonts w:asciiTheme="minorHAnsi" w:hAnsiTheme="minorHAnsi" w:cs="Arial"/>
          <w:color w:val="000000"/>
          <w:sz w:val="24"/>
          <w:szCs w:val="24"/>
        </w:rPr>
        <w:t xml:space="preserve"> should begin to plan for their Practicum four months before the start of the Practicum.  </w:t>
      </w:r>
    </w:p>
    <w:p w:rsidR="00E4408A" w:rsidRPr="007B7614" w:rsidRDefault="00E4408A" w:rsidP="006418E9">
      <w:pPr>
        <w:spacing w:before="120" w:after="120"/>
        <w:ind w:left="720"/>
        <w:rPr>
          <w:rFonts w:asciiTheme="minorHAnsi" w:hAnsiTheme="minorHAnsi" w:cs="Arial"/>
          <w:color w:val="000000"/>
          <w:sz w:val="24"/>
          <w:szCs w:val="24"/>
        </w:rPr>
      </w:pPr>
      <w:r w:rsidRPr="007B7614">
        <w:rPr>
          <w:rFonts w:asciiTheme="minorHAnsi" w:hAnsiTheme="minorHAnsi" w:cs="Arial"/>
          <w:color w:val="000000"/>
          <w:sz w:val="24"/>
          <w:szCs w:val="24"/>
        </w:rPr>
        <w:t>The Practicum experience provides students with opportunities to apply theory to practice.  The expectation is that the student's goals/objectives are integrated into the Practicum experience providing the student with a "hands on" approach under the supervision of a knowledgeable professional</w:t>
      </w:r>
      <w:r w:rsidRPr="006418E9">
        <w:rPr>
          <w:rFonts w:asciiTheme="minorHAnsi" w:hAnsiTheme="minorHAnsi" w:cs="Arial"/>
          <w:color w:val="000000"/>
          <w:sz w:val="24"/>
          <w:szCs w:val="24"/>
        </w:rPr>
        <w:t xml:space="preserve">.  The Practicum should not be directly related to the current position or responsibility of the student.  However, a student in an organization may be able to take on a special task or responsibility elsewhere in the organization. </w:t>
      </w:r>
      <w:r w:rsidR="00C06CA6" w:rsidRPr="006418E9">
        <w:rPr>
          <w:rFonts w:asciiTheme="minorHAnsi" w:hAnsiTheme="minorHAnsi" w:cs="Arial"/>
          <w:color w:val="000000"/>
          <w:sz w:val="24"/>
          <w:szCs w:val="24"/>
        </w:rPr>
        <w:t xml:space="preserve">It is often advantageous to design a practicum experience that will assist the student </w:t>
      </w:r>
      <w:r w:rsidR="00E9564C">
        <w:rPr>
          <w:rFonts w:asciiTheme="minorHAnsi" w:hAnsiTheme="minorHAnsi" w:cs="Arial"/>
          <w:color w:val="000000"/>
          <w:sz w:val="24"/>
          <w:szCs w:val="24"/>
        </w:rPr>
        <w:t xml:space="preserve">to </w:t>
      </w:r>
      <w:r w:rsidR="00C06CA6" w:rsidRPr="006418E9">
        <w:rPr>
          <w:rFonts w:asciiTheme="minorHAnsi" w:hAnsiTheme="minorHAnsi" w:cs="Arial"/>
          <w:color w:val="000000"/>
          <w:sz w:val="24"/>
          <w:szCs w:val="24"/>
        </w:rPr>
        <w:t>prepare for the dissertation topic.</w:t>
      </w:r>
      <w:r w:rsidR="00C06CA6">
        <w:rPr>
          <w:rFonts w:asciiTheme="minorHAnsi" w:hAnsiTheme="minorHAnsi" w:cs="Arial"/>
          <w:color w:val="000000"/>
          <w:sz w:val="24"/>
          <w:szCs w:val="24"/>
        </w:rPr>
        <w:t xml:space="preserve"> </w:t>
      </w:r>
    </w:p>
    <w:p w:rsidR="000E76F6" w:rsidRPr="00821308" w:rsidRDefault="00A7559F" w:rsidP="00A7559F">
      <w:pPr>
        <w:pStyle w:val="BodyText"/>
        <w:rPr>
          <w:rFonts w:asciiTheme="minorHAnsi" w:hAnsiTheme="minorHAnsi" w:cs="Arial"/>
          <w:sz w:val="24"/>
          <w:szCs w:val="24"/>
        </w:rPr>
      </w:pPr>
      <w:r w:rsidRPr="00821308">
        <w:rPr>
          <w:rFonts w:asciiTheme="minorHAnsi" w:hAnsiTheme="minorHAnsi" w:cs="Arial"/>
          <w:sz w:val="24"/>
          <w:szCs w:val="24"/>
        </w:rPr>
        <w:t xml:space="preserve">  </w:t>
      </w:r>
    </w:p>
    <w:p w:rsidR="005837E9" w:rsidRDefault="00A63F87" w:rsidP="005837E9">
      <w:pPr>
        <w:pStyle w:val="BodyText"/>
        <w:numPr>
          <w:ilvl w:val="0"/>
          <w:numId w:val="1"/>
        </w:numPr>
        <w:rPr>
          <w:rFonts w:asciiTheme="minorHAnsi" w:hAnsiTheme="minorHAnsi" w:cs="Arial"/>
          <w:b/>
          <w:sz w:val="24"/>
          <w:szCs w:val="24"/>
        </w:rPr>
      </w:pPr>
      <w:r w:rsidRPr="00821308">
        <w:rPr>
          <w:rFonts w:asciiTheme="minorHAnsi" w:hAnsiTheme="minorHAnsi" w:cs="Arial"/>
          <w:b/>
          <w:sz w:val="24"/>
          <w:szCs w:val="24"/>
        </w:rPr>
        <w:t xml:space="preserve">Relationship to </w:t>
      </w:r>
      <w:r w:rsidR="001D5303" w:rsidRPr="00821308">
        <w:rPr>
          <w:rFonts w:asciiTheme="minorHAnsi" w:hAnsiTheme="minorHAnsi" w:cs="Arial"/>
          <w:b/>
          <w:sz w:val="24"/>
          <w:szCs w:val="24"/>
        </w:rPr>
        <w:t>Programmatic Themes</w:t>
      </w:r>
      <w:r w:rsidRPr="00821308">
        <w:rPr>
          <w:rFonts w:asciiTheme="minorHAnsi" w:hAnsiTheme="minorHAnsi" w:cs="Arial"/>
          <w:b/>
          <w:sz w:val="24"/>
          <w:szCs w:val="24"/>
        </w:rPr>
        <w:t>:</w:t>
      </w:r>
    </w:p>
    <w:p w:rsidR="009616F4" w:rsidRPr="00516FA4" w:rsidRDefault="005837E9" w:rsidP="005837E9">
      <w:pPr>
        <w:pStyle w:val="BodyText"/>
        <w:ind w:left="720"/>
        <w:rPr>
          <w:rFonts w:asciiTheme="minorHAnsi" w:hAnsiTheme="minorHAnsi" w:cs="Arial"/>
          <w:sz w:val="24"/>
          <w:szCs w:val="24"/>
        </w:rPr>
      </w:pPr>
      <w:r>
        <w:rPr>
          <w:rFonts w:asciiTheme="minorHAnsi" w:hAnsiTheme="minorHAnsi" w:cs="Arial"/>
          <w:b/>
          <w:sz w:val="24"/>
          <w:szCs w:val="24"/>
        </w:rPr>
        <w:br/>
      </w:r>
      <w:r w:rsidR="001D5303" w:rsidRPr="00516FA4">
        <w:rPr>
          <w:rFonts w:asciiTheme="minorHAnsi" w:hAnsiTheme="minorHAnsi" w:cs="Arial"/>
          <w:color w:val="000000"/>
          <w:sz w:val="24"/>
          <w:szCs w:val="24"/>
        </w:rPr>
        <w:t xml:space="preserve">A.  </w:t>
      </w:r>
      <w:r w:rsidR="009616F4" w:rsidRPr="00516FA4">
        <w:rPr>
          <w:rFonts w:asciiTheme="minorHAnsi" w:hAnsiTheme="minorHAnsi" w:cs="Arial"/>
          <w:sz w:val="24"/>
          <w:szCs w:val="24"/>
          <w:u w:val="single"/>
        </w:rPr>
        <w:t>Jesuit values/mission</w:t>
      </w:r>
      <w:r w:rsidR="009616F4" w:rsidRPr="00516FA4">
        <w:rPr>
          <w:rFonts w:asciiTheme="minorHAnsi" w:hAnsiTheme="minorHAnsi" w:cs="Arial"/>
          <w:sz w:val="24"/>
          <w:szCs w:val="24"/>
        </w:rPr>
        <w:t xml:space="preserve">:  Students are expected to engage in a process of critical self assessment (discernment) in </w:t>
      </w:r>
      <w:r w:rsidR="000431E0">
        <w:rPr>
          <w:rFonts w:asciiTheme="minorHAnsi" w:hAnsiTheme="minorHAnsi" w:cs="Arial"/>
          <w:sz w:val="24"/>
          <w:szCs w:val="24"/>
        </w:rPr>
        <w:t>completing a practicum experience.</w:t>
      </w:r>
      <w:r w:rsidR="009616F4" w:rsidRPr="00516FA4">
        <w:rPr>
          <w:rFonts w:asciiTheme="minorHAnsi" w:hAnsiTheme="minorHAnsi" w:cs="Arial"/>
          <w:sz w:val="24"/>
          <w:szCs w:val="24"/>
        </w:rPr>
        <w:t xml:space="preserve">  Part of the continued process of formation as a leader is understanding </w:t>
      </w:r>
      <w:r w:rsidR="008D7252">
        <w:rPr>
          <w:rFonts w:asciiTheme="minorHAnsi" w:hAnsiTheme="minorHAnsi" w:cs="Arial"/>
          <w:sz w:val="24"/>
          <w:szCs w:val="24"/>
        </w:rPr>
        <w:t xml:space="preserve">how </w:t>
      </w:r>
      <w:r w:rsidR="000431E0">
        <w:rPr>
          <w:rFonts w:asciiTheme="minorHAnsi" w:hAnsiTheme="minorHAnsi" w:cs="Arial"/>
          <w:sz w:val="24"/>
          <w:szCs w:val="24"/>
        </w:rPr>
        <w:t>leadership principles, models, and theories apply to organizational initiatives</w:t>
      </w:r>
      <w:r w:rsidR="00FB2C1B">
        <w:rPr>
          <w:rFonts w:asciiTheme="minorHAnsi" w:hAnsiTheme="minorHAnsi" w:cs="Arial"/>
          <w:sz w:val="24"/>
          <w:szCs w:val="24"/>
        </w:rPr>
        <w:t xml:space="preserve"> that </w:t>
      </w:r>
      <w:r w:rsidR="007B7614">
        <w:rPr>
          <w:rFonts w:asciiTheme="minorHAnsi" w:hAnsiTheme="minorHAnsi" w:cs="Arial"/>
          <w:sz w:val="24"/>
          <w:szCs w:val="24"/>
        </w:rPr>
        <w:t>are</w:t>
      </w:r>
      <w:r w:rsidR="00FB2C1B">
        <w:rPr>
          <w:rFonts w:asciiTheme="minorHAnsi" w:hAnsiTheme="minorHAnsi" w:cs="Arial"/>
          <w:sz w:val="24"/>
          <w:szCs w:val="24"/>
        </w:rPr>
        <w:t xml:space="preserve"> rooted in faith, justice, and ethics</w:t>
      </w:r>
      <w:r w:rsidR="000431E0">
        <w:rPr>
          <w:rFonts w:asciiTheme="minorHAnsi" w:hAnsiTheme="minorHAnsi" w:cs="Arial"/>
          <w:sz w:val="24"/>
          <w:szCs w:val="24"/>
        </w:rPr>
        <w:t xml:space="preserve">. </w:t>
      </w:r>
      <w:r w:rsidR="009616F4" w:rsidRPr="00516FA4">
        <w:rPr>
          <w:rFonts w:asciiTheme="minorHAnsi" w:hAnsiTheme="minorHAnsi" w:cs="Arial"/>
          <w:sz w:val="24"/>
          <w:szCs w:val="24"/>
        </w:rPr>
        <w:t xml:space="preserve">Fundamental to leadership is the </w:t>
      </w:r>
      <w:r w:rsidR="000431E0">
        <w:rPr>
          <w:rFonts w:asciiTheme="minorHAnsi" w:hAnsiTheme="minorHAnsi" w:cs="Arial"/>
          <w:sz w:val="24"/>
          <w:szCs w:val="24"/>
        </w:rPr>
        <w:t>ability to conduct a</w:t>
      </w:r>
      <w:r w:rsidR="00FB2C1B">
        <w:rPr>
          <w:rFonts w:asciiTheme="minorHAnsi" w:hAnsiTheme="minorHAnsi" w:cs="Arial"/>
          <w:sz w:val="24"/>
          <w:szCs w:val="24"/>
        </w:rPr>
        <w:t>n action project</w:t>
      </w:r>
      <w:r w:rsidR="009616F4" w:rsidRPr="00516FA4">
        <w:rPr>
          <w:rFonts w:asciiTheme="minorHAnsi" w:hAnsiTheme="minorHAnsi" w:cs="Arial"/>
          <w:sz w:val="24"/>
          <w:szCs w:val="24"/>
        </w:rPr>
        <w:t xml:space="preserve"> within </w:t>
      </w:r>
      <w:r w:rsidR="00FB2C1B">
        <w:rPr>
          <w:rFonts w:asciiTheme="minorHAnsi" w:hAnsiTheme="minorHAnsi" w:cs="Arial"/>
          <w:sz w:val="24"/>
          <w:szCs w:val="24"/>
        </w:rPr>
        <w:t>an</w:t>
      </w:r>
      <w:r w:rsidR="009616F4" w:rsidRPr="00516FA4">
        <w:rPr>
          <w:rFonts w:asciiTheme="minorHAnsi" w:hAnsiTheme="minorHAnsi" w:cs="Arial"/>
          <w:sz w:val="24"/>
          <w:szCs w:val="24"/>
        </w:rPr>
        <w:t xml:space="preserve"> organization or institution </w:t>
      </w:r>
      <w:r w:rsidR="006418E9">
        <w:rPr>
          <w:rFonts w:asciiTheme="minorHAnsi" w:hAnsiTheme="minorHAnsi" w:cs="Arial"/>
          <w:sz w:val="24"/>
          <w:szCs w:val="24"/>
        </w:rPr>
        <w:t>for the greater good.</w:t>
      </w:r>
      <w:r w:rsidR="009616F4" w:rsidRPr="00516FA4">
        <w:rPr>
          <w:rFonts w:asciiTheme="minorHAnsi" w:hAnsiTheme="minorHAnsi"/>
          <w:sz w:val="24"/>
          <w:szCs w:val="24"/>
        </w:rPr>
        <w:br/>
      </w:r>
      <w:r w:rsidR="009616F4" w:rsidRPr="00516FA4">
        <w:rPr>
          <w:rFonts w:asciiTheme="minorHAnsi" w:hAnsiTheme="minorHAnsi"/>
          <w:sz w:val="24"/>
          <w:szCs w:val="24"/>
        </w:rPr>
        <w:br/>
      </w:r>
      <w:r w:rsidR="009616F4" w:rsidRPr="00516FA4">
        <w:rPr>
          <w:rFonts w:asciiTheme="minorHAnsi" w:hAnsiTheme="minorHAnsi" w:cs="Arial"/>
          <w:sz w:val="24"/>
          <w:szCs w:val="24"/>
        </w:rPr>
        <w:t>B.  </w:t>
      </w:r>
      <w:r w:rsidR="009616F4" w:rsidRPr="00516FA4">
        <w:rPr>
          <w:rFonts w:asciiTheme="minorHAnsi" w:hAnsiTheme="minorHAnsi" w:cs="Arial"/>
          <w:sz w:val="24"/>
          <w:szCs w:val="24"/>
          <w:u w:val="single"/>
        </w:rPr>
        <w:t>Interdisciplinary:</w:t>
      </w:r>
      <w:r w:rsidR="009616F4" w:rsidRPr="00516FA4">
        <w:rPr>
          <w:rFonts w:asciiTheme="minorHAnsi" w:hAnsiTheme="minorHAnsi" w:cs="Arial"/>
          <w:sz w:val="24"/>
          <w:szCs w:val="24"/>
        </w:rPr>
        <w:t xml:space="preserve">   All organizations </w:t>
      </w:r>
      <w:r w:rsidR="00FB2C1B">
        <w:rPr>
          <w:rFonts w:asciiTheme="minorHAnsi" w:hAnsiTheme="minorHAnsi" w:cs="Arial"/>
          <w:sz w:val="24"/>
          <w:szCs w:val="24"/>
        </w:rPr>
        <w:t>have interdependent areas requiring interdisciplinary collaboration.</w:t>
      </w:r>
      <w:r w:rsidR="008D7252">
        <w:rPr>
          <w:rFonts w:asciiTheme="minorHAnsi" w:hAnsiTheme="minorHAnsi" w:cs="Arial"/>
          <w:sz w:val="24"/>
          <w:szCs w:val="24"/>
        </w:rPr>
        <w:t xml:space="preserve"> Stu</w:t>
      </w:r>
      <w:r w:rsidR="009616F4" w:rsidRPr="00516FA4">
        <w:rPr>
          <w:rFonts w:asciiTheme="minorHAnsi" w:hAnsiTheme="minorHAnsi" w:cs="Arial"/>
          <w:sz w:val="24"/>
          <w:szCs w:val="24"/>
        </w:rPr>
        <w:t xml:space="preserve">dents will have an opportunity to </w:t>
      </w:r>
      <w:r w:rsidR="00FB2C1B">
        <w:rPr>
          <w:rFonts w:asciiTheme="minorHAnsi" w:hAnsiTheme="minorHAnsi" w:cs="Arial"/>
          <w:sz w:val="24"/>
          <w:szCs w:val="24"/>
        </w:rPr>
        <w:t xml:space="preserve">research issues related to personnel, policy, politics, economics, finance, governing relationships, elements of change, or other influences that challenge leadership. </w:t>
      </w:r>
      <w:r w:rsidR="009616F4" w:rsidRPr="00516FA4">
        <w:rPr>
          <w:rFonts w:asciiTheme="minorHAnsi" w:hAnsiTheme="minorHAnsi" w:cs="Arial"/>
          <w:sz w:val="24"/>
          <w:szCs w:val="24"/>
        </w:rPr>
        <w:t xml:space="preserve"> </w:t>
      </w:r>
    </w:p>
    <w:p w:rsidR="001D5303" w:rsidRPr="00516FA4" w:rsidRDefault="009616F4" w:rsidP="005837E9">
      <w:pPr>
        <w:pStyle w:val="BodyText"/>
        <w:ind w:left="720"/>
        <w:rPr>
          <w:rFonts w:asciiTheme="minorHAnsi" w:hAnsiTheme="minorHAnsi" w:cs="Arial"/>
          <w:bCs w:val="0"/>
          <w:color w:val="000000"/>
          <w:sz w:val="24"/>
          <w:szCs w:val="24"/>
        </w:rPr>
      </w:pPr>
      <w:r w:rsidRPr="00516FA4">
        <w:rPr>
          <w:rFonts w:asciiTheme="minorHAnsi" w:hAnsiTheme="minorHAnsi" w:cs="Arial"/>
          <w:sz w:val="24"/>
          <w:szCs w:val="24"/>
        </w:rPr>
        <w:t>   </w:t>
      </w:r>
      <w:r w:rsidR="001D5303" w:rsidRPr="00516FA4">
        <w:rPr>
          <w:rFonts w:asciiTheme="minorHAnsi" w:hAnsiTheme="minorHAnsi" w:cs="Arial"/>
          <w:color w:val="000000"/>
          <w:sz w:val="24"/>
          <w:szCs w:val="24"/>
        </w:rPr>
        <w:t xml:space="preserve"> </w:t>
      </w:r>
    </w:p>
    <w:p w:rsidR="000E76F6" w:rsidRPr="004A4554" w:rsidRDefault="000E76F6" w:rsidP="004A4554">
      <w:pPr>
        <w:pStyle w:val="ListParagraph"/>
        <w:widowControl/>
        <w:numPr>
          <w:ilvl w:val="0"/>
          <w:numId w:val="1"/>
        </w:numPr>
        <w:jc w:val="both"/>
        <w:rPr>
          <w:rFonts w:asciiTheme="minorHAnsi" w:hAnsiTheme="minorHAnsi" w:cs="Arial"/>
          <w:b/>
          <w:sz w:val="24"/>
          <w:szCs w:val="24"/>
        </w:rPr>
      </w:pPr>
      <w:r w:rsidRPr="004A4554">
        <w:rPr>
          <w:rFonts w:asciiTheme="minorHAnsi" w:hAnsiTheme="minorHAnsi" w:cs="Arial"/>
          <w:b/>
          <w:sz w:val="24"/>
          <w:szCs w:val="24"/>
        </w:rPr>
        <w:t xml:space="preserve">Course Description: </w:t>
      </w:r>
    </w:p>
    <w:p w:rsidR="004A4554" w:rsidRPr="00FB2C1B" w:rsidRDefault="000431E0" w:rsidP="00B73BC0">
      <w:pPr>
        <w:pStyle w:val="bodytext0"/>
        <w:ind w:left="720"/>
        <w:rPr>
          <w:rFonts w:ascii="Calibri" w:hAnsi="Calibri"/>
          <w:color w:val="000000"/>
        </w:rPr>
      </w:pPr>
      <w:r w:rsidRPr="00FB2C1B">
        <w:rPr>
          <w:rFonts w:ascii="Calibri" w:hAnsi="Calibri"/>
        </w:rPr>
        <w:t>Students will arrange a practical field experience to further develop their skills and abilities in a professional or organizational setting where they will be engaged in interdisciplinary leadership in action. This could include working with another person on a major project or exploring an area outside the student's own field (business, education, or health). The student will gain an understanding of researching issues related to personnel, policy, politics, economics, finance, governing relationships, elements of change, or other influences that challenge leadership, and then apply or recommend an innovative solution. The practicum experience will be arranged with the practicum advisor.</w:t>
      </w:r>
    </w:p>
    <w:p w:rsidR="000E76F6" w:rsidRPr="00821308" w:rsidRDefault="00F96CAB" w:rsidP="000E76F6">
      <w:pPr>
        <w:widowControl/>
        <w:rPr>
          <w:rFonts w:asciiTheme="minorHAnsi" w:hAnsiTheme="minorHAnsi" w:cs="Arial"/>
          <w:b/>
          <w:sz w:val="24"/>
          <w:szCs w:val="24"/>
        </w:rPr>
      </w:pPr>
      <w:r>
        <w:rPr>
          <w:rFonts w:asciiTheme="minorHAnsi" w:hAnsiTheme="minorHAnsi" w:cs="Arial"/>
          <w:b/>
          <w:sz w:val="24"/>
          <w:szCs w:val="24"/>
        </w:rPr>
        <w:lastRenderedPageBreak/>
        <w:t>X</w:t>
      </w:r>
      <w:r w:rsidR="000E76F6" w:rsidRPr="00821308">
        <w:rPr>
          <w:rFonts w:asciiTheme="minorHAnsi" w:hAnsiTheme="minorHAnsi" w:cs="Arial"/>
          <w:b/>
          <w:sz w:val="24"/>
          <w:szCs w:val="24"/>
        </w:rPr>
        <w:t xml:space="preserve">. </w:t>
      </w:r>
      <w:r>
        <w:rPr>
          <w:rFonts w:asciiTheme="minorHAnsi" w:hAnsiTheme="minorHAnsi" w:cs="Arial"/>
          <w:b/>
          <w:sz w:val="24"/>
          <w:szCs w:val="24"/>
        </w:rPr>
        <w:tab/>
      </w:r>
      <w:r w:rsidR="005837E9">
        <w:rPr>
          <w:rFonts w:asciiTheme="minorHAnsi" w:hAnsiTheme="minorHAnsi" w:cs="Arial"/>
          <w:b/>
          <w:sz w:val="24"/>
          <w:szCs w:val="24"/>
        </w:rPr>
        <w:t xml:space="preserve">Course </w:t>
      </w:r>
      <w:r w:rsidR="000E76F6" w:rsidRPr="00821308">
        <w:rPr>
          <w:rFonts w:asciiTheme="minorHAnsi" w:hAnsiTheme="minorHAnsi" w:cs="Arial"/>
          <w:b/>
          <w:sz w:val="24"/>
          <w:szCs w:val="24"/>
        </w:rPr>
        <w:t xml:space="preserve">Objectives: </w:t>
      </w:r>
    </w:p>
    <w:p w:rsidR="00BD6D21" w:rsidRDefault="000E76F6" w:rsidP="00BD6D21">
      <w:pPr>
        <w:widowControl/>
        <w:ind w:firstLine="634"/>
        <w:jc w:val="both"/>
        <w:rPr>
          <w:rFonts w:asciiTheme="minorHAnsi" w:hAnsiTheme="minorHAnsi" w:cs="Arial"/>
          <w:sz w:val="24"/>
          <w:szCs w:val="24"/>
        </w:rPr>
      </w:pPr>
      <w:r w:rsidRPr="00821308">
        <w:rPr>
          <w:rFonts w:asciiTheme="minorHAnsi" w:hAnsiTheme="minorHAnsi" w:cs="Arial"/>
          <w:sz w:val="24"/>
          <w:szCs w:val="24"/>
        </w:rPr>
        <w:t>On completing the course, the student will be able to:</w:t>
      </w:r>
      <w:r w:rsidR="005837E9">
        <w:rPr>
          <w:rFonts w:asciiTheme="minorHAnsi" w:hAnsiTheme="minorHAnsi" w:cs="Arial"/>
          <w:sz w:val="24"/>
          <w:szCs w:val="24"/>
        </w:rPr>
        <w:t xml:space="preserve"> </w:t>
      </w:r>
    </w:p>
    <w:p w:rsidR="009759BB" w:rsidRDefault="009759BB" w:rsidP="00BD6D21">
      <w:pPr>
        <w:widowControl/>
        <w:ind w:firstLine="634"/>
        <w:jc w:val="both"/>
        <w:rPr>
          <w:rFonts w:asciiTheme="minorHAnsi" w:hAnsiTheme="minorHAnsi" w:cs="Arial"/>
          <w:sz w:val="24"/>
          <w:szCs w:val="24"/>
        </w:rPr>
      </w:pPr>
    </w:p>
    <w:p w:rsidR="009759BB" w:rsidRDefault="009759BB" w:rsidP="009759BB">
      <w:pPr>
        <w:pStyle w:val="ListParagraph"/>
        <w:widowControl/>
        <w:numPr>
          <w:ilvl w:val="0"/>
          <w:numId w:val="15"/>
        </w:numPr>
        <w:jc w:val="both"/>
        <w:rPr>
          <w:rFonts w:asciiTheme="minorHAnsi" w:hAnsiTheme="minorHAnsi" w:cs="Arial"/>
          <w:sz w:val="24"/>
          <w:szCs w:val="24"/>
        </w:rPr>
      </w:pPr>
      <w:r>
        <w:rPr>
          <w:rFonts w:asciiTheme="minorHAnsi" w:hAnsiTheme="minorHAnsi" w:cs="Arial"/>
          <w:sz w:val="24"/>
          <w:szCs w:val="24"/>
        </w:rPr>
        <w:t xml:space="preserve">Show evidence of being a scholar-practitioner by demonstrating the connection between theoretical constructs </w:t>
      </w:r>
      <w:r w:rsidR="006418E9">
        <w:rPr>
          <w:rFonts w:asciiTheme="minorHAnsi" w:hAnsiTheme="minorHAnsi" w:cs="Arial"/>
          <w:sz w:val="24"/>
          <w:szCs w:val="24"/>
        </w:rPr>
        <w:t>and the practicum experience. (Program Outcomes</w:t>
      </w:r>
      <w:r>
        <w:rPr>
          <w:rFonts w:asciiTheme="minorHAnsi" w:hAnsiTheme="minorHAnsi" w:cs="Arial"/>
          <w:sz w:val="24"/>
          <w:szCs w:val="24"/>
        </w:rPr>
        <w:t xml:space="preserve"> 1, 2, 3, 4)</w:t>
      </w:r>
    </w:p>
    <w:p w:rsidR="009759BB" w:rsidRPr="009759BB" w:rsidRDefault="009759BB" w:rsidP="009759BB">
      <w:pPr>
        <w:pStyle w:val="ListParagraph"/>
        <w:widowControl/>
        <w:numPr>
          <w:ilvl w:val="0"/>
          <w:numId w:val="15"/>
        </w:numPr>
        <w:jc w:val="both"/>
        <w:rPr>
          <w:rFonts w:asciiTheme="minorHAnsi" w:hAnsiTheme="minorHAnsi" w:cs="Arial"/>
          <w:sz w:val="24"/>
          <w:szCs w:val="24"/>
        </w:rPr>
      </w:pPr>
      <w:r w:rsidRPr="009759BB">
        <w:rPr>
          <w:rFonts w:asciiTheme="minorHAnsi" w:hAnsiTheme="minorHAnsi"/>
          <w:sz w:val="23"/>
          <w:szCs w:val="23"/>
        </w:rPr>
        <w:t>Exhibit reflective practice by continually responding to the questions: a) what was achieved? b) What was</w:t>
      </w:r>
      <w:r w:rsidR="00423B64">
        <w:rPr>
          <w:rFonts w:asciiTheme="minorHAnsi" w:hAnsiTheme="minorHAnsi"/>
          <w:sz w:val="23"/>
          <w:szCs w:val="23"/>
        </w:rPr>
        <w:t xml:space="preserve"> </w:t>
      </w:r>
      <w:r w:rsidRPr="009759BB">
        <w:rPr>
          <w:rFonts w:asciiTheme="minorHAnsi" w:hAnsiTheme="minorHAnsi"/>
          <w:sz w:val="23"/>
          <w:szCs w:val="23"/>
        </w:rPr>
        <w:t>n</w:t>
      </w:r>
      <w:r w:rsidR="00423B64">
        <w:rPr>
          <w:rFonts w:asciiTheme="minorHAnsi" w:hAnsiTheme="minorHAnsi"/>
          <w:sz w:val="23"/>
          <w:szCs w:val="23"/>
        </w:rPr>
        <w:t>o</w:t>
      </w:r>
      <w:r w:rsidRPr="009759BB">
        <w:rPr>
          <w:rFonts w:asciiTheme="minorHAnsi" w:hAnsiTheme="minorHAnsi"/>
          <w:sz w:val="23"/>
          <w:szCs w:val="23"/>
        </w:rPr>
        <w:t>t achieved? and c) What would I do differently? (</w:t>
      </w:r>
      <w:r w:rsidR="006418E9">
        <w:rPr>
          <w:rFonts w:asciiTheme="minorHAnsi" w:hAnsiTheme="minorHAnsi" w:cs="Arial"/>
          <w:sz w:val="24"/>
          <w:szCs w:val="24"/>
        </w:rPr>
        <w:t xml:space="preserve">Program Outcomes </w:t>
      </w:r>
      <w:r w:rsidRPr="009759BB">
        <w:rPr>
          <w:rFonts w:asciiTheme="minorHAnsi" w:hAnsiTheme="minorHAnsi"/>
          <w:sz w:val="23"/>
          <w:szCs w:val="23"/>
        </w:rPr>
        <w:t xml:space="preserve">2,4,6,) </w:t>
      </w:r>
    </w:p>
    <w:p w:rsidR="009759BB" w:rsidRPr="009759BB" w:rsidRDefault="009759BB" w:rsidP="009759BB">
      <w:pPr>
        <w:pStyle w:val="ListParagraph"/>
        <w:widowControl/>
        <w:numPr>
          <w:ilvl w:val="0"/>
          <w:numId w:val="15"/>
        </w:numPr>
        <w:jc w:val="both"/>
        <w:rPr>
          <w:rFonts w:asciiTheme="minorHAnsi" w:hAnsiTheme="minorHAnsi" w:cs="Arial"/>
          <w:sz w:val="24"/>
          <w:szCs w:val="24"/>
        </w:rPr>
      </w:pPr>
      <w:r w:rsidRPr="009759BB">
        <w:rPr>
          <w:rFonts w:asciiTheme="minorHAnsi" w:hAnsiTheme="minorHAnsi"/>
          <w:sz w:val="23"/>
          <w:szCs w:val="23"/>
        </w:rPr>
        <w:t>Maintain a journal to record, analyze, and evaluate on a regular basis to engage in self reflection. (</w:t>
      </w:r>
      <w:r w:rsidR="006418E9">
        <w:rPr>
          <w:rFonts w:asciiTheme="minorHAnsi" w:hAnsiTheme="minorHAnsi" w:cs="Arial"/>
          <w:sz w:val="24"/>
          <w:szCs w:val="24"/>
        </w:rPr>
        <w:t xml:space="preserve">Program Outcomes </w:t>
      </w:r>
      <w:r w:rsidRPr="009759BB">
        <w:rPr>
          <w:rFonts w:asciiTheme="minorHAnsi" w:hAnsiTheme="minorHAnsi"/>
          <w:sz w:val="23"/>
          <w:szCs w:val="23"/>
        </w:rPr>
        <w:t xml:space="preserve">2,4) </w:t>
      </w:r>
    </w:p>
    <w:p w:rsidR="009759BB" w:rsidRPr="006418E9" w:rsidRDefault="009759BB" w:rsidP="009759BB">
      <w:pPr>
        <w:pStyle w:val="ListParagraph"/>
        <w:widowControl/>
        <w:numPr>
          <w:ilvl w:val="0"/>
          <w:numId w:val="15"/>
        </w:numPr>
        <w:jc w:val="both"/>
        <w:rPr>
          <w:rFonts w:asciiTheme="minorHAnsi" w:hAnsiTheme="minorHAnsi" w:cs="Arial"/>
          <w:sz w:val="24"/>
          <w:szCs w:val="24"/>
        </w:rPr>
      </w:pPr>
      <w:r w:rsidRPr="009759BB">
        <w:rPr>
          <w:rFonts w:asciiTheme="minorHAnsi" w:hAnsiTheme="minorHAnsi"/>
          <w:sz w:val="23"/>
          <w:szCs w:val="23"/>
        </w:rPr>
        <w:t>Demonstrate the ability to work with individuals from multiple disciplines to meet the goals/objectives of an organization. (</w:t>
      </w:r>
      <w:r w:rsidR="006418E9">
        <w:rPr>
          <w:rFonts w:asciiTheme="minorHAnsi" w:hAnsiTheme="minorHAnsi" w:cs="Arial"/>
          <w:sz w:val="24"/>
          <w:szCs w:val="24"/>
        </w:rPr>
        <w:t xml:space="preserve">Program Outcomes </w:t>
      </w:r>
      <w:r w:rsidRPr="009759BB">
        <w:rPr>
          <w:rFonts w:asciiTheme="minorHAnsi" w:hAnsiTheme="minorHAnsi"/>
          <w:sz w:val="23"/>
          <w:szCs w:val="23"/>
        </w:rPr>
        <w:t xml:space="preserve">4,6) </w:t>
      </w:r>
    </w:p>
    <w:p w:rsidR="008C7DEB" w:rsidRPr="006418E9" w:rsidRDefault="006418E9" w:rsidP="006418E9">
      <w:pPr>
        <w:shd w:val="clear" w:color="auto" w:fill="FFFFFF"/>
        <w:tabs>
          <w:tab w:val="left" w:pos="634"/>
        </w:tabs>
        <w:spacing w:line="360" w:lineRule="auto"/>
        <w:ind w:left="634"/>
        <w:rPr>
          <w:rFonts w:asciiTheme="minorHAnsi" w:hAnsiTheme="minorHAnsi" w:cs="Arial"/>
          <w:spacing w:val="-19"/>
          <w:sz w:val="24"/>
          <w:szCs w:val="24"/>
        </w:rPr>
      </w:pPr>
      <w:r>
        <w:rPr>
          <w:rFonts w:asciiTheme="minorHAnsi" w:hAnsiTheme="minorHAnsi" w:cs="Arial"/>
          <w:sz w:val="24"/>
          <w:szCs w:val="24"/>
        </w:rPr>
        <w:t xml:space="preserve">5. </w:t>
      </w:r>
      <w:r w:rsidR="00C528CF" w:rsidRPr="006418E9">
        <w:rPr>
          <w:rFonts w:asciiTheme="minorHAnsi" w:hAnsiTheme="minorHAnsi" w:cs="Arial"/>
          <w:spacing w:val="-5"/>
          <w:sz w:val="24"/>
          <w:szCs w:val="24"/>
        </w:rPr>
        <w:t xml:space="preserve">Collaborate with organizational leadership in pursuit of a major organizational </w:t>
      </w:r>
      <w:r w:rsidR="00FB2C1B" w:rsidRPr="006418E9">
        <w:rPr>
          <w:rFonts w:asciiTheme="minorHAnsi" w:hAnsiTheme="minorHAnsi" w:cs="Arial"/>
          <w:spacing w:val="-5"/>
          <w:sz w:val="24"/>
          <w:szCs w:val="24"/>
        </w:rPr>
        <w:t>initiative</w:t>
      </w:r>
      <w:r>
        <w:rPr>
          <w:rFonts w:asciiTheme="minorHAnsi" w:hAnsiTheme="minorHAnsi" w:cs="Arial"/>
          <w:spacing w:val="-5"/>
          <w:sz w:val="24"/>
          <w:szCs w:val="24"/>
        </w:rPr>
        <w:t xml:space="preserve"> (Program </w:t>
      </w:r>
      <w:r>
        <w:rPr>
          <w:rFonts w:asciiTheme="minorHAnsi" w:hAnsiTheme="minorHAnsi" w:cs="Arial"/>
          <w:spacing w:val="-5"/>
          <w:sz w:val="24"/>
          <w:szCs w:val="24"/>
        </w:rPr>
        <w:tab/>
      </w:r>
      <w:r>
        <w:rPr>
          <w:rFonts w:asciiTheme="minorHAnsi" w:hAnsiTheme="minorHAnsi" w:cs="Arial"/>
          <w:spacing w:val="-5"/>
          <w:sz w:val="24"/>
          <w:szCs w:val="24"/>
        </w:rPr>
        <w:tab/>
      </w:r>
      <w:r>
        <w:rPr>
          <w:rFonts w:asciiTheme="minorHAnsi" w:hAnsiTheme="minorHAnsi" w:cs="Arial"/>
          <w:spacing w:val="-5"/>
          <w:sz w:val="24"/>
          <w:szCs w:val="24"/>
        </w:rPr>
        <w:tab/>
      </w:r>
      <w:r w:rsidR="001E7194" w:rsidRPr="006418E9">
        <w:rPr>
          <w:rFonts w:asciiTheme="minorHAnsi" w:hAnsiTheme="minorHAnsi" w:cs="Arial"/>
          <w:spacing w:val="-5"/>
          <w:sz w:val="24"/>
          <w:szCs w:val="24"/>
        </w:rPr>
        <w:t xml:space="preserve">Outcomes </w:t>
      </w:r>
      <w:r w:rsidR="00E92C77" w:rsidRPr="006418E9">
        <w:rPr>
          <w:rFonts w:asciiTheme="minorHAnsi" w:hAnsiTheme="minorHAnsi" w:cs="Arial"/>
          <w:spacing w:val="-5"/>
          <w:sz w:val="24"/>
          <w:szCs w:val="24"/>
        </w:rPr>
        <w:t>1,</w:t>
      </w:r>
      <w:r w:rsidR="001264F6" w:rsidRPr="006418E9">
        <w:rPr>
          <w:rFonts w:asciiTheme="minorHAnsi" w:hAnsiTheme="minorHAnsi" w:cs="Arial"/>
          <w:spacing w:val="-5"/>
          <w:sz w:val="24"/>
          <w:szCs w:val="24"/>
        </w:rPr>
        <w:t>3, 4</w:t>
      </w:r>
      <w:r w:rsidR="00E92C77" w:rsidRPr="006418E9">
        <w:rPr>
          <w:rFonts w:asciiTheme="minorHAnsi" w:hAnsiTheme="minorHAnsi" w:cs="Arial"/>
          <w:spacing w:val="-5"/>
          <w:sz w:val="24"/>
          <w:szCs w:val="24"/>
        </w:rPr>
        <w:t xml:space="preserve"> &amp; 6</w:t>
      </w:r>
      <w:r w:rsidR="001E7194" w:rsidRPr="006418E9">
        <w:rPr>
          <w:rFonts w:asciiTheme="minorHAnsi" w:hAnsiTheme="minorHAnsi" w:cs="Arial"/>
          <w:spacing w:val="-5"/>
          <w:sz w:val="24"/>
          <w:szCs w:val="24"/>
        </w:rPr>
        <w:t>)</w:t>
      </w:r>
      <w:r w:rsidR="00B319B0" w:rsidRPr="006418E9">
        <w:rPr>
          <w:rFonts w:asciiTheme="minorHAnsi" w:hAnsiTheme="minorHAnsi" w:cs="Arial"/>
          <w:spacing w:val="-5"/>
          <w:sz w:val="24"/>
          <w:szCs w:val="24"/>
        </w:rPr>
        <w:t xml:space="preserve">. </w:t>
      </w:r>
    </w:p>
    <w:p w:rsidR="00F31F2B" w:rsidRPr="00516FA4" w:rsidRDefault="00F31F2B" w:rsidP="00CB783F">
      <w:pPr>
        <w:rPr>
          <w:rFonts w:asciiTheme="minorHAnsi" w:hAnsiTheme="minorHAnsi" w:cs="Arial"/>
          <w:sz w:val="24"/>
          <w:szCs w:val="24"/>
        </w:rPr>
      </w:pPr>
    </w:p>
    <w:p w:rsidR="00F96CAB" w:rsidRDefault="00F96CAB" w:rsidP="000E76F6">
      <w:pPr>
        <w:widowControl/>
        <w:rPr>
          <w:rFonts w:asciiTheme="minorHAnsi" w:hAnsiTheme="minorHAnsi" w:cs="Arial"/>
          <w:b/>
          <w:sz w:val="24"/>
          <w:szCs w:val="24"/>
        </w:rPr>
      </w:pPr>
      <w:r>
        <w:rPr>
          <w:rFonts w:asciiTheme="minorHAnsi" w:hAnsiTheme="minorHAnsi" w:cs="Arial"/>
          <w:b/>
          <w:sz w:val="24"/>
          <w:szCs w:val="24"/>
        </w:rPr>
        <w:t>XI.</w:t>
      </w:r>
      <w:r>
        <w:rPr>
          <w:rFonts w:asciiTheme="minorHAnsi" w:hAnsiTheme="minorHAnsi" w:cs="Arial"/>
          <w:b/>
          <w:sz w:val="24"/>
          <w:szCs w:val="24"/>
        </w:rPr>
        <w:tab/>
        <w:t>Teaching and Learning Methods</w:t>
      </w:r>
    </w:p>
    <w:p w:rsidR="00F96CAB" w:rsidRDefault="00F96CAB" w:rsidP="000E76F6">
      <w:pPr>
        <w:widowControl/>
        <w:rPr>
          <w:rFonts w:asciiTheme="minorHAnsi" w:hAnsiTheme="minorHAnsi" w:cs="Arial"/>
          <w:b/>
          <w:sz w:val="24"/>
          <w:szCs w:val="24"/>
        </w:rPr>
      </w:pPr>
    </w:p>
    <w:p w:rsidR="00F96CAB" w:rsidRDefault="00F96CAB" w:rsidP="00F96CAB">
      <w:pPr>
        <w:ind w:left="1440" w:hanging="720"/>
        <w:rPr>
          <w:rFonts w:asciiTheme="minorHAnsi" w:hAnsiTheme="minorHAnsi"/>
          <w:sz w:val="24"/>
          <w:szCs w:val="24"/>
        </w:rPr>
      </w:pPr>
      <w:r w:rsidRPr="00F96CAB">
        <w:rPr>
          <w:rFonts w:asciiTheme="minorHAnsi" w:hAnsiTheme="minorHAnsi"/>
          <w:i/>
          <w:sz w:val="24"/>
          <w:szCs w:val="24"/>
        </w:rPr>
        <w:t>Critical Reading—</w:t>
      </w:r>
      <w:r w:rsidR="00E92C77" w:rsidRPr="00E92C77">
        <w:rPr>
          <w:rFonts w:asciiTheme="minorHAnsi" w:hAnsiTheme="minorHAnsi"/>
          <w:sz w:val="24"/>
          <w:szCs w:val="24"/>
        </w:rPr>
        <w:t>Students will be expected to seek out scholarly literature to support and define the selected project</w:t>
      </w:r>
      <w:r w:rsidR="00E92C77">
        <w:rPr>
          <w:rFonts w:asciiTheme="minorHAnsi" w:hAnsiTheme="minorHAnsi"/>
          <w:i/>
          <w:sz w:val="24"/>
          <w:szCs w:val="24"/>
        </w:rPr>
        <w:t>.</w:t>
      </w:r>
      <w:r w:rsidRPr="00F96CAB">
        <w:rPr>
          <w:rFonts w:asciiTheme="minorHAnsi" w:hAnsiTheme="minorHAnsi"/>
          <w:sz w:val="24"/>
          <w:szCs w:val="24"/>
        </w:rPr>
        <w:t xml:space="preserve"> </w:t>
      </w:r>
    </w:p>
    <w:p w:rsidR="00F96CAB" w:rsidRPr="00F96CAB" w:rsidRDefault="00F96CAB" w:rsidP="00F96CAB">
      <w:pPr>
        <w:ind w:left="1440" w:hanging="720"/>
        <w:rPr>
          <w:rFonts w:asciiTheme="minorHAnsi" w:hAnsiTheme="minorHAnsi"/>
          <w:sz w:val="24"/>
          <w:szCs w:val="24"/>
        </w:rPr>
      </w:pPr>
      <w:r w:rsidRPr="00F96CAB">
        <w:rPr>
          <w:rFonts w:asciiTheme="minorHAnsi" w:hAnsiTheme="minorHAnsi"/>
          <w:i/>
          <w:sz w:val="24"/>
          <w:szCs w:val="24"/>
        </w:rPr>
        <w:t>Analytical Writing</w:t>
      </w:r>
      <w:r w:rsidRPr="00F96CAB">
        <w:rPr>
          <w:rFonts w:asciiTheme="minorHAnsi" w:hAnsiTheme="minorHAnsi"/>
          <w:sz w:val="24"/>
          <w:szCs w:val="24"/>
        </w:rPr>
        <w:t>—</w:t>
      </w:r>
      <w:r w:rsidR="00E92C77">
        <w:rPr>
          <w:rFonts w:asciiTheme="minorHAnsi" w:hAnsiTheme="minorHAnsi"/>
          <w:sz w:val="24"/>
          <w:szCs w:val="24"/>
        </w:rPr>
        <w:t>Students will prepare a summary analysis and synthesis of the selected project suitable for inclusion in Task Stream. The report should include</w:t>
      </w:r>
      <w:r>
        <w:rPr>
          <w:rFonts w:asciiTheme="minorHAnsi" w:hAnsiTheme="minorHAnsi"/>
          <w:sz w:val="24"/>
          <w:szCs w:val="24"/>
        </w:rPr>
        <w:t xml:space="preserve"> </w:t>
      </w:r>
      <w:r w:rsidR="007B7614">
        <w:rPr>
          <w:rFonts w:asciiTheme="minorHAnsi" w:hAnsiTheme="minorHAnsi"/>
          <w:sz w:val="24"/>
          <w:szCs w:val="24"/>
        </w:rPr>
        <w:t>student</w:t>
      </w:r>
      <w:r>
        <w:rPr>
          <w:rFonts w:asciiTheme="minorHAnsi" w:hAnsiTheme="minorHAnsi"/>
          <w:sz w:val="24"/>
          <w:szCs w:val="24"/>
        </w:rPr>
        <w:t xml:space="preserve"> ongoing</w:t>
      </w:r>
      <w:r w:rsidRPr="00F96CAB">
        <w:rPr>
          <w:rFonts w:asciiTheme="minorHAnsi" w:hAnsiTheme="minorHAnsi"/>
          <w:sz w:val="24"/>
          <w:szCs w:val="24"/>
        </w:rPr>
        <w:t xml:space="preserve"> critical reflection</w:t>
      </w:r>
      <w:r>
        <w:rPr>
          <w:rFonts w:asciiTheme="minorHAnsi" w:hAnsiTheme="minorHAnsi"/>
          <w:sz w:val="24"/>
          <w:szCs w:val="24"/>
        </w:rPr>
        <w:t xml:space="preserve"> and applicati</w:t>
      </w:r>
      <w:r w:rsidR="007F2888">
        <w:rPr>
          <w:rFonts w:asciiTheme="minorHAnsi" w:hAnsiTheme="minorHAnsi"/>
          <w:sz w:val="24"/>
          <w:szCs w:val="24"/>
        </w:rPr>
        <w:t xml:space="preserve">on of the material to his or her own practice setting.  </w:t>
      </w:r>
    </w:p>
    <w:p w:rsidR="00F96CAB" w:rsidRPr="00F96CAB" w:rsidRDefault="00B675EC" w:rsidP="00F96CAB">
      <w:pPr>
        <w:ind w:left="1440" w:hanging="720"/>
        <w:rPr>
          <w:rFonts w:asciiTheme="minorHAnsi" w:hAnsiTheme="minorHAnsi"/>
          <w:sz w:val="24"/>
          <w:szCs w:val="24"/>
        </w:rPr>
      </w:pPr>
      <w:r w:rsidRPr="00BE6BDB">
        <w:rPr>
          <w:rFonts w:asciiTheme="minorHAnsi" w:hAnsiTheme="minorHAnsi"/>
          <w:i/>
          <w:sz w:val="24"/>
          <w:szCs w:val="24"/>
        </w:rPr>
        <w:t>Dialog</w:t>
      </w:r>
      <w:r w:rsidR="00F96CAB" w:rsidRPr="00F96CAB">
        <w:rPr>
          <w:rFonts w:asciiTheme="minorHAnsi" w:hAnsiTheme="minorHAnsi"/>
          <w:i/>
          <w:sz w:val="24"/>
          <w:szCs w:val="24"/>
        </w:rPr>
        <w:t>—</w:t>
      </w:r>
      <w:r w:rsidR="00F96CAB" w:rsidRPr="00F96CAB">
        <w:rPr>
          <w:rFonts w:asciiTheme="minorHAnsi" w:hAnsiTheme="minorHAnsi"/>
          <w:sz w:val="24"/>
          <w:szCs w:val="24"/>
        </w:rPr>
        <w:t xml:space="preserve">Students will </w:t>
      </w:r>
      <w:r w:rsidR="00E92C77">
        <w:rPr>
          <w:rFonts w:asciiTheme="minorHAnsi" w:hAnsiTheme="minorHAnsi"/>
          <w:sz w:val="24"/>
          <w:szCs w:val="24"/>
        </w:rPr>
        <w:t xml:space="preserve">consult weekly with the assigned faculty advisor </w:t>
      </w:r>
      <w:r w:rsidR="00F96CAB" w:rsidRPr="00F96CAB">
        <w:rPr>
          <w:rFonts w:asciiTheme="minorHAnsi" w:hAnsiTheme="minorHAnsi"/>
          <w:sz w:val="24"/>
          <w:szCs w:val="24"/>
        </w:rPr>
        <w:t xml:space="preserve">to offer students opportunities to exchange ideas, </w:t>
      </w:r>
      <w:r w:rsidR="00E92C77">
        <w:rPr>
          <w:rFonts w:asciiTheme="minorHAnsi" w:hAnsiTheme="minorHAnsi"/>
          <w:sz w:val="24"/>
          <w:szCs w:val="24"/>
        </w:rPr>
        <w:t>report progress toward achievement of the project</w:t>
      </w:r>
      <w:r w:rsidR="007B7614">
        <w:rPr>
          <w:rFonts w:asciiTheme="minorHAnsi" w:hAnsiTheme="minorHAnsi"/>
          <w:sz w:val="24"/>
          <w:szCs w:val="24"/>
        </w:rPr>
        <w:t>,</w:t>
      </w:r>
      <w:r w:rsidR="00E92C77">
        <w:rPr>
          <w:rFonts w:asciiTheme="minorHAnsi" w:hAnsiTheme="minorHAnsi"/>
          <w:sz w:val="24"/>
          <w:szCs w:val="24"/>
        </w:rPr>
        <w:t xml:space="preserve"> and discern current literary applications. </w:t>
      </w:r>
    </w:p>
    <w:p w:rsidR="00F96CAB" w:rsidRPr="00F96CAB" w:rsidRDefault="00F96CAB" w:rsidP="00F96CAB">
      <w:pPr>
        <w:ind w:left="1440" w:hanging="720"/>
        <w:rPr>
          <w:rFonts w:asciiTheme="minorHAnsi" w:hAnsiTheme="minorHAnsi"/>
          <w:sz w:val="24"/>
          <w:szCs w:val="24"/>
        </w:rPr>
      </w:pPr>
      <w:r w:rsidRPr="00F96CAB">
        <w:rPr>
          <w:rFonts w:asciiTheme="minorHAnsi" w:hAnsiTheme="minorHAnsi"/>
          <w:i/>
          <w:sz w:val="24"/>
          <w:szCs w:val="24"/>
        </w:rPr>
        <w:t>Feedback</w:t>
      </w:r>
      <w:r w:rsidRPr="00F96CAB">
        <w:rPr>
          <w:rFonts w:asciiTheme="minorHAnsi" w:hAnsiTheme="minorHAnsi"/>
          <w:sz w:val="24"/>
          <w:szCs w:val="24"/>
        </w:rPr>
        <w:t>—Students will receive regular feedback on their performance and progress throughout the course.</w:t>
      </w:r>
      <w:r w:rsidR="00EF4FB4">
        <w:rPr>
          <w:rFonts w:asciiTheme="minorHAnsi" w:hAnsiTheme="minorHAnsi"/>
          <w:sz w:val="24"/>
          <w:szCs w:val="24"/>
        </w:rPr>
        <w:t xml:space="preserve"> Weekly feedback by Wednesday is planned. </w:t>
      </w:r>
    </w:p>
    <w:p w:rsidR="00F96CAB" w:rsidRDefault="00F96CAB" w:rsidP="000E76F6">
      <w:pPr>
        <w:widowControl/>
        <w:rPr>
          <w:rFonts w:asciiTheme="minorHAnsi" w:hAnsiTheme="minorHAnsi" w:cs="Arial"/>
          <w:b/>
          <w:sz w:val="24"/>
          <w:szCs w:val="24"/>
        </w:rPr>
      </w:pPr>
    </w:p>
    <w:p w:rsidR="007F2888" w:rsidRDefault="00F96CAB" w:rsidP="000E76F6">
      <w:pPr>
        <w:widowControl/>
        <w:rPr>
          <w:rFonts w:asciiTheme="minorHAnsi" w:hAnsiTheme="minorHAnsi" w:cs="Arial"/>
          <w:b/>
          <w:sz w:val="24"/>
          <w:szCs w:val="24"/>
        </w:rPr>
      </w:pPr>
      <w:r>
        <w:rPr>
          <w:rFonts w:asciiTheme="minorHAnsi" w:hAnsiTheme="minorHAnsi" w:cs="Arial"/>
          <w:b/>
          <w:sz w:val="24"/>
          <w:szCs w:val="24"/>
        </w:rPr>
        <w:t>X</w:t>
      </w:r>
      <w:r w:rsidR="007F2888">
        <w:rPr>
          <w:rFonts w:asciiTheme="minorHAnsi" w:hAnsiTheme="minorHAnsi" w:cs="Arial"/>
          <w:b/>
          <w:sz w:val="24"/>
          <w:szCs w:val="24"/>
        </w:rPr>
        <w:t>I</w:t>
      </w:r>
      <w:r>
        <w:rPr>
          <w:rFonts w:asciiTheme="minorHAnsi" w:hAnsiTheme="minorHAnsi" w:cs="Arial"/>
          <w:b/>
          <w:sz w:val="24"/>
          <w:szCs w:val="24"/>
        </w:rPr>
        <w:t>I</w:t>
      </w:r>
      <w:r w:rsidR="00A63F87" w:rsidRPr="00821308">
        <w:rPr>
          <w:rFonts w:asciiTheme="minorHAnsi" w:hAnsiTheme="minorHAnsi" w:cs="Arial"/>
          <w:b/>
          <w:sz w:val="24"/>
          <w:szCs w:val="24"/>
        </w:rPr>
        <w:t>.</w:t>
      </w:r>
      <w:r w:rsidR="007F2888">
        <w:rPr>
          <w:rFonts w:asciiTheme="minorHAnsi" w:hAnsiTheme="minorHAnsi" w:cs="Arial"/>
          <w:b/>
          <w:sz w:val="24"/>
          <w:szCs w:val="24"/>
        </w:rPr>
        <w:tab/>
        <w:t>Grading</w:t>
      </w:r>
      <w:r w:rsidR="00716FF9">
        <w:rPr>
          <w:rFonts w:asciiTheme="minorHAnsi" w:hAnsiTheme="minorHAnsi" w:cs="Arial"/>
          <w:b/>
          <w:sz w:val="24"/>
          <w:szCs w:val="24"/>
        </w:rPr>
        <w:t xml:space="preserve"> (overall course and individual assignments)</w:t>
      </w:r>
    </w:p>
    <w:p w:rsidR="007F2888" w:rsidRDefault="007F2888" w:rsidP="000E76F6">
      <w:pPr>
        <w:widowControl/>
        <w:rPr>
          <w:rFonts w:asciiTheme="minorHAnsi" w:hAnsiTheme="minorHAnsi" w:cs="Arial"/>
          <w:b/>
          <w:sz w:val="24"/>
          <w:szCs w:val="24"/>
        </w:rPr>
      </w:pPr>
    </w:p>
    <w:tbl>
      <w:tblPr>
        <w:tblW w:w="0" w:type="auto"/>
        <w:tblInd w:w="720" w:type="dxa"/>
        <w:tblCellMar>
          <w:left w:w="0" w:type="dxa"/>
          <w:right w:w="0" w:type="dxa"/>
        </w:tblCellMar>
        <w:tblLook w:val="0000"/>
      </w:tblPr>
      <w:tblGrid>
        <w:gridCol w:w="1440"/>
        <w:gridCol w:w="5778"/>
      </w:tblGrid>
      <w:tr w:rsidR="007F2888" w:rsidRPr="00E81EB3" w:rsidTr="007F2888">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2888" w:rsidRPr="00E81EB3" w:rsidRDefault="00A63F87" w:rsidP="008C7DEB">
            <w:pPr>
              <w:spacing w:before="100" w:beforeAutospacing="1" w:after="100" w:afterAutospacing="1"/>
              <w:jc w:val="center"/>
              <w:rPr>
                <w:rFonts w:asciiTheme="minorHAnsi" w:hAnsiTheme="minorHAnsi" w:cs="Arial"/>
              </w:rPr>
            </w:pPr>
            <w:r w:rsidRPr="00821308">
              <w:rPr>
                <w:rFonts w:asciiTheme="minorHAnsi" w:hAnsiTheme="minorHAnsi" w:cs="Arial"/>
                <w:b/>
                <w:sz w:val="24"/>
                <w:szCs w:val="24"/>
              </w:rPr>
              <w:t xml:space="preserve"> </w:t>
            </w:r>
            <w:r w:rsidR="007F2888" w:rsidRPr="00E81EB3">
              <w:rPr>
                <w:rFonts w:asciiTheme="minorHAnsi" w:hAnsiTheme="minorHAnsi" w:cs="Arial"/>
                <w:b/>
                <w:bCs/>
              </w:rPr>
              <w:t>Grade</w:t>
            </w:r>
          </w:p>
        </w:tc>
        <w:tc>
          <w:tcPr>
            <w:tcW w:w="57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2888" w:rsidRPr="00E81EB3" w:rsidRDefault="005C7777" w:rsidP="005C7777">
            <w:pPr>
              <w:spacing w:before="100" w:beforeAutospacing="1" w:after="100" w:afterAutospacing="1"/>
              <w:jc w:val="center"/>
              <w:rPr>
                <w:rFonts w:asciiTheme="minorHAnsi" w:hAnsiTheme="minorHAnsi" w:cs="Arial"/>
              </w:rPr>
            </w:pPr>
            <w:r>
              <w:rPr>
                <w:rFonts w:asciiTheme="minorHAnsi" w:hAnsiTheme="minorHAnsi" w:cs="Arial"/>
                <w:b/>
                <w:bCs/>
              </w:rPr>
              <w:t xml:space="preserve">Grading Criteria (% of total points) </w:t>
            </w:r>
          </w:p>
        </w:tc>
      </w:tr>
      <w:tr w:rsidR="007F2888" w:rsidRPr="00E81EB3" w:rsidTr="007F2888">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2888" w:rsidRPr="00E81EB3" w:rsidRDefault="007F2888" w:rsidP="008C7DEB">
            <w:pPr>
              <w:spacing w:before="100" w:beforeAutospacing="1" w:after="100" w:afterAutospacing="1"/>
              <w:rPr>
                <w:rFonts w:asciiTheme="minorHAnsi" w:hAnsiTheme="minorHAnsi" w:cs="Arial"/>
              </w:rPr>
            </w:pPr>
            <w:r w:rsidRPr="00E81EB3">
              <w:rPr>
                <w:rFonts w:asciiTheme="minorHAnsi" w:hAnsiTheme="minorHAnsi" w:cs="Arial"/>
              </w:rPr>
              <w:t>A</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rsidR="007F2888" w:rsidRPr="00E81EB3" w:rsidRDefault="007F2888" w:rsidP="009471DD">
            <w:pPr>
              <w:spacing w:before="100" w:beforeAutospacing="1" w:after="100" w:afterAutospacing="1"/>
              <w:rPr>
                <w:rFonts w:asciiTheme="minorHAnsi" w:hAnsiTheme="minorHAnsi" w:cs="Arial"/>
              </w:rPr>
            </w:pPr>
            <w:r>
              <w:rPr>
                <w:rFonts w:asciiTheme="minorHAnsi" w:hAnsiTheme="minorHAnsi" w:cs="Arial"/>
              </w:rPr>
              <w:t>9</w:t>
            </w:r>
            <w:r w:rsidR="009471DD">
              <w:rPr>
                <w:rFonts w:asciiTheme="minorHAnsi" w:hAnsiTheme="minorHAnsi" w:cs="Arial"/>
              </w:rPr>
              <w:t>4</w:t>
            </w:r>
            <w:r>
              <w:rPr>
                <w:rFonts w:asciiTheme="minorHAnsi" w:hAnsiTheme="minorHAnsi" w:cs="Arial"/>
              </w:rPr>
              <w:t>-100</w:t>
            </w:r>
            <w:r>
              <w:rPr>
                <w:rFonts w:asciiTheme="minorHAnsi" w:hAnsiTheme="minorHAnsi" w:cs="Arial"/>
              </w:rPr>
              <w:br/>
              <w:t>Superior performance in meeting course objectives</w:t>
            </w:r>
          </w:p>
        </w:tc>
      </w:tr>
      <w:tr w:rsidR="007F2888" w:rsidRPr="00E81EB3" w:rsidTr="007F2888">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2888" w:rsidRPr="00E81EB3" w:rsidRDefault="007F2888" w:rsidP="007F2888">
            <w:pPr>
              <w:spacing w:before="100" w:beforeAutospacing="1" w:after="100" w:afterAutospacing="1"/>
              <w:rPr>
                <w:rFonts w:asciiTheme="minorHAnsi" w:hAnsiTheme="minorHAnsi" w:cs="Arial"/>
              </w:rPr>
            </w:pPr>
            <w:r w:rsidRPr="00E81EB3">
              <w:rPr>
                <w:rFonts w:asciiTheme="minorHAnsi" w:hAnsiTheme="minorHAnsi" w:cs="Arial"/>
              </w:rPr>
              <w:t>B</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rsidR="007F2888" w:rsidRPr="00E81EB3" w:rsidRDefault="007F2888" w:rsidP="009471DD">
            <w:pPr>
              <w:spacing w:before="100" w:beforeAutospacing="1" w:after="100" w:afterAutospacing="1"/>
              <w:rPr>
                <w:rFonts w:asciiTheme="minorHAnsi" w:hAnsiTheme="minorHAnsi" w:cs="Arial"/>
              </w:rPr>
            </w:pPr>
            <w:r>
              <w:rPr>
                <w:rFonts w:asciiTheme="minorHAnsi" w:hAnsiTheme="minorHAnsi" w:cs="Arial"/>
              </w:rPr>
              <w:t>8</w:t>
            </w:r>
            <w:r w:rsidR="009471DD">
              <w:rPr>
                <w:rFonts w:asciiTheme="minorHAnsi" w:hAnsiTheme="minorHAnsi" w:cs="Arial"/>
              </w:rPr>
              <w:t>6</w:t>
            </w:r>
            <w:r>
              <w:rPr>
                <w:rFonts w:asciiTheme="minorHAnsi" w:hAnsiTheme="minorHAnsi" w:cs="Arial"/>
              </w:rPr>
              <w:t>-</w:t>
            </w:r>
            <w:r w:rsidR="009471DD">
              <w:rPr>
                <w:rFonts w:asciiTheme="minorHAnsi" w:hAnsiTheme="minorHAnsi" w:cs="Arial"/>
              </w:rPr>
              <w:t>93</w:t>
            </w:r>
            <w:r>
              <w:rPr>
                <w:rFonts w:asciiTheme="minorHAnsi" w:hAnsiTheme="minorHAnsi" w:cs="Arial"/>
              </w:rPr>
              <w:br/>
              <w:t>Excellent/good  performance in meeting course objectives</w:t>
            </w:r>
          </w:p>
        </w:tc>
      </w:tr>
      <w:tr w:rsidR="007F2888" w:rsidRPr="00E81EB3" w:rsidTr="007F2888">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2888" w:rsidRPr="00E81EB3" w:rsidRDefault="007F2888" w:rsidP="007F2888">
            <w:pPr>
              <w:spacing w:before="100" w:beforeAutospacing="1" w:after="100" w:afterAutospacing="1"/>
              <w:rPr>
                <w:rFonts w:asciiTheme="minorHAnsi" w:hAnsiTheme="minorHAnsi" w:cs="Arial"/>
              </w:rPr>
            </w:pPr>
            <w:r>
              <w:rPr>
                <w:rFonts w:asciiTheme="minorHAnsi" w:hAnsiTheme="minorHAnsi" w:cs="Arial"/>
              </w:rPr>
              <w:t>C</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rsidR="007F2888" w:rsidRPr="00E81EB3" w:rsidRDefault="007F2888" w:rsidP="009471DD">
            <w:pPr>
              <w:spacing w:before="100" w:beforeAutospacing="1" w:after="100" w:afterAutospacing="1"/>
              <w:rPr>
                <w:rFonts w:asciiTheme="minorHAnsi" w:hAnsiTheme="minorHAnsi" w:cs="Arial"/>
              </w:rPr>
            </w:pPr>
            <w:r>
              <w:rPr>
                <w:rFonts w:asciiTheme="minorHAnsi" w:hAnsiTheme="minorHAnsi" w:cs="Arial"/>
              </w:rPr>
              <w:t>7</w:t>
            </w:r>
            <w:r w:rsidR="009471DD">
              <w:rPr>
                <w:rFonts w:asciiTheme="minorHAnsi" w:hAnsiTheme="minorHAnsi" w:cs="Arial"/>
              </w:rPr>
              <w:t>8</w:t>
            </w:r>
            <w:r>
              <w:rPr>
                <w:rFonts w:asciiTheme="minorHAnsi" w:hAnsiTheme="minorHAnsi" w:cs="Arial"/>
              </w:rPr>
              <w:t>-</w:t>
            </w:r>
            <w:r w:rsidR="009471DD">
              <w:rPr>
                <w:rFonts w:asciiTheme="minorHAnsi" w:hAnsiTheme="minorHAnsi" w:cs="Arial"/>
              </w:rPr>
              <w:t>85</w:t>
            </w:r>
            <w:r>
              <w:rPr>
                <w:rFonts w:asciiTheme="minorHAnsi" w:hAnsiTheme="minorHAnsi" w:cs="Arial"/>
              </w:rPr>
              <w:br/>
              <w:t>Average performance in meeting course objectives</w:t>
            </w:r>
          </w:p>
        </w:tc>
      </w:tr>
      <w:tr w:rsidR="007F2888" w:rsidRPr="00E81EB3" w:rsidTr="007F2888">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2888" w:rsidRPr="00E81EB3" w:rsidRDefault="007F2888" w:rsidP="008C7DEB">
            <w:pPr>
              <w:spacing w:before="100" w:beforeAutospacing="1" w:after="100" w:afterAutospacing="1"/>
              <w:rPr>
                <w:rFonts w:asciiTheme="minorHAnsi" w:hAnsiTheme="minorHAnsi" w:cs="Arial"/>
              </w:rPr>
            </w:pPr>
            <w:r>
              <w:rPr>
                <w:rFonts w:asciiTheme="minorHAnsi" w:hAnsiTheme="minorHAnsi" w:cs="Arial"/>
              </w:rPr>
              <w:t>F</w:t>
            </w:r>
          </w:p>
        </w:tc>
        <w:tc>
          <w:tcPr>
            <w:tcW w:w="5778" w:type="dxa"/>
            <w:tcBorders>
              <w:top w:val="nil"/>
              <w:left w:val="nil"/>
              <w:bottom w:val="single" w:sz="8" w:space="0" w:color="auto"/>
              <w:right w:val="single" w:sz="8" w:space="0" w:color="auto"/>
            </w:tcBorders>
            <w:tcMar>
              <w:top w:w="0" w:type="dxa"/>
              <w:left w:w="108" w:type="dxa"/>
              <w:bottom w:w="0" w:type="dxa"/>
              <w:right w:w="108" w:type="dxa"/>
            </w:tcMar>
          </w:tcPr>
          <w:p w:rsidR="007F2888" w:rsidRPr="00E81EB3" w:rsidRDefault="001E7194" w:rsidP="001E7194">
            <w:pPr>
              <w:spacing w:before="100" w:beforeAutospacing="1" w:after="100" w:afterAutospacing="1"/>
              <w:rPr>
                <w:rFonts w:asciiTheme="minorHAnsi" w:hAnsiTheme="minorHAnsi" w:cs="Arial"/>
              </w:rPr>
            </w:pPr>
            <w:r>
              <w:rPr>
                <w:rFonts w:asciiTheme="minorHAnsi" w:hAnsiTheme="minorHAnsi" w:cs="Arial"/>
              </w:rPr>
              <w:t>77 and b</w:t>
            </w:r>
            <w:r w:rsidR="007F2888">
              <w:rPr>
                <w:rFonts w:asciiTheme="minorHAnsi" w:hAnsiTheme="minorHAnsi" w:cs="Arial"/>
              </w:rPr>
              <w:t>elow unsatisfactory performance</w:t>
            </w:r>
          </w:p>
        </w:tc>
      </w:tr>
    </w:tbl>
    <w:p w:rsidR="007F2888" w:rsidRPr="00E81EB3" w:rsidRDefault="007F2888" w:rsidP="007F2888">
      <w:pPr>
        <w:rPr>
          <w:rFonts w:asciiTheme="minorHAnsi" w:hAnsiTheme="minorHAnsi" w:cs="Arial"/>
          <w:sz w:val="21"/>
          <w:szCs w:val="21"/>
        </w:rPr>
      </w:pPr>
    </w:p>
    <w:tbl>
      <w:tblPr>
        <w:tblpPr w:leftFromText="180" w:rightFromText="180" w:vertAnchor="text" w:horzAnchor="margin" w:tblpX="738"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408"/>
        <w:gridCol w:w="2250"/>
      </w:tblGrid>
      <w:tr w:rsidR="007F2888" w:rsidRPr="00E81EB3" w:rsidTr="00063C39">
        <w:tc>
          <w:tcPr>
            <w:tcW w:w="6408" w:type="dxa"/>
          </w:tcPr>
          <w:p w:rsidR="007F2888" w:rsidRPr="00E81EB3" w:rsidRDefault="007F2888" w:rsidP="008C7DEB">
            <w:pPr>
              <w:rPr>
                <w:rFonts w:asciiTheme="minorHAnsi" w:hAnsiTheme="minorHAnsi" w:cs="Arial"/>
                <w:b/>
                <w:sz w:val="21"/>
                <w:szCs w:val="21"/>
              </w:rPr>
            </w:pPr>
            <w:r w:rsidRPr="00E81EB3">
              <w:rPr>
                <w:rFonts w:asciiTheme="minorHAnsi" w:hAnsiTheme="minorHAnsi" w:cs="Arial"/>
                <w:b/>
                <w:sz w:val="21"/>
                <w:szCs w:val="21"/>
              </w:rPr>
              <w:t>Course Grading Distribution</w:t>
            </w:r>
            <w:r w:rsidR="009759BB">
              <w:rPr>
                <w:rFonts w:asciiTheme="minorHAnsi" w:hAnsiTheme="minorHAnsi" w:cs="Arial"/>
                <w:b/>
                <w:sz w:val="21"/>
                <w:szCs w:val="21"/>
              </w:rPr>
              <w:t xml:space="preserve"> – See Practicum Manual for details </w:t>
            </w:r>
            <w:r w:rsidR="00453415">
              <w:rPr>
                <w:rFonts w:asciiTheme="minorHAnsi" w:hAnsiTheme="minorHAnsi" w:cs="Arial"/>
                <w:b/>
                <w:sz w:val="21"/>
                <w:szCs w:val="21"/>
              </w:rPr>
              <w:t xml:space="preserve">and forms </w:t>
            </w:r>
            <w:r w:rsidR="009759BB">
              <w:rPr>
                <w:rFonts w:asciiTheme="minorHAnsi" w:hAnsiTheme="minorHAnsi" w:cs="Arial"/>
                <w:b/>
                <w:sz w:val="21"/>
                <w:szCs w:val="21"/>
              </w:rPr>
              <w:t>of each assignment</w:t>
            </w:r>
          </w:p>
        </w:tc>
        <w:tc>
          <w:tcPr>
            <w:tcW w:w="2250" w:type="dxa"/>
          </w:tcPr>
          <w:p w:rsidR="007F2888" w:rsidRPr="00E81EB3" w:rsidRDefault="007F2888" w:rsidP="008C7DEB">
            <w:pPr>
              <w:jc w:val="center"/>
              <w:rPr>
                <w:rFonts w:asciiTheme="minorHAnsi" w:hAnsiTheme="minorHAnsi" w:cs="Arial"/>
                <w:b/>
                <w:sz w:val="21"/>
                <w:szCs w:val="21"/>
              </w:rPr>
            </w:pPr>
            <w:r w:rsidRPr="00E81EB3">
              <w:rPr>
                <w:rFonts w:asciiTheme="minorHAnsi" w:hAnsiTheme="minorHAnsi" w:cs="Arial"/>
                <w:b/>
                <w:sz w:val="21"/>
                <w:szCs w:val="21"/>
              </w:rPr>
              <w:t>Total Possible Points</w:t>
            </w:r>
          </w:p>
        </w:tc>
      </w:tr>
      <w:tr w:rsidR="007F2888" w:rsidRPr="00E81EB3" w:rsidTr="00063C39">
        <w:tc>
          <w:tcPr>
            <w:tcW w:w="6408" w:type="dxa"/>
            <w:vAlign w:val="center"/>
          </w:tcPr>
          <w:p w:rsidR="007F2888" w:rsidRPr="00E81EB3" w:rsidRDefault="00AF38B8" w:rsidP="00E92C77">
            <w:pPr>
              <w:rPr>
                <w:rFonts w:asciiTheme="minorHAnsi" w:hAnsiTheme="minorHAnsi" w:cs="Arial"/>
                <w:sz w:val="21"/>
                <w:szCs w:val="21"/>
              </w:rPr>
            </w:pPr>
            <w:r>
              <w:rPr>
                <w:rFonts w:asciiTheme="minorHAnsi" w:hAnsiTheme="minorHAnsi" w:cs="Arial"/>
                <w:sz w:val="21"/>
                <w:szCs w:val="21"/>
              </w:rPr>
              <w:t xml:space="preserve">#1 </w:t>
            </w:r>
            <w:r w:rsidR="00E92C77">
              <w:rPr>
                <w:rFonts w:asciiTheme="minorHAnsi" w:hAnsiTheme="minorHAnsi" w:cs="Arial"/>
                <w:sz w:val="21"/>
                <w:szCs w:val="21"/>
              </w:rPr>
              <w:t>Weekly contact with faculty advisor</w:t>
            </w:r>
            <w:r w:rsidR="00B4479F">
              <w:rPr>
                <w:rFonts w:asciiTheme="minorHAnsi" w:hAnsiTheme="minorHAnsi" w:cs="Arial"/>
                <w:sz w:val="21"/>
                <w:szCs w:val="21"/>
              </w:rPr>
              <w:t xml:space="preserve"> (50 points per week)</w:t>
            </w:r>
          </w:p>
        </w:tc>
        <w:tc>
          <w:tcPr>
            <w:tcW w:w="2250" w:type="dxa"/>
          </w:tcPr>
          <w:p w:rsidR="007F2888" w:rsidRPr="00E81EB3" w:rsidRDefault="007B7614" w:rsidP="008C7DEB">
            <w:pPr>
              <w:jc w:val="center"/>
              <w:rPr>
                <w:rFonts w:asciiTheme="minorHAnsi" w:hAnsiTheme="minorHAnsi" w:cs="Arial"/>
                <w:sz w:val="21"/>
                <w:szCs w:val="21"/>
              </w:rPr>
            </w:pPr>
            <w:r>
              <w:rPr>
                <w:rFonts w:asciiTheme="minorHAnsi" w:hAnsiTheme="minorHAnsi" w:cs="Arial"/>
                <w:sz w:val="21"/>
                <w:szCs w:val="21"/>
              </w:rPr>
              <w:t>400</w:t>
            </w:r>
          </w:p>
        </w:tc>
      </w:tr>
      <w:tr w:rsidR="00F54617" w:rsidRPr="00E81EB3" w:rsidTr="00063C39">
        <w:tc>
          <w:tcPr>
            <w:tcW w:w="6408" w:type="dxa"/>
            <w:vAlign w:val="center"/>
          </w:tcPr>
          <w:p w:rsidR="00423B64" w:rsidRPr="009D60FF" w:rsidRDefault="00AF38B8" w:rsidP="009D60FF">
            <w:pPr>
              <w:rPr>
                <w:rFonts w:asciiTheme="minorHAnsi" w:hAnsiTheme="minorHAnsi" w:cs="Arial"/>
                <w:sz w:val="21"/>
                <w:szCs w:val="21"/>
              </w:rPr>
            </w:pPr>
            <w:r>
              <w:rPr>
                <w:rFonts w:asciiTheme="minorHAnsi" w:hAnsiTheme="minorHAnsi" w:cs="Arial"/>
                <w:sz w:val="21"/>
                <w:szCs w:val="21"/>
              </w:rPr>
              <w:t xml:space="preserve"># 2 </w:t>
            </w:r>
            <w:r w:rsidR="00F54617">
              <w:rPr>
                <w:rFonts w:asciiTheme="minorHAnsi" w:hAnsiTheme="minorHAnsi" w:cs="Arial"/>
                <w:sz w:val="21"/>
                <w:szCs w:val="21"/>
              </w:rPr>
              <w:t xml:space="preserve">Submits </w:t>
            </w:r>
            <w:r w:rsidR="00423B64">
              <w:rPr>
                <w:rFonts w:asciiTheme="minorHAnsi" w:hAnsiTheme="minorHAnsi" w:cs="Arial"/>
                <w:sz w:val="21"/>
                <w:szCs w:val="21"/>
              </w:rPr>
              <w:t>all Pre-Practicum forms</w:t>
            </w:r>
            <w:r w:rsidR="00063C39">
              <w:rPr>
                <w:rFonts w:asciiTheme="minorHAnsi" w:hAnsiTheme="minorHAnsi" w:cs="Arial"/>
                <w:sz w:val="21"/>
                <w:szCs w:val="21"/>
              </w:rPr>
              <w:t xml:space="preserve"> (See Practicum Manual for forms)</w:t>
            </w:r>
          </w:p>
          <w:p w:rsidR="00423B64" w:rsidRPr="00063C39" w:rsidRDefault="00423B64" w:rsidP="00063C39">
            <w:pPr>
              <w:pStyle w:val="ListParagraph"/>
              <w:numPr>
                <w:ilvl w:val="0"/>
                <w:numId w:val="16"/>
              </w:numPr>
              <w:rPr>
                <w:rFonts w:asciiTheme="minorHAnsi" w:hAnsiTheme="minorHAnsi" w:cs="Arial"/>
                <w:sz w:val="16"/>
                <w:szCs w:val="16"/>
              </w:rPr>
            </w:pPr>
            <w:r w:rsidRPr="00063C39">
              <w:rPr>
                <w:rFonts w:asciiTheme="minorHAnsi" w:hAnsiTheme="minorHAnsi" w:cs="Arial"/>
                <w:sz w:val="16"/>
                <w:szCs w:val="16"/>
              </w:rPr>
              <w:t>Practicum Site Proposal</w:t>
            </w:r>
          </w:p>
          <w:p w:rsidR="00423B64" w:rsidRPr="00063C39" w:rsidRDefault="00063C39" w:rsidP="00063C39">
            <w:pPr>
              <w:pStyle w:val="ListParagraph"/>
              <w:numPr>
                <w:ilvl w:val="0"/>
                <w:numId w:val="16"/>
              </w:numPr>
              <w:rPr>
                <w:rFonts w:asciiTheme="minorHAnsi" w:hAnsiTheme="minorHAnsi" w:cs="Arial"/>
                <w:sz w:val="16"/>
                <w:szCs w:val="16"/>
              </w:rPr>
            </w:pPr>
            <w:r>
              <w:rPr>
                <w:rFonts w:asciiTheme="minorHAnsi" w:hAnsiTheme="minorHAnsi" w:cs="Arial"/>
                <w:sz w:val="16"/>
                <w:szCs w:val="16"/>
              </w:rPr>
              <w:t xml:space="preserve">Practicum </w:t>
            </w:r>
            <w:r w:rsidR="00423B64" w:rsidRPr="00063C39">
              <w:rPr>
                <w:rFonts w:asciiTheme="minorHAnsi" w:hAnsiTheme="minorHAnsi" w:cs="Arial"/>
                <w:sz w:val="16"/>
                <w:szCs w:val="16"/>
              </w:rPr>
              <w:t xml:space="preserve">Learning Contract </w:t>
            </w:r>
          </w:p>
          <w:p w:rsidR="00423B64" w:rsidRPr="00063C39" w:rsidRDefault="00423B64" w:rsidP="00063C39">
            <w:pPr>
              <w:pStyle w:val="ListParagraph"/>
              <w:numPr>
                <w:ilvl w:val="0"/>
                <w:numId w:val="16"/>
              </w:numPr>
              <w:rPr>
                <w:rFonts w:asciiTheme="minorHAnsi" w:hAnsiTheme="minorHAnsi" w:cs="Arial"/>
                <w:sz w:val="16"/>
                <w:szCs w:val="16"/>
              </w:rPr>
            </w:pPr>
            <w:r w:rsidRPr="00063C39">
              <w:rPr>
                <w:rFonts w:asciiTheme="minorHAnsi" w:hAnsiTheme="minorHAnsi" w:cs="Arial"/>
                <w:sz w:val="16"/>
                <w:szCs w:val="16"/>
              </w:rPr>
              <w:t>Proposed Practicum Site and Sponsor Contact Information</w:t>
            </w:r>
          </w:p>
          <w:p w:rsidR="00423B64" w:rsidRPr="00063C39" w:rsidRDefault="00423B64" w:rsidP="00063C39">
            <w:pPr>
              <w:pStyle w:val="ListParagraph"/>
              <w:numPr>
                <w:ilvl w:val="0"/>
                <w:numId w:val="16"/>
              </w:numPr>
              <w:rPr>
                <w:rFonts w:asciiTheme="minorHAnsi" w:hAnsiTheme="minorHAnsi" w:cs="Arial"/>
                <w:sz w:val="16"/>
                <w:szCs w:val="16"/>
              </w:rPr>
            </w:pPr>
            <w:r w:rsidRPr="00063C39">
              <w:rPr>
                <w:rFonts w:asciiTheme="minorHAnsi" w:hAnsiTheme="minorHAnsi" w:cs="Arial"/>
                <w:sz w:val="16"/>
                <w:szCs w:val="16"/>
              </w:rPr>
              <w:t>Proof of Fulfillment of Site Requirements</w:t>
            </w:r>
          </w:p>
          <w:p w:rsidR="00063C39" w:rsidRPr="00063C39" w:rsidRDefault="00063C39" w:rsidP="00063C39">
            <w:pPr>
              <w:pStyle w:val="ListParagraph"/>
              <w:numPr>
                <w:ilvl w:val="0"/>
                <w:numId w:val="16"/>
              </w:numPr>
              <w:rPr>
                <w:rFonts w:asciiTheme="minorHAnsi" w:hAnsiTheme="minorHAnsi" w:cs="Arial"/>
                <w:sz w:val="16"/>
                <w:szCs w:val="16"/>
              </w:rPr>
            </w:pPr>
            <w:r w:rsidRPr="00063C39">
              <w:rPr>
                <w:rFonts w:asciiTheme="minorHAnsi" w:hAnsiTheme="minorHAnsi" w:cs="Arial"/>
                <w:sz w:val="16"/>
                <w:szCs w:val="16"/>
              </w:rPr>
              <w:t>Student Participation and Confidentiality Agreement</w:t>
            </w:r>
          </w:p>
          <w:p w:rsidR="00063C39" w:rsidRPr="00063C39" w:rsidRDefault="00063C39" w:rsidP="00063C39">
            <w:pPr>
              <w:pStyle w:val="ListParagraph"/>
              <w:numPr>
                <w:ilvl w:val="0"/>
                <w:numId w:val="16"/>
              </w:numPr>
              <w:rPr>
                <w:rFonts w:asciiTheme="minorHAnsi" w:hAnsiTheme="minorHAnsi" w:cs="Arial"/>
                <w:sz w:val="16"/>
                <w:szCs w:val="16"/>
              </w:rPr>
            </w:pPr>
            <w:r w:rsidRPr="00063C39">
              <w:rPr>
                <w:rFonts w:asciiTheme="minorHAnsi" w:hAnsiTheme="minorHAnsi" w:cs="Arial"/>
                <w:sz w:val="16"/>
                <w:szCs w:val="16"/>
              </w:rPr>
              <w:t>Liability Insurance Statement</w:t>
            </w:r>
          </w:p>
          <w:p w:rsidR="00F54617" w:rsidRPr="00063C39" w:rsidRDefault="00063C39" w:rsidP="00063C39">
            <w:pPr>
              <w:pStyle w:val="ListParagraph"/>
              <w:numPr>
                <w:ilvl w:val="0"/>
                <w:numId w:val="16"/>
              </w:numPr>
              <w:rPr>
                <w:rFonts w:asciiTheme="minorHAnsi" w:hAnsiTheme="minorHAnsi" w:cs="Arial"/>
                <w:sz w:val="16"/>
                <w:szCs w:val="16"/>
              </w:rPr>
            </w:pPr>
            <w:r w:rsidRPr="00063C39">
              <w:rPr>
                <w:rFonts w:asciiTheme="minorHAnsi" w:hAnsiTheme="minorHAnsi" w:cs="Arial"/>
                <w:sz w:val="16"/>
                <w:szCs w:val="16"/>
              </w:rPr>
              <w:t xml:space="preserve">Proof of completion of IRB </w:t>
            </w:r>
            <w:r w:rsidR="00F54617" w:rsidRPr="00063C39">
              <w:rPr>
                <w:rFonts w:asciiTheme="minorHAnsi" w:hAnsiTheme="minorHAnsi" w:cs="Arial"/>
                <w:sz w:val="16"/>
                <w:szCs w:val="16"/>
              </w:rPr>
              <w:t xml:space="preserve">CITI </w:t>
            </w:r>
            <w:r w:rsidRPr="00063C39">
              <w:rPr>
                <w:rFonts w:asciiTheme="minorHAnsi" w:hAnsiTheme="minorHAnsi" w:cs="Arial"/>
                <w:sz w:val="16"/>
                <w:szCs w:val="16"/>
              </w:rPr>
              <w:t>web-based course on Human Subject Research</w:t>
            </w:r>
          </w:p>
          <w:p w:rsidR="00063C39" w:rsidRPr="00063C39" w:rsidRDefault="00063C39" w:rsidP="00063C39">
            <w:pPr>
              <w:pStyle w:val="ListParagraph"/>
              <w:numPr>
                <w:ilvl w:val="0"/>
                <w:numId w:val="16"/>
              </w:numPr>
              <w:rPr>
                <w:rFonts w:asciiTheme="minorHAnsi" w:hAnsiTheme="minorHAnsi" w:cs="Arial"/>
                <w:sz w:val="16"/>
                <w:szCs w:val="16"/>
              </w:rPr>
            </w:pPr>
            <w:r w:rsidRPr="00063C39">
              <w:rPr>
                <w:rFonts w:asciiTheme="minorHAnsi" w:hAnsiTheme="minorHAnsi" w:cs="Arial"/>
                <w:sz w:val="16"/>
                <w:szCs w:val="16"/>
              </w:rPr>
              <w:lastRenderedPageBreak/>
              <w:t>Research and Compliance Disclosure of Financial Relationship</w:t>
            </w:r>
          </w:p>
          <w:p w:rsidR="00063C39" w:rsidRPr="00453415" w:rsidRDefault="00063C39" w:rsidP="00063C39">
            <w:pPr>
              <w:pStyle w:val="ListParagraph"/>
              <w:numPr>
                <w:ilvl w:val="0"/>
                <w:numId w:val="16"/>
              </w:numPr>
              <w:rPr>
                <w:rFonts w:asciiTheme="minorHAnsi" w:hAnsiTheme="minorHAnsi" w:cs="Arial"/>
                <w:sz w:val="16"/>
                <w:szCs w:val="16"/>
              </w:rPr>
            </w:pPr>
            <w:r w:rsidRPr="00453415">
              <w:rPr>
                <w:rFonts w:asciiTheme="minorHAnsi" w:hAnsiTheme="minorHAnsi" w:cs="Arial"/>
                <w:sz w:val="16"/>
                <w:szCs w:val="16"/>
              </w:rPr>
              <w:t>Acknowledgement of Research and Sponsored Programs Compliance Plan</w:t>
            </w:r>
          </w:p>
          <w:p w:rsidR="00453415" w:rsidRPr="00453415" w:rsidRDefault="00063C39" w:rsidP="00453415">
            <w:pPr>
              <w:pStyle w:val="ListParagraph"/>
              <w:numPr>
                <w:ilvl w:val="0"/>
                <w:numId w:val="16"/>
              </w:numPr>
              <w:rPr>
                <w:rFonts w:asciiTheme="minorHAnsi" w:hAnsiTheme="minorHAnsi" w:cs="Arial"/>
                <w:sz w:val="16"/>
                <w:szCs w:val="16"/>
              </w:rPr>
            </w:pPr>
            <w:r w:rsidRPr="00453415">
              <w:rPr>
                <w:rFonts w:asciiTheme="minorHAnsi" w:hAnsiTheme="minorHAnsi" w:cs="Arial"/>
                <w:sz w:val="16"/>
                <w:szCs w:val="16"/>
              </w:rPr>
              <w:t>IRB Investigator(s) and/or Research Personnel Acknowledgement Access to the IRB’s Policies and Procedures</w:t>
            </w:r>
          </w:p>
        </w:tc>
        <w:tc>
          <w:tcPr>
            <w:tcW w:w="2250" w:type="dxa"/>
          </w:tcPr>
          <w:p w:rsidR="00F54617" w:rsidRDefault="00453415" w:rsidP="008C7DEB">
            <w:pPr>
              <w:jc w:val="center"/>
              <w:rPr>
                <w:rFonts w:asciiTheme="minorHAnsi" w:hAnsiTheme="minorHAnsi" w:cs="Arial"/>
                <w:sz w:val="21"/>
                <w:szCs w:val="21"/>
              </w:rPr>
            </w:pPr>
            <w:r>
              <w:rPr>
                <w:rFonts w:asciiTheme="minorHAnsi" w:hAnsiTheme="minorHAnsi" w:cs="Arial"/>
                <w:sz w:val="21"/>
                <w:szCs w:val="21"/>
              </w:rPr>
              <w:lastRenderedPageBreak/>
              <w:t>2</w:t>
            </w:r>
            <w:r w:rsidR="00F54617">
              <w:rPr>
                <w:rFonts w:asciiTheme="minorHAnsi" w:hAnsiTheme="minorHAnsi" w:cs="Arial"/>
                <w:sz w:val="21"/>
                <w:szCs w:val="21"/>
              </w:rPr>
              <w:t>00</w:t>
            </w:r>
          </w:p>
        </w:tc>
      </w:tr>
      <w:tr w:rsidR="00423B64" w:rsidRPr="00E81EB3" w:rsidTr="00063C39">
        <w:tc>
          <w:tcPr>
            <w:tcW w:w="6408" w:type="dxa"/>
            <w:vAlign w:val="center"/>
          </w:tcPr>
          <w:p w:rsidR="00423B64" w:rsidRDefault="00AF38B8" w:rsidP="00F54617">
            <w:pPr>
              <w:rPr>
                <w:rFonts w:asciiTheme="minorHAnsi" w:hAnsiTheme="minorHAnsi" w:cs="Arial"/>
                <w:sz w:val="21"/>
                <w:szCs w:val="21"/>
              </w:rPr>
            </w:pPr>
            <w:r>
              <w:rPr>
                <w:rFonts w:asciiTheme="minorHAnsi" w:hAnsiTheme="minorHAnsi" w:cs="Arial"/>
                <w:sz w:val="21"/>
                <w:szCs w:val="21"/>
              </w:rPr>
              <w:lastRenderedPageBreak/>
              <w:t xml:space="preserve">#3 </w:t>
            </w:r>
            <w:r w:rsidR="00063C39">
              <w:rPr>
                <w:rFonts w:asciiTheme="minorHAnsi" w:hAnsiTheme="minorHAnsi" w:cs="Arial"/>
                <w:sz w:val="21"/>
                <w:szCs w:val="21"/>
              </w:rPr>
              <w:t>Log of Practicum Hours</w:t>
            </w:r>
            <w:r w:rsidR="00453415">
              <w:rPr>
                <w:rFonts w:asciiTheme="minorHAnsi" w:hAnsiTheme="minorHAnsi" w:cs="Arial"/>
                <w:sz w:val="21"/>
                <w:szCs w:val="21"/>
              </w:rPr>
              <w:t xml:space="preserve"> with weekly journal</w:t>
            </w:r>
          </w:p>
        </w:tc>
        <w:tc>
          <w:tcPr>
            <w:tcW w:w="2250" w:type="dxa"/>
          </w:tcPr>
          <w:p w:rsidR="00423B64" w:rsidRDefault="00453415" w:rsidP="008C7DEB">
            <w:pPr>
              <w:jc w:val="center"/>
              <w:rPr>
                <w:rFonts w:asciiTheme="minorHAnsi" w:hAnsiTheme="minorHAnsi" w:cs="Arial"/>
                <w:sz w:val="21"/>
                <w:szCs w:val="21"/>
              </w:rPr>
            </w:pPr>
            <w:r>
              <w:rPr>
                <w:rFonts w:asciiTheme="minorHAnsi" w:hAnsiTheme="minorHAnsi" w:cs="Arial"/>
                <w:sz w:val="21"/>
                <w:szCs w:val="21"/>
              </w:rPr>
              <w:t>100</w:t>
            </w:r>
          </w:p>
        </w:tc>
      </w:tr>
      <w:tr w:rsidR="00063C39" w:rsidRPr="00E81EB3" w:rsidTr="00063C39">
        <w:tc>
          <w:tcPr>
            <w:tcW w:w="6408" w:type="dxa"/>
            <w:vAlign w:val="center"/>
          </w:tcPr>
          <w:p w:rsidR="00063C39" w:rsidRDefault="00AF38B8" w:rsidP="00F54617">
            <w:pPr>
              <w:rPr>
                <w:rFonts w:asciiTheme="minorHAnsi" w:hAnsiTheme="minorHAnsi" w:cs="Arial"/>
                <w:sz w:val="21"/>
                <w:szCs w:val="21"/>
              </w:rPr>
            </w:pPr>
            <w:r>
              <w:rPr>
                <w:rFonts w:asciiTheme="minorHAnsi" w:hAnsiTheme="minorHAnsi" w:cs="Arial"/>
                <w:sz w:val="21"/>
                <w:szCs w:val="21"/>
              </w:rPr>
              <w:t xml:space="preserve">#4 </w:t>
            </w:r>
            <w:r w:rsidR="00063C39">
              <w:rPr>
                <w:rFonts w:asciiTheme="minorHAnsi" w:hAnsiTheme="minorHAnsi" w:cs="Arial"/>
                <w:sz w:val="21"/>
                <w:szCs w:val="21"/>
              </w:rPr>
              <w:t>Practicum Site Evaluation</w:t>
            </w:r>
          </w:p>
        </w:tc>
        <w:tc>
          <w:tcPr>
            <w:tcW w:w="2250" w:type="dxa"/>
          </w:tcPr>
          <w:p w:rsidR="00063C39" w:rsidRDefault="00453415" w:rsidP="008C7DEB">
            <w:pPr>
              <w:jc w:val="center"/>
              <w:rPr>
                <w:rFonts w:asciiTheme="minorHAnsi" w:hAnsiTheme="minorHAnsi" w:cs="Arial"/>
                <w:sz w:val="21"/>
                <w:szCs w:val="21"/>
              </w:rPr>
            </w:pPr>
            <w:r>
              <w:rPr>
                <w:rFonts w:asciiTheme="minorHAnsi" w:hAnsiTheme="minorHAnsi" w:cs="Arial"/>
                <w:sz w:val="21"/>
                <w:szCs w:val="21"/>
              </w:rPr>
              <w:t>50</w:t>
            </w:r>
          </w:p>
        </w:tc>
      </w:tr>
      <w:tr w:rsidR="00423B64" w:rsidRPr="00E81EB3" w:rsidTr="00063C39">
        <w:tc>
          <w:tcPr>
            <w:tcW w:w="6408" w:type="dxa"/>
            <w:vAlign w:val="center"/>
          </w:tcPr>
          <w:p w:rsidR="00423B64" w:rsidRDefault="00AF38B8" w:rsidP="00F54617">
            <w:pPr>
              <w:rPr>
                <w:rFonts w:asciiTheme="minorHAnsi" w:hAnsiTheme="minorHAnsi" w:cs="Arial"/>
                <w:sz w:val="21"/>
                <w:szCs w:val="21"/>
              </w:rPr>
            </w:pPr>
            <w:r>
              <w:rPr>
                <w:rFonts w:asciiTheme="minorHAnsi" w:hAnsiTheme="minorHAnsi" w:cs="Arial"/>
                <w:sz w:val="21"/>
                <w:szCs w:val="21"/>
              </w:rPr>
              <w:t xml:space="preserve">#5 </w:t>
            </w:r>
            <w:r w:rsidR="00063C39">
              <w:rPr>
                <w:rFonts w:asciiTheme="minorHAnsi" w:hAnsiTheme="minorHAnsi" w:cs="Arial"/>
                <w:sz w:val="21"/>
                <w:szCs w:val="21"/>
              </w:rPr>
              <w:t>Practicum Student Evaluation</w:t>
            </w:r>
          </w:p>
        </w:tc>
        <w:tc>
          <w:tcPr>
            <w:tcW w:w="2250" w:type="dxa"/>
          </w:tcPr>
          <w:p w:rsidR="00423B64" w:rsidRDefault="00453415" w:rsidP="008C7DEB">
            <w:pPr>
              <w:jc w:val="center"/>
              <w:rPr>
                <w:rFonts w:asciiTheme="minorHAnsi" w:hAnsiTheme="minorHAnsi" w:cs="Arial"/>
                <w:sz w:val="21"/>
                <w:szCs w:val="21"/>
              </w:rPr>
            </w:pPr>
            <w:r>
              <w:rPr>
                <w:rFonts w:asciiTheme="minorHAnsi" w:hAnsiTheme="minorHAnsi" w:cs="Arial"/>
                <w:sz w:val="21"/>
                <w:szCs w:val="21"/>
              </w:rPr>
              <w:t>100</w:t>
            </w:r>
          </w:p>
        </w:tc>
      </w:tr>
      <w:tr w:rsidR="00423B64" w:rsidRPr="00E81EB3" w:rsidTr="00063C39">
        <w:tc>
          <w:tcPr>
            <w:tcW w:w="6408" w:type="dxa"/>
            <w:vAlign w:val="center"/>
          </w:tcPr>
          <w:p w:rsidR="00423B64" w:rsidRDefault="00AF38B8" w:rsidP="00F54617">
            <w:pPr>
              <w:rPr>
                <w:rFonts w:asciiTheme="minorHAnsi" w:hAnsiTheme="minorHAnsi" w:cs="Arial"/>
                <w:sz w:val="21"/>
                <w:szCs w:val="21"/>
              </w:rPr>
            </w:pPr>
            <w:r>
              <w:rPr>
                <w:rFonts w:asciiTheme="minorHAnsi" w:hAnsiTheme="minorHAnsi" w:cs="Arial"/>
                <w:sz w:val="21"/>
                <w:szCs w:val="21"/>
              </w:rPr>
              <w:t xml:space="preserve">#6 </w:t>
            </w:r>
            <w:r w:rsidR="00453415">
              <w:rPr>
                <w:rFonts w:asciiTheme="minorHAnsi" w:hAnsiTheme="minorHAnsi" w:cs="Arial"/>
                <w:sz w:val="21"/>
                <w:szCs w:val="21"/>
              </w:rPr>
              <w:t>Final Reflective Paper Report</w:t>
            </w:r>
          </w:p>
        </w:tc>
        <w:tc>
          <w:tcPr>
            <w:tcW w:w="2250" w:type="dxa"/>
          </w:tcPr>
          <w:p w:rsidR="00423B64" w:rsidRDefault="00453415" w:rsidP="008C7DEB">
            <w:pPr>
              <w:jc w:val="center"/>
              <w:rPr>
                <w:rFonts w:asciiTheme="minorHAnsi" w:hAnsiTheme="minorHAnsi" w:cs="Arial"/>
                <w:sz w:val="21"/>
                <w:szCs w:val="21"/>
              </w:rPr>
            </w:pPr>
            <w:r>
              <w:rPr>
                <w:rFonts w:asciiTheme="minorHAnsi" w:hAnsiTheme="minorHAnsi" w:cs="Arial"/>
                <w:sz w:val="21"/>
                <w:szCs w:val="21"/>
              </w:rPr>
              <w:t>100</w:t>
            </w:r>
          </w:p>
        </w:tc>
      </w:tr>
      <w:tr w:rsidR="007F2888" w:rsidRPr="00E81EB3" w:rsidTr="00063C39">
        <w:tc>
          <w:tcPr>
            <w:tcW w:w="6408" w:type="dxa"/>
            <w:vAlign w:val="center"/>
          </w:tcPr>
          <w:p w:rsidR="007F2888" w:rsidRPr="00E81EB3" w:rsidRDefault="007F2888" w:rsidP="00F54617">
            <w:pPr>
              <w:rPr>
                <w:rFonts w:asciiTheme="minorHAnsi" w:hAnsiTheme="minorHAnsi" w:cs="Arial"/>
                <w:sz w:val="21"/>
                <w:szCs w:val="21"/>
              </w:rPr>
            </w:pPr>
          </w:p>
        </w:tc>
        <w:tc>
          <w:tcPr>
            <w:tcW w:w="2250" w:type="dxa"/>
          </w:tcPr>
          <w:p w:rsidR="007F2888" w:rsidRPr="00E81EB3" w:rsidRDefault="007F2888" w:rsidP="008C7DEB">
            <w:pPr>
              <w:jc w:val="center"/>
              <w:rPr>
                <w:rFonts w:asciiTheme="minorHAnsi" w:hAnsiTheme="minorHAnsi" w:cs="Arial"/>
                <w:sz w:val="21"/>
                <w:szCs w:val="21"/>
              </w:rPr>
            </w:pPr>
          </w:p>
        </w:tc>
      </w:tr>
      <w:tr w:rsidR="007F2888" w:rsidRPr="00E81EB3" w:rsidTr="00063C39">
        <w:tc>
          <w:tcPr>
            <w:tcW w:w="6408" w:type="dxa"/>
            <w:vAlign w:val="center"/>
          </w:tcPr>
          <w:p w:rsidR="007F2888" w:rsidRPr="00E81EB3" w:rsidRDefault="007F2888" w:rsidP="008C7DEB">
            <w:pPr>
              <w:jc w:val="right"/>
              <w:rPr>
                <w:rFonts w:asciiTheme="minorHAnsi" w:hAnsiTheme="minorHAnsi" w:cs="Arial"/>
                <w:sz w:val="21"/>
                <w:szCs w:val="21"/>
              </w:rPr>
            </w:pPr>
            <w:r w:rsidRPr="00E81EB3">
              <w:rPr>
                <w:rFonts w:asciiTheme="minorHAnsi" w:hAnsiTheme="minorHAnsi" w:cs="Arial"/>
                <w:sz w:val="21"/>
                <w:szCs w:val="21"/>
              </w:rPr>
              <w:t xml:space="preserve">Total </w:t>
            </w:r>
          </w:p>
        </w:tc>
        <w:tc>
          <w:tcPr>
            <w:tcW w:w="2250" w:type="dxa"/>
          </w:tcPr>
          <w:p w:rsidR="007F2888" w:rsidRPr="00E81EB3" w:rsidRDefault="00453415" w:rsidP="008C7DEB">
            <w:pPr>
              <w:jc w:val="center"/>
              <w:rPr>
                <w:rFonts w:asciiTheme="minorHAnsi" w:hAnsiTheme="minorHAnsi" w:cs="Arial"/>
                <w:sz w:val="21"/>
                <w:szCs w:val="21"/>
              </w:rPr>
            </w:pPr>
            <w:r>
              <w:rPr>
                <w:rFonts w:asciiTheme="minorHAnsi" w:hAnsiTheme="minorHAnsi" w:cs="Arial"/>
                <w:sz w:val="21"/>
                <w:szCs w:val="21"/>
              </w:rPr>
              <w:t>9</w:t>
            </w:r>
            <w:r w:rsidR="00B4479F">
              <w:rPr>
                <w:rFonts w:asciiTheme="minorHAnsi" w:hAnsiTheme="minorHAnsi" w:cs="Arial"/>
                <w:sz w:val="21"/>
                <w:szCs w:val="21"/>
              </w:rPr>
              <w:t>50</w:t>
            </w:r>
          </w:p>
        </w:tc>
      </w:tr>
    </w:tbl>
    <w:p w:rsidR="007F2888" w:rsidRPr="00E81EB3" w:rsidRDefault="007F2888" w:rsidP="007F2888">
      <w:pPr>
        <w:rPr>
          <w:rFonts w:asciiTheme="minorHAnsi" w:hAnsiTheme="minorHAnsi" w:cs="Arial"/>
          <w:bCs/>
          <w:sz w:val="21"/>
          <w:szCs w:val="21"/>
        </w:rPr>
      </w:pPr>
    </w:p>
    <w:p w:rsidR="007F2888" w:rsidRPr="00E81EB3" w:rsidRDefault="007F2888" w:rsidP="007F2888">
      <w:pPr>
        <w:rPr>
          <w:rFonts w:asciiTheme="minorHAnsi" w:hAnsiTheme="minorHAnsi" w:cs="Arial"/>
          <w:bCs/>
          <w:sz w:val="21"/>
          <w:szCs w:val="21"/>
        </w:rPr>
      </w:pPr>
    </w:p>
    <w:p w:rsidR="007F2888" w:rsidRPr="00E81EB3" w:rsidRDefault="007F2888" w:rsidP="007F2888">
      <w:pPr>
        <w:rPr>
          <w:rFonts w:asciiTheme="minorHAnsi" w:hAnsiTheme="minorHAnsi" w:cs="Arial"/>
          <w:bCs/>
          <w:sz w:val="21"/>
          <w:szCs w:val="21"/>
        </w:rPr>
      </w:pPr>
    </w:p>
    <w:p w:rsidR="007F2888" w:rsidRPr="00E81EB3" w:rsidRDefault="007F2888" w:rsidP="007F2888">
      <w:pPr>
        <w:rPr>
          <w:rFonts w:asciiTheme="minorHAnsi" w:hAnsiTheme="minorHAnsi" w:cs="Arial"/>
          <w:bCs/>
          <w:sz w:val="21"/>
          <w:szCs w:val="21"/>
        </w:rPr>
      </w:pPr>
    </w:p>
    <w:p w:rsidR="007F2888" w:rsidRPr="00E81EB3" w:rsidRDefault="007F2888" w:rsidP="007F2888">
      <w:pPr>
        <w:rPr>
          <w:rFonts w:asciiTheme="minorHAnsi" w:hAnsiTheme="minorHAnsi" w:cs="Arial"/>
          <w:sz w:val="21"/>
          <w:szCs w:val="21"/>
        </w:rPr>
      </w:pPr>
    </w:p>
    <w:p w:rsidR="007F2888" w:rsidRPr="00E81EB3" w:rsidRDefault="007F2888" w:rsidP="007F2888">
      <w:pPr>
        <w:rPr>
          <w:rFonts w:asciiTheme="minorHAnsi" w:hAnsiTheme="minorHAnsi" w:cs="Arial"/>
          <w:sz w:val="21"/>
          <w:szCs w:val="21"/>
        </w:rPr>
      </w:pPr>
    </w:p>
    <w:p w:rsidR="000E76F6" w:rsidRPr="00E57894" w:rsidRDefault="00F96CAB" w:rsidP="00DD0328">
      <w:pPr>
        <w:widowControl/>
        <w:rPr>
          <w:rFonts w:asciiTheme="minorHAnsi" w:hAnsiTheme="minorHAnsi" w:cs="Arial"/>
          <w:b/>
          <w:sz w:val="24"/>
          <w:szCs w:val="24"/>
          <w:u w:val="single"/>
        </w:rPr>
      </w:pPr>
      <w:r>
        <w:rPr>
          <w:rFonts w:asciiTheme="minorHAnsi" w:hAnsiTheme="minorHAnsi" w:cs="Arial"/>
          <w:b/>
          <w:sz w:val="24"/>
          <w:szCs w:val="24"/>
        </w:rPr>
        <w:tab/>
      </w:r>
      <w:r w:rsidR="00A63F87" w:rsidRPr="00E57894">
        <w:rPr>
          <w:rFonts w:asciiTheme="minorHAnsi" w:hAnsiTheme="minorHAnsi" w:cs="Arial"/>
          <w:b/>
          <w:sz w:val="24"/>
          <w:szCs w:val="24"/>
          <w:u w:val="single"/>
        </w:rPr>
        <w:t>Assignments</w:t>
      </w:r>
    </w:p>
    <w:p w:rsidR="00716FF9" w:rsidRPr="00716FF9" w:rsidRDefault="00716FF9" w:rsidP="00716FF9">
      <w:pPr>
        <w:widowControl/>
        <w:jc w:val="center"/>
        <w:rPr>
          <w:rFonts w:asciiTheme="minorHAnsi" w:eastAsia="Calibri" w:hAnsiTheme="minorHAnsi" w:cs="Arial"/>
          <w:b/>
          <w:sz w:val="24"/>
          <w:szCs w:val="24"/>
          <w:u w:val="single"/>
        </w:rPr>
      </w:pPr>
    </w:p>
    <w:p w:rsidR="00F31F2B" w:rsidRDefault="00D270BD" w:rsidP="00C715E0">
      <w:pPr>
        <w:pStyle w:val="MediumGrid1-Accent21"/>
        <w:spacing w:line="240" w:lineRule="auto"/>
        <w:rPr>
          <w:rFonts w:asciiTheme="minorHAnsi" w:hAnsiTheme="minorHAnsi" w:cs="Arial"/>
          <w:sz w:val="24"/>
          <w:szCs w:val="24"/>
        </w:rPr>
      </w:pPr>
      <w:r>
        <w:rPr>
          <w:rFonts w:asciiTheme="minorHAnsi" w:hAnsiTheme="minorHAnsi" w:cs="Arial"/>
          <w:b/>
          <w:sz w:val="24"/>
          <w:szCs w:val="24"/>
        </w:rPr>
        <w:t xml:space="preserve">#1 </w:t>
      </w:r>
      <w:r w:rsidR="00611FBF">
        <w:rPr>
          <w:rFonts w:asciiTheme="minorHAnsi" w:hAnsiTheme="minorHAnsi" w:cs="Arial"/>
          <w:b/>
          <w:sz w:val="24"/>
          <w:szCs w:val="24"/>
        </w:rPr>
        <w:t>Weekly Contact with Faculty Advisor</w:t>
      </w:r>
      <w:r w:rsidR="000E76F6" w:rsidRPr="00716FF9">
        <w:rPr>
          <w:rFonts w:asciiTheme="minorHAnsi" w:hAnsiTheme="minorHAnsi" w:cs="Arial"/>
          <w:sz w:val="28"/>
          <w:szCs w:val="28"/>
        </w:rPr>
        <w:t>:</w:t>
      </w:r>
      <w:r w:rsidR="000E76F6" w:rsidRPr="00821308">
        <w:rPr>
          <w:rFonts w:asciiTheme="minorHAnsi" w:hAnsiTheme="minorHAnsi" w:cs="Arial"/>
          <w:sz w:val="24"/>
          <w:szCs w:val="24"/>
        </w:rPr>
        <w:t xml:space="preserve"> </w:t>
      </w:r>
      <w:r w:rsidR="00716FF9">
        <w:rPr>
          <w:rFonts w:asciiTheme="minorHAnsi" w:hAnsiTheme="minorHAnsi" w:cs="Arial"/>
          <w:sz w:val="24"/>
          <w:szCs w:val="24"/>
        </w:rPr>
        <w:t>(</w:t>
      </w:r>
      <w:r w:rsidR="00611FBF">
        <w:rPr>
          <w:rFonts w:asciiTheme="minorHAnsi" w:hAnsiTheme="minorHAnsi" w:cs="Arial"/>
          <w:sz w:val="24"/>
          <w:szCs w:val="24"/>
        </w:rPr>
        <w:t>50</w:t>
      </w:r>
      <w:r w:rsidR="00716FF9">
        <w:rPr>
          <w:rFonts w:asciiTheme="minorHAnsi" w:hAnsiTheme="minorHAnsi" w:cs="Arial"/>
          <w:sz w:val="24"/>
          <w:szCs w:val="24"/>
        </w:rPr>
        <w:t xml:space="preserve"> points</w:t>
      </w:r>
      <w:r w:rsidR="00187ED2">
        <w:rPr>
          <w:rFonts w:asciiTheme="minorHAnsi" w:hAnsiTheme="minorHAnsi" w:cs="Arial"/>
          <w:sz w:val="24"/>
          <w:szCs w:val="24"/>
        </w:rPr>
        <w:t xml:space="preserve"> </w:t>
      </w:r>
      <w:r w:rsidR="00BD6D21">
        <w:rPr>
          <w:rFonts w:asciiTheme="minorHAnsi" w:hAnsiTheme="minorHAnsi" w:cs="Arial"/>
          <w:sz w:val="24"/>
          <w:szCs w:val="24"/>
        </w:rPr>
        <w:t xml:space="preserve">each week for </w:t>
      </w:r>
      <w:r w:rsidR="00611FBF">
        <w:rPr>
          <w:rFonts w:asciiTheme="minorHAnsi" w:hAnsiTheme="minorHAnsi" w:cs="Arial"/>
          <w:sz w:val="24"/>
          <w:szCs w:val="24"/>
        </w:rPr>
        <w:t>eight</w:t>
      </w:r>
      <w:r w:rsidR="00BD6D21">
        <w:rPr>
          <w:rFonts w:asciiTheme="minorHAnsi" w:hAnsiTheme="minorHAnsi" w:cs="Arial"/>
          <w:sz w:val="24"/>
          <w:szCs w:val="24"/>
        </w:rPr>
        <w:t xml:space="preserve"> weeks</w:t>
      </w:r>
      <w:r w:rsidR="00611FBF">
        <w:rPr>
          <w:rFonts w:asciiTheme="minorHAnsi" w:hAnsiTheme="minorHAnsi" w:cs="Arial"/>
          <w:sz w:val="24"/>
          <w:szCs w:val="24"/>
        </w:rPr>
        <w:t>.</w:t>
      </w:r>
      <w:r w:rsidR="00716FF9">
        <w:rPr>
          <w:rFonts w:asciiTheme="minorHAnsi" w:hAnsiTheme="minorHAnsi" w:cs="Arial"/>
          <w:sz w:val="24"/>
          <w:szCs w:val="24"/>
        </w:rPr>
        <w:t xml:space="preserve">) </w:t>
      </w:r>
      <w:r w:rsidR="00611FBF">
        <w:rPr>
          <w:rFonts w:asciiTheme="minorHAnsi" w:hAnsiTheme="minorHAnsi" w:cs="Arial"/>
          <w:sz w:val="24"/>
          <w:szCs w:val="24"/>
        </w:rPr>
        <w:t xml:space="preserve">It is expected that students will initiate weekly contact with the assigned faculty. The purpose of the contact is to update the faculty person on the development and progress of the practicum. Contact can be by any mutually agreed upon method, email, conference call, face-to-face meetings, or synchronous technology. </w:t>
      </w:r>
    </w:p>
    <w:p w:rsidR="007B7614" w:rsidRDefault="007B7614" w:rsidP="00C715E0">
      <w:pPr>
        <w:pStyle w:val="MediumGrid1-Accent21"/>
        <w:spacing w:line="240" w:lineRule="auto"/>
        <w:rPr>
          <w:rFonts w:asciiTheme="minorHAnsi" w:hAnsiTheme="minorHAnsi" w:cs="Arial"/>
          <w:sz w:val="24"/>
          <w:szCs w:val="24"/>
        </w:rPr>
      </w:pPr>
    </w:p>
    <w:p w:rsidR="007B7614" w:rsidRDefault="007B7614" w:rsidP="00C715E0">
      <w:pPr>
        <w:pStyle w:val="MediumGrid1-Accent21"/>
        <w:spacing w:line="240" w:lineRule="auto"/>
        <w:rPr>
          <w:rFonts w:asciiTheme="minorHAnsi" w:hAnsiTheme="minorHAnsi" w:cs="Arial"/>
          <w:sz w:val="24"/>
          <w:szCs w:val="24"/>
        </w:rPr>
      </w:pPr>
    </w:p>
    <w:tbl>
      <w:tblPr>
        <w:tblpPr w:leftFromText="180" w:rightFromText="180" w:vertAnchor="text" w:horzAnchor="margin" w:tblpXSpec="right" w:tblpY="273"/>
        <w:tblOverlap w:val="never"/>
        <w:tblW w:w="80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1350"/>
        <w:gridCol w:w="5490"/>
      </w:tblGrid>
      <w:tr w:rsidR="00810ECB" w:rsidRPr="005557B5" w:rsidTr="008C7DEB">
        <w:trPr>
          <w:trHeight w:val="1068"/>
        </w:trPr>
        <w:tc>
          <w:tcPr>
            <w:tcW w:w="1188" w:type="dxa"/>
            <w:vAlign w:val="center"/>
          </w:tcPr>
          <w:p w:rsidR="00810ECB" w:rsidRPr="005557B5" w:rsidRDefault="00810ECB" w:rsidP="008C7DEB">
            <w:pPr>
              <w:jc w:val="center"/>
              <w:rPr>
                <w:rFonts w:cs="Arial"/>
                <w:b/>
              </w:rPr>
            </w:pPr>
            <w:r w:rsidRPr="005557B5">
              <w:rPr>
                <w:rFonts w:cs="Arial"/>
                <w:b/>
              </w:rPr>
              <w:t>Letter Grade</w:t>
            </w:r>
          </w:p>
        </w:tc>
        <w:tc>
          <w:tcPr>
            <w:tcW w:w="1350" w:type="dxa"/>
            <w:vAlign w:val="center"/>
          </w:tcPr>
          <w:p w:rsidR="00810ECB" w:rsidRPr="005557B5" w:rsidRDefault="00810ECB" w:rsidP="008C7DEB">
            <w:pPr>
              <w:jc w:val="center"/>
              <w:rPr>
                <w:rFonts w:cs="Arial"/>
                <w:b/>
              </w:rPr>
            </w:pPr>
            <w:r w:rsidRPr="005557B5">
              <w:rPr>
                <w:rFonts w:cs="Arial"/>
                <w:b/>
              </w:rPr>
              <w:t>Total Points Earned</w:t>
            </w:r>
            <w:r>
              <w:rPr>
                <w:rFonts w:cs="Arial"/>
                <w:b/>
              </w:rPr>
              <w:t xml:space="preserve"> On Assignment</w:t>
            </w:r>
          </w:p>
        </w:tc>
        <w:tc>
          <w:tcPr>
            <w:tcW w:w="5490" w:type="dxa"/>
            <w:vAlign w:val="center"/>
          </w:tcPr>
          <w:p w:rsidR="00810ECB" w:rsidRPr="005557B5" w:rsidRDefault="00810ECB" w:rsidP="008C7DEB">
            <w:pPr>
              <w:jc w:val="center"/>
              <w:rPr>
                <w:rFonts w:cs="Arial"/>
                <w:b/>
              </w:rPr>
            </w:pPr>
            <w:r w:rsidRPr="005557B5">
              <w:rPr>
                <w:rFonts w:cs="Arial"/>
                <w:b/>
              </w:rPr>
              <w:t>Description</w:t>
            </w:r>
          </w:p>
        </w:tc>
      </w:tr>
      <w:tr w:rsidR="00810ECB" w:rsidRPr="004731F3" w:rsidTr="008C7DEB">
        <w:tc>
          <w:tcPr>
            <w:tcW w:w="1188" w:type="dxa"/>
            <w:vAlign w:val="center"/>
          </w:tcPr>
          <w:p w:rsidR="00810ECB" w:rsidRPr="005557B5" w:rsidRDefault="00810ECB" w:rsidP="008C7DEB">
            <w:pPr>
              <w:jc w:val="center"/>
              <w:rPr>
                <w:rFonts w:cs="Arial"/>
              </w:rPr>
            </w:pPr>
            <w:r w:rsidRPr="005557B5">
              <w:rPr>
                <w:rFonts w:cs="Arial"/>
              </w:rPr>
              <w:t>A</w:t>
            </w:r>
          </w:p>
        </w:tc>
        <w:tc>
          <w:tcPr>
            <w:tcW w:w="1350" w:type="dxa"/>
            <w:vAlign w:val="center"/>
          </w:tcPr>
          <w:p w:rsidR="00810ECB" w:rsidRPr="005557B5" w:rsidRDefault="00453415" w:rsidP="00C87FF8">
            <w:pPr>
              <w:jc w:val="center"/>
              <w:rPr>
                <w:rFonts w:cs="Arial"/>
              </w:rPr>
            </w:pPr>
            <w:r>
              <w:rPr>
                <w:rFonts w:cs="Arial"/>
              </w:rPr>
              <w:t>376</w:t>
            </w:r>
            <w:r w:rsidR="00BE6BDB">
              <w:rPr>
                <w:rFonts w:cs="Arial"/>
              </w:rPr>
              <w:t>-</w:t>
            </w:r>
            <w:r w:rsidR="00C87FF8">
              <w:rPr>
                <w:rFonts w:cs="Arial"/>
              </w:rPr>
              <w:t>4</w:t>
            </w:r>
            <w:r w:rsidR="00BE6BDB">
              <w:rPr>
                <w:rFonts w:cs="Arial"/>
              </w:rPr>
              <w:t>00</w:t>
            </w:r>
          </w:p>
        </w:tc>
        <w:tc>
          <w:tcPr>
            <w:tcW w:w="5490" w:type="dxa"/>
          </w:tcPr>
          <w:p w:rsidR="00810ECB" w:rsidRPr="003B5B0B" w:rsidRDefault="00810ECB" w:rsidP="002102F7">
            <w:pPr>
              <w:rPr>
                <w:rFonts w:asciiTheme="minorHAnsi" w:hAnsiTheme="minorHAnsi" w:cs="Arial"/>
                <w:b/>
                <w:bCs/>
              </w:rPr>
            </w:pPr>
            <w:r w:rsidRPr="003B5B0B">
              <w:rPr>
                <w:rFonts w:asciiTheme="minorHAnsi" w:hAnsiTheme="minorHAnsi" w:cs="Arial"/>
              </w:rPr>
              <w:t xml:space="preserve">Superior performance. </w:t>
            </w:r>
            <w:r w:rsidRPr="003B5B0B">
              <w:rPr>
                <w:rFonts w:asciiTheme="minorHAnsi" w:hAnsiTheme="minorHAnsi" w:cs="Arial"/>
                <w:iCs/>
              </w:rPr>
              <w:t xml:space="preserve">Models professionalism and exemplary intellectual engagement with the </w:t>
            </w:r>
            <w:r w:rsidR="00611FBF">
              <w:rPr>
                <w:rFonts w:asciiTheme="minorHAnsi" w:hAnsiTheme="minorHAnsi" w:cs="Arial"/>
                <w:iCs/>
              </w:rPr>
              <w:t>assigned faculty</w:t>
            </w:r>
            <w:r w:rsidRPr="003B5B0B">
              <w:rPr>
                <w:rFonts w:asciiTheme="minorHAnsi" w:hAnsiTheme="minorHAnsi" w:cs="Arial"/>
                <w:iCs/>
              </w:rPr>
              <w:t>.</w:t>
            </w:r>
            <w:r w:rsidR="00EE3A29">
              <w:rPr>
                <w:rFonts w:asciiTheme="minorHAnsi" w:hAnsiTheme="minorHAnsi" w:cs="Arial"/>
                <w:iCs/>
              </w:rPr>
              <w:t xml:space="preserve"> </w:t>
            </w:r>
            <w:r w:rsidR="002102F7">
              <w:rPr>
                <w:rFonts w:asciiTheme="minorHAnsi" w:hAnsiTheme="minorHAnsi" w:cs="Arial"/>
                <w:iCs/>
              </w:rPr>
              <w:t>The student is prepared to discuss the practicum and meets</w:t>
            </w:r>
            <w:r w:rsidR="00611FBF">
              <w:rPr>
                <w:rFonts w:asciiTheme="minorHAnsi" w:hAnsiTheme="minorHAnsi" w:cs="Arial"/>
                <w:iCs/>
              </w:rPr>
              <w:t xml:space="preserve"> weekly</w:t>
            </w:r>
            <w:r w:rsidR="002102F7">
              <w:rPr>
                <w:rFonts w:asciiTheme="minorHAnsi" w:hAnsiTheme="minorHAnsi" w:cs="Arial"/>
                <w:iCs/>
              </w:rPr>
              <w:t>.</w:t>
            </w:r>
          </w:p>
        </w:tc>
      </w:tr>
      <w:tr w:rsidR="00810ECB" w:rsidRPr="004731F3" w:rsidTr="008C7DEB">
        <w:tc>
          <w:tcPr>
            <w:tcW w:w="1188" w:type="dxa"/>
            <w:vAlign w:val="center"/>
          </w:tcPr>
          <w:p w:rsidR="00810ECB" w:rsidRPr="005557B5" w:rsidRDefault="00810ECB" w:rsidP="008C7DEB">
            <w:pPr>
              <w:jc w:val="center"/>
              <w:rPr>
                <w:rFonts w:cs="Arial"/>
              </w:rPr>
            </w:pPr>
            <w:r w:rsidRPr="005557B5">
              <w:rPr>
                <w:rFonts w:cs="Arial"/>
              </w:rPr>
              <w:t>B</w:t>
            </w:r>
          </w:p>
        </w:tc>
        <w:tc>
          <w:tcPr>
            <w:tcW w:w="1350" w:type="dxa"/>
            <w:vAlign w:val="center"/>
          </w:tcPr>
          <w:p w:rsidR="00810ECB" w:rsidRPr="005557B5" w:rsidRDefault="00453415" w:rsidP="00C87FF8">
            <w:pPr>
              <w:jc w:val="center"/>
              <w:rPr>
                <w:rFonts w:cs="Arial"/>
              </w:rPr>
            </w:pPr>
            <w:r>
              <w:rPr>
                <w:rFonts w:cs="Arial"/>
              </w:rPr>
              <w:t>344</w:t>
            </w:r>
            <w:r w:rsidR="00C87FF8">
              <w:rPr>
                <w:rFonts w:cs="Arial"/>
              </w:rPr>
              <w:t>-375</w:t>
            </w:r>
          </w:p>
        </w:tc>
        <w:tc>
          <w:tcPr>
            <w:tcW w:w="5490" w:type="dxa"/>
          </w:tcPr>
          <w:p w:rsidR="00810ECB" w:rsidRPr="003B5B0B" w:rsidRDefault="00810ECB" w:rsidP="00453415">
            <w:pPr>
              <w:rPr>
                <w:rFonts w:asciiTheme="minorHAnsi" w:hAnsiTheme="minorHAnsi" w:cs="Arial"/>
                <w:iCs/>
              </w:rPr>
            </w:pPr>
            <w:r w:rsidRPr="003B5B0B">
              <w:rPr>
                <w:rFonts w:asciiTheme="minorHAnsi" w:hAnsiTheme="minorHAnsi" w:cs="Arial"/>
              </w:rPr>
              <w:t>Excellent</w:t>
            </w:r>
            <w:r w:rsidR="003B5B0B">
              <w:rPr>
                <w:rFonts w:asciiTheme="minorHAnsi" w:hAnsiTheme="minorHAnsi" w:cs="Arial"/>
              </w:rPr>
              <w:t xml:space="preserve">/good </w:t>
            </w:r>
            <w:r w:rsidRPr="003B5B0B">
              <w:rPr>
                <w:rFonts w:asciiTheme="minorHAnsi" w:hAnsiTheme="minorHAnsi" w:cs="Arial"/>
              </w:rPr>
              <w:t xml:space="preserve">performance. </w:t>
            </w:r>
            <w:r w:rsidRPr="003B5B0B">
              <w:rPr>
                <w:rFonts w:asciiTheme="minorHAnsi" w:hAnsiTheme="minorHAnsi" w:cs="Arial"/>
                <w:iCs/>
              </w:rPr>
              <w:t xml:space="preserve">Consistently expresses an open, attentive, collegial, demeanor. </w:t>
            </w:r>
            <w:r w:rsidR="00B4479F">
              <w:rPr>
                <w:rFonts w:asciiTheme="minorHAnsi" w:hAnsiTheme="minorHAnsi" w:cs="Arial"/>
                <w:iCs/>
              </w:rPr>
              <w:t>Meets weekly.</w:t>
            </w:r>
          </w:p>
        </w:tc>
      </w:tr>
      <w:tr w:rsidR="00810ECB" w:rsidRPr="004731F3" w:rsidTr="008C7DEB">
        <w:tc>
          <w:tcPr>
            <w:tcW w:w="1188" w:type="dxa"/>
            <w:vAlign w:val="center"/>
          </w:tcPr>
          <w:p w:rsidR="00810ECB" w:rsidRPr="005557B5" w:rsidRDefault="00810ECB" w:rsidP="008C7DEB">
            <w:pPr>
              <w:jc w:val="center"/>
              <w:rPr>
                <w:rFonts w:cs="Arial"/>
              </w:rPr>
            </w:pPr>
            <w:r w:rsidRPr="005557B5">
              <w:rPr>
                <w:rFonts w:cs="Arial"/>
              </w:rPr>
              <w:t>C</w:t>
            </w:r>
          </w:p>
        </w:tc>
        <w:tc>
          <w:tcPr>
            <w:tcW w:w="1350" w:type="dxa"/>
            <w:vAlign w:val="center"/>
          </w:tcPr>
          <w:p w:rsidR="00810ECB" w:rsidRPr="005557B5" w:rsidRDefault="00453415" w:rsidP="00C87FF8">
            <w:pPr>
              <w:jc w:val="center"/>
              <w:rPr>
                <w:rFonts w:cs="Arial"/>
              </w:rPr>
            </w:pPr>
            <w:r>
              <w:rPr>
                <w:rFonts w:cs="Arial"/>
              </w:rPr>
              <w:t>312</w:t>
            </w:r>
            <w:r w:rsidR="00BE6BDB">
              <w:rPr>
                <w:rFonts w:cs="Arial"/>
              </w:rPr>
              <w:t>-</w:t>
            </w:r>
            <w:r w:rsidR="00C87FF8">
              <w:rPr>
                <w:rFonts w:cs="Arial"/>
              </w:rPr>
              <w:t>343</w:t>
            </w:r>
          </w:p>
        </w:tc>
        <w:tc>
          <w:tcPr>
            <w:tcW w:w="5490" w:type="dxa"/>
          </w:tcPr>
          <w:p w:rsidR="00810ECB" w:rsidRPr="003B5B0B" w:rsidRDefault="003B5B0B" w:rsidP="002102F7">
            <w:pPr>
              <w:rPr>
                <w:rFonts w:asciiTheme="minorHAnsi" w:hAnsiTheme="minorHAnsi" w:cs="Arial"/>
                <w:b/>
                <w:bCs/>
              </w:rPr>
            </w:pPr>
            <w:r>
              <w:rPr>
                <w:rFonts w:asciiTheme="minorHAnsi" w:hAnsiTheme="minorHAnsi" w:cs="Arial"/>
              </w:rPr>
              <w:t>Average</w:t>
            </w:r>
            <w:r w:rsidR="00810ECB" w:rsidRPr="003B5B0B">
              <w:rPr>
                <w:rFonts w:asciiTheme="minorHAnsi" w:hAnsiTheme="minorHAnsi" w:cs="Arial"/>
              </w:rPr>
              <w:t xml:space="preserve"> performance. </w:t>
            </w:r>
            <w:r>
              <w:rPr>
                <w:rFonts w:asciiTheme="minorHAnsi" w:hAnsiTheme="minorHAnsi" w:cs="Arial"/>
              </w:rPr>
              <w:t xml:space="preserve">Inconsistent </w:t>
            </w:r>
            <w:r w:rsidR="002102F7">
              <w:rPr>
                <w:rFonts w:asciiTheme="minorHAnsi" w:hAnsiTheme="minorHAnsi" w:cs="Arial"/>
              </w:rPr>
              <w:t xml:space="preserve">contact with faculty. Preparation for meetings </w:t>
            </w:r>
            <w:r>
              <w:rPr>
                <w:rFonts w:asciiTheme="minorHAnsi" w:hAnsiTheme="minorHAnsi" w:cs="Arial"/>
              </w:rPr>
              <w:t>lack depth</w:t>
            </w:r>
            <w:r w:rsidR="002102F7">
              <w:rPr>
                <w:rFonts w:asciiTheme="minorHAnsi" w:hAnsiTheme="minorHAnsi" w:cs="Arial"/>
              </w:rPr>
              <w:t xml:space="preserve"> or</w:t>
            </w:r>
            <w:r>
              <w:rPr>
                <w:rFonts w:asciiTheme="minorHAnsi" w:hAnsiTheme="minorHAnsi" w:cs="Arial"/>
              </w:rPr>
              <w:t xml:space="preserve"> oversimplifies the issues</w:t>
            </w:r>
            <w:r w:rsidR="002102F7">
              <w:rPr>
                <w:rFonts w:asciiTheme="minorHAnsi" w:hAnsiTheme="minorHAnsi" w:cs="Arial"/>
              </w:rPr>
              <w:t>.</w:t>
            </w:r>
          </w:p>
        </w:tc>
      </w:tr>
      <w:tr w:rsidR="00810ECB" w:rsidRPr="004731F3" w:rsidTr="008C7DEB">
        <w:trPr>
          <w:trHeight w:val="357"/>
        </w:trPr>
        <w:tc>
          <w:tcPr>
            <w:tcW w:w="1188" w:type="dxa"/>
            <w:vAlign w:val="center"/>
          </w:tcPr>
          <w:p w:rsidR="00810ECB" w:rsidRPr="005557B5" w:rsidRDefault="00810ECB" w:rsidP="008C7DEB">
            <w:pPr>
              <w:jc w:val="center"/>
              <w:rPr>
                <w:rFonts w:cs="Arial"/>
              </w:rPr>
            </w:pPr>
            <w:r w:rsidRPr="005557B5">
              <w:rPr>
                <w:rFonts w:cs="Arial"/>
              </w:rPr>
              <w:t>F</w:t>
            </w:r>
          </w:p>
        </w:tc>
        <w:tc>
          <w:tcPr>
            <w:tcW w:w="1350" w:type="dxa"/>
            <w:vAlign w:val="center"/>
          </w:tcPr>
          <w:p w:rsidR="00810ECB" w:rsidRPr="005557B5" w:rsidRDefault="00453415" w:rsidP="00453415">
            <w:pPr>
              <w:jc w:val="center"/>
              <w:rPr>
                <w:rFonts w:cs="Arial"/>
              </w:rPr>
            </w:pPr>
            <w:r>
              <w:rPr>
                <w:rFonts w:cs="Arial"/>
              </w:rPr>
              <w:t>304</w:t>
            </w:r>
            <w:r w:rsidR="00BE6BDB">
              <w:rPr>
                <w:rFonts w:cs="Arial"/>
              </w:rPr>
              <w:t xml:space="preserve"> and below</w:t>
            </w:r>
          </w:p>
        </w:tc>
        <w:tc>
          <w:tcPr>
            <w:tcW w:w="5490" w:type="dxa"/>
          </w:tcPr>
          <w:p w:rsidR="00810ECB" w:rsidRPr="003B5B0B" w:rsidRDefault="00810ECB" w:rsidP="002102F7">
            <w:pPr>
              <w:pStyle w:val="NoSpacing"/>
              <w:rPr>
                <w:rFonts w:cs="Arial"/>
                <w:sz w:val="20"/>
                <w:szCs w:val="20"/>
              </w:rPr>
            </w:pPr>
            <w:r w:rsidRPr="003B5B0B">
              <w:rPr>
                <w:rFonts w:cs="Arial"/>
                <w:sz w:val="20"/>
                <w:szCs w:val="20"/>
              </w:rPr>
              <w:t>Unsatisfactory performance.</w:t>
            </w:r>
            <w:r w:rsidR="008C2E9B">
              <w:rPr>
                <w:sz w:val="20"/>
                <w:szCs w:val="20"/>
              </w:rPr>
              <w:t xml:space="preserve"> Demonstrates untimely, non-</w:t>
            </w:r>
            <w:r w:rsidRPr="003B5B0B">
              <w:rPr>
                <w:sz w:val="20"/>
                <w:szCs w:val="20"/>
              </w:rPr>
              <w:t xml:space="preserve">collegial, unprofessional, </w:t>
            </w:r>
            <w:r w:rsidR="002102F7">
              <w:rPr>
                <w:sz w:val="20"/>
                <w:szCs w:val="20"/>
              </w:rPr>
              <w:t>or unprepared</w:t>
            </w:r>
            <w:r w:rsidRPr="003B5B0B">
              <w:rPr>
                <w:sz w:val="20"/>
                <w:szCs w:val="20"/>
              </w:rPr>
              <w:t xml:space="preserve"> behavior. Adopts an uncaring demeanor toward </w:t>
            </w:r>
            <w:r w:rsidR="002102F7">
              <w:rPr>
                <w:sz w:val="20"/>
                <w:szCs w:val="20"/>
              </w:rPr>
              <w:t>the contact</w:t>
            </w:r>
            <w:r w:rsidRPr="003B5B0B">
              <w:rPr>
                <w:sz w:val="20"/>
                <w:szCs w:val="20"/>
              </w:rPr>
              <w:t>.</w:t>
            </w:r>
            <w:r w:rsidR="00B4479F">
              <w:rPr>
                <w:sz w:val="20"/>
                <w:szCs w:val="20"/>
              </w:rPr>
              <w:t xml:space="preserve"> Sporadic or nonexistent contact with assigned faculty. </w:t>
            </w:r>
          </w:p>
        </w:tc>
      </w:tr>
    </w:tbl>
    <w:p w:rsidR="00810ECB" w:rsidRDefault="00810ECB" w:rsidP="007F2888">
      <w:pPr>
        <w:pStyle w:val="MediumGrid1-Accent21"/>
        <w:spacing w:line="240" w:lineRule="auto"/>
        <w:rPr>
          <w:rFonts w:asciiTheme="minorHAnsi" w:hAnsiTheme="minorHAnsi" w:cs="Arial"/>
          <w:b/>
          <w:sz w:val="24"/>
          <w:szCs w:val="24"/>
        </w:rPr>
      </w:pPr>
    </w:p>
    <w:p w:rsidR="00810ECB" w:rsidRDefault="00810EC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F31F2B" w:rsidRDefault="00F31F2B" w:rsidP="007F2888">
      <w:pPr>
        <w:pStyle w:val="MediumGrid1-Accent21"/>
        <w:spacing w:line="240" w:lineRule="auto"/>
        <w:rPr>
          <w:rFonts w:asciiTheme="minorHAnsi" w:hAnsiTheme="minorHAnsi" w:cs="Arial"/>
          <w:b/>
          <w:sz w:val="24"/>
          <w:szCs w:val="24"/>
        </w:rPr>
      </w:pPr>
    </w:p>
    <w:p w:rsidR="00600115" w:rsidRPr="00E57894" w:rsidRDefault="00D270BD" w:rsidP="00427AA4">
      <w:pPr>
        <w:pStyle w:val="MediumGrid1-Accent21"/>
        <w:numPr>
          <w:ilvl w:val="0"/>
          <w:numId w:val="2"/>
        </w:numPr>
        <w:spacing w:line="240" w:lineRule="auto"/>
        <w:rPr>
          <w:rFonts w:asciiTheme="minorHAnsi" w:hAnsiTheme="minorHAnsi" w:cs="Arial"/>
          <w:b/>
          <w:sz w:val="24"/>
          <w:szCs w:val="24"/>
        </w:rPr>
      </w:pPr>
      <w:r>
        <w:rPr>
          <w:rFonts w:asciiTheme="minorHAnsi" w:hAnsiTheme="minorHAnsi" w:cs="Arial"/>
          <w:b/>
          <w:sz w:val="24"/>
          <w:szCs w:val="24"/>
        </w:rPr>
        <w:t xml:space="preserve"># 2 </w:t>
      </w:r>
      <w:r w:rsidR="00C87FF8">
        <w:rPr>
          <w:rFonts w:asciiTheme="minorHAnsi" w:hAnsiTheme="minorHAnsi" w:cs="Arial"/>
          <w:b/>
          <w:sz w:val="24"/>
          <w:szCs w:val="24"/>
        </w:rPr>
        <w:t>Pre-Practicum</w:t>
      </w:r>
      <w:r w:rsidR="000E76F6" w:rsidRPr="00E57894">
        <w:rPr>
          <w:rFonts w:asciiTheme="minorHAnsi" w:hAnsiTheme="minorHAnsi" w:cs="Arial"/>
          <w:b/>
          <w:sz w:val="24"/>
          <w:szCs w:val="24"/>
        </w:rPr>
        <w:t xml:space="preserve"> Assignments</w:t>
      </w:r>
      <w:r w:rsidR="000E76F6" w:rsidRPr="00E57894">
        <w:rPr>
          <w:rFonts w:asciiTheme="minorHAnsi" w:hAnsiTheme="minorHAnsi" w:cs="Arial"/>
          <w:sz w:val="24"/>
          <w:szCs w:val="24"/>
        </w:rPr>
        <w:t xml:space="preserve">: </w:t>
      </w:r>
      <w:r w:rsidR="007924C9" w:rsidRPr="00E57894">
        <w:rPr>
          <w:rFonts w:asciiTheme="minorHAnsi" w:hAnsiTheme="minorHAnsi" w:cs="Arial"/>
          <w:sz w:val="24"/>
          <w:szCs w:val="24"/>
        </w:rPr>
        <w:t xml:space="preserve">The course requires </w:t>
      </w:r>
      <w:r w:rsidR="00600115" w:rsidRPr="00E57894">
        <w:rPr>
          <w:rFonts w:asciiTheme="minorHAnsi" w:hAnsiTheme="minorHAnsi" w:cs="Arial"/>
          <w:sz w:val="24"/>
          <w:szCs w:val="24"/>
        </w:rPr>
        <w:t xml:space="preserve">the following </w:t>
      </w:r>
      <w:r w:rsidR="00C87FF8">
        <w:rPr>
          <w:rFonts w:asciiTheme="minorHAnsi" w:hAnsiTheme="minorHAnsi" w:cs="Arial"/>
          <w:sz w:val="24"/>
          <w:szCs w:val="24"/>
        </w:rPr>
        <w:t>pre-practicum</w:t>
      </w:r>
      <w:r w:rsidR="00600115" w:rsidRPr="00E57894">
        <w:rPr>
          <w:rFonts w:asciiTheme="minorHAnsi" w:hAnsiTheme="minorHAnsi" w:cs="Arial"/>
          <w:sz w:val="24"/>
          <w:szCs w:val="24"/>
        </w:rPr>
        <w:t xml:space="preserve"> assignments:</w:t>
      </w:r>
    </w:p>
    <w:p w:rsidR="00D6053E" w:rsidRDefault="00E92BD7">
      <w:pPr>
        <w:pStyle w:val="MediumGrid1-Accent21"/>
        <w:spacing w:line="240" w:lineRule="auto"/>
        <w:ind w:left="1440"/>
        <w:rPr>
          <w:rFonts w:asciiTheme="minorHAnsi" w:hAnsiTheme="minorHAnsi" w:cs="Arial"/>
          <w:sz w:val="24"/>
          <w:szCs w:val="24"/>
        </w:rPr>
      </w:pPr>
      <w:r>
        <w:rPr>
          <w:rFonts w:asciiTheme="minorHAnsi" w:hAnsiTheme="minorHAnsi" w:cs="Arial"/>
          <w:sz w:val="24"/>
          <w:szCs w:val="24"/>
        </w:rPr>
        <w:t xml:space="preserve">All </w:t>
      </w:r>
      <w:r w:rsidR="00C87FF8">
        <w:rPr>
          <w:rFonts w:asciiTheme="minorHAnsi" w:hAnsiTheme="minorHAnsi" w:cs="Arial"/>
          <w:sz w:val="24"/>
          <w:szCs w:val="24"/>
        </w:rPr>
        <w:t xml:space="preserve">forms listed in the Practicum manual </w:t>
      </w:r>
      <w:r w:rsidR="00AF38B8">
        <w:rPr>
          <w:rFonts w:asciiTheme="minorHAnsi" w:hAnsiTheme="minorHAnsi" w:cs="Arial"/>
          <w:sz w:val="24"/>
          <w:szCs w:val="24"/>
        </w:rPr>
        <w:t xml:space="preserve">as pre-practicum </w:t>
      </w:r>
      <w:r w:rsidR="00C87FF8">
        <w:rPr>
          <w:rFonts w:asciiTheme="minorHAnsi" w:hAnsiTheme="minorHAnsi" w:cs="Arial"/>
          <w:sz w:val="24"/>
          <w:szCs w:val="24"/>
        </w:rPr>
        <w:t>are to be completed prior to engaging in the projected designed for the practicum experience. The f</w:t>
      </w:r>
      <w:r w:rsidR="007B7614">
        <w:rPr>
          <w:rFonts w:asciiTheme="minorHAnsi" w:hAnsiTheme="minorHAnsi" w:cs="Arial"/>
          <w:sz w:val="24"/>
          <w:szCs w:val="24"/>
        </w:rPr>
        <w:t xml:space="preserve">ollowing link connects to the Practicum manual. All forms for approval </w:t>
      </w:r>
      <w:r w:rsidR="00B4479F">
        <w:rPr>
          <w:rFonts w:asciiTheme="minorHAnsi" w:hAnsiTheme="minorHAnsi" w:cs="Arial"/>
          <w:sz w:val="24"/>
          <w:szCs w:val="24"/>
        </w:rPr>
        <w:t xml:space="preserve">and specific directions about the practicum experience </w:t>
      </w:r>
      <w:r w:rsidR="007B7614">
        <w:rPr>
          <w:rFonts w:asciiTheme="minorHAnsi" w:hAnsiTheme="minorHAnsi" w:cs="Arial"/>
          <w:sz w:val="24"/>
          <w:szCs w:val="24"/>
        </w:rPr>
        <w:t xml:space="preserve">are included in the manual. </w:t>
      </w:r>
    </w:p>
    <w:p w:rsidR="007B7614" w:rsidRDefault="007B7614" w:rsidP="007B7614">
      <w:pPr>
        <w:pStyle w:val="MediumGrid1-Accent21"/>
        <w:spacing w:line="240" w:lineRule="auto"/>
        <w:rPr>
          <w:rFonts w:asciiTheme="minorHAnsi" w:hAnsiTheme="minorHAnsi" w:cs="Arial"/>
          <w:sz w:val="24"/>
          <w:szCs w:val="24"/>
        </w:rPr>
      </w:pPr>
    </w:p>
    <w:p w:rsidR="007B7614" w:rsidRPr="00C715E0" w:rsidRDefault="009D14F3" w:rsidP="007B7614">
      <w:pPr>
        <w:pStyle w:val="MediumGrid1-Accent21"/>
        <w:spacing w:line="240" w:lineRule="auto"/>
        <w:rPr>
          <w:rFonts w:asciiTheme="minorHAnsi" w:hAnsiTheme="minorHAnsi" w:cs="Arial"/>
          <w:sz w:val="24"/>
          <w:szCs w:val="24"/>
        </w:rPr>
      </w:pPr>
      <w:hyperlink r:id="rId15" w:history="1">
        <w:r w:rsidR="007B7614" w:rsidRPr="00B01073">
          <w:rPr>
            <w:rStyle w:val="Hyperlink"/>
            <w:rFonts w:asciiTheme="minorHAnsi" w:hAnsiTheme="minorHAnsi" w:cs="Arial"/>
            <w:sz w:val="24"/>
            <w:szCs w:val="24"/>
          </w:rPr>
          <w:t>http://www.creighton.edu/fileadmin/user/GradSchool/edd/docs/Practicum_Manual_updated_August_2011.pdf</w:t>
        </w:r>
      </w:hyperlink>
      <w:r w:rsidR="007B7614">
        <w:rPr>
          <w:rFonts w:asciiTheme="minorHAnsi" w:hAnsiTheme="minorHAnsi" w:cs="Arial"/>
          <w:sz w:val="24"/>
          <w:szCs w:val="24"/>
        </w:rPr>
        <w:t xml:space="preserve"> </w:t>
      </w:r>
    </w:p>
    <w:p w:rsidR="00E92BD7" w:rsidRPr="00E57894" w:rsidRDefault="00E92BD7" w:rsidP="00AD27BF">
      <w:pPr>
        <w:pStyle w:val="MediumGrid1-Accent21"/>
        <w:spacing w:line="240" w:lineRule="auto"/>
        <w:rPr>
          <w:rFonts w:asciiTheme="minorHAnsi" w:hAnsiTheme="minorHAnsi" w:cs="Arial"/>
          <w:sz w:val="24"/>
          <w:szCs w:val="24"/>
        </w:rPr>
      </w:pPr>
    </w:p>
    <w:tbl>
      <w:tblPr>
        <w:tblpPr w:leftFromText="180" w:rightFromText="180" w:vertAnchor="text" w:horzAnchor="margin" w:tblpXSpec="right" w:tblpY="273"/>
        <w:tblOverlap w:val="never"/>
        <w:tblW w:w="80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1350"/>
        <w:gridCol w:w="5490"/>
      </w:tblGrid>
      <w:tr w:rsidR="002D15F1" w:rsidRPr="00F84291" w:rsidTr="009471DD">
        <w:trPr>
          <w:trHeight w:val="1068"/>
        </w:trPr>
        <w:tc>
          <w:tcPr>
            <w:tcW w:w="1188" w:type="dxa"/>
            <w:vAlign w:val="center"/>
          </w:tcPr>
          <w:p w:rsidR="002D15F1" w:rsidRPr="005557B5" w:rsidRDefault="002D15F1" w:rsidP="009471DD">
            <w:pPr>
              <w:jc w:val="center"/>
              <w:rPr>
                <w:rFonts w:cs="Arial"/>
                <w:b/>
              </w:rPr>
            </w:pPr>
            <w:r w:rsidRPr="005557B5">
              <w:rPr>
                <w:rFonts w:cs="Arial"/>
                <w:b/>
              </w:rPr>
              <w:lastRenderedPageBreak/>
              <w:t>Letter Grade</w:t>
            </w:r>
          </w:p>
        </w:tc>
        <w:tc>
          <w:tcPr>
            <w:tcW w:w="1350" w:type="dxa"/>
            <w:vAlign w:val="center"/>
          </w:tcPr>
          <w:p w:rsidR="002D15F1" w:rsidRPr="005557B5" w:rsidRDefault="002D15F1" w:rsidP="009471DD">
            <w:pPr>
              <w:jc w:val="center"/>
              <w:rPr>
                <w:rFonts w:cs="Arial"/>
                <w:b/>
              </w:rPr>
            </w:pPr>
            <w:r w:rsidRPr="005557B5">
              <w:rPr>
                <w:rFonts w:cs="Arial"/>
                <w:b/>
              </w:rPr>
              <w:t>Total Points Earned</w:t>
            </w:r>
            <w:r>
              <w:rPr>
                <w:rFonts w:cs="Arial"/>
                <w:b/>
              </w:rPr>
              <w:t xml:space="preserve"> On Assignment</w:t>
            </w:r>
          </w:p>
        </w:tc>
        <w:tc>
          <w:tcPr>
            <w:tcW w:w="5490" w:type="dxa"/>
            <w:vAlign w:val="center"/>
          </w:tcPr>
          <w:p w:rsidR="002D15F1" w:rsidRPr="005557B5" w:rsidRDefault="002D15F1" w:rsidP="009471DD">
            <w:pPr>
              <w:jc w:val="center"/>
              <w:rPr>
                <w:rFonts w:cs="Arial"/>
                <w:b/>
              </w:rPr>
            </w:pPr>
            <w:r w:rsidRPr="005557B5">
              <w:rPr>
                <w:rFonts w:cs="Arial"/>
                <w:b/>
              </w:rPr>
              <w:t>Description</w:t>
            </w:r>
          </w:p>
        </w:tc>
      </w:tr>
      <w:tr w:rsidR="002D15F1" w:rsidRPr="00F84291" w:rsidTr="009471DD">
        <w:tc>
          <w:tcPr>
            <w:tcW w:w="1188" w:type="dxa"/>
            <w:vAlign w:val="center"/>
          </w:tcPr>
          <w:p w:rsidR="002D15F1" w:rsidRPr="005557B5" w:rsidRDefault="002D15F1" w:rsidP="009471DD">
            <w:pPr>
              <w:jc w:val="center"/>
              <w:rPr>
                <w:rFonts w:cs="Arial"/>
              </w:rPr>
            </w:pPr>
            <w:r w:rsidRPr="005557B5">
              <w:rPr>
                <w:rFonts w:cs="Arial"/>
              </w:rPr>
              <w:t>A</w:t>
            </w:r>
          </w:p>
        </w:tc>
        <w:tc>
          <w:tcPr>
            <w:tcW w:w="1350" w:type="dxa"/>
            <w:vAlign w:val="center"/>
          </w:tcPr>
          <w:p w:rsidR="002D15F1" w:rsidRPr="005557B5" w:rsidRDefault="00C87FF8" w:rsidP="009471DD">
            <w:pPr>
              <w:jc w:val="center"/>
              <w:rPr>
                <w:rFonts w:cs="Arial"/>
              </w:rPr>
            </w:pPr>
            <w:r>
              <w:rPr>
                <w:rFonts w:cs="Arial"/>
              </w:rPr>
              <w:t>188 - 200</w:t>
            </w:r>
          </w:p>
        </w:tc>
        <w:tc>
          <w:tcPr>
            <w:tcW w:w="5490" w:type="dxa"/>
          </w:tcPr>
          <w:p w:rsidR="002D15F1" w:rsidRPr="00EC1E7B" w:rsidRDefault="002D15F1" w:rsidP="00F54617">
            <w:r w:rsidRPr="00977262">
              <w:rPr>
                <w:rFonts w:cs="Arial"/>
              </w:rPr>
              <w:t>Superior performance</w:t>
            </w:r>
            <w:r w:rsidRPr="004731F3">
              <w:rPr>
                <w:rFonts w:cs="Arial"/>
                <w:i/>
              </w:rPr>
              <w:t xml:space="preserve">. </w:t>
            </w:r>
            <w:r w:rsidR="00F54617">
              <w:rPr>
                <w:rFonts w:cs="Arial"/>
                <w:i/>
              </w:rPr>
              <w:t xml:space="preserve">All forms completed with clear detail of the practicum experience. </w:t>
            </w:r>
            <w:r>
              <w:rPr>
                <w:rFonts w:cs="Arial"/>
                <w:i/>
              </w:rPr>
              <w:t xml:space="preserve">  </w:t>
            </w:r>
            <w:r w:rsidR="00F54617">
              <w:rPr>
                <w:rFonts w:cs="Arial"/>
                <w:i/>
              </w:rPr>
              <w:t xml:space="preserve">Practicum activity encompasses </w:t>
            </w:r>
            <w:r w:rsidR="00C87FF8">
              <w:rPr>
                <w:rFonts w:cs="Arial"/>
                <w:i/>
              </w:rPr>
              <w:t>meaningful activities related to interdisciplinary leadership.</w:t>
            </w:r>
          </w:p>
        </w:tc>
      </w:tr>
      <w:tr w:rsidR="002D15F1" w:rsidRPr="00F84291" w:rsidTr="009471DD">
        <w:tc>
          <w:tcPr>
            <w:tcW w:w="1188" w:type="dxa"/>
            <w:vAlign w:val="center"/>
          </w:tcPr>
          <w:p w:rsidR="002D15F1" w:rsidRPr="005557B5" w:rsidRDefault="002D15F1" w:rsidP="009471DD">
            <w:pPr>
              <w:jc w:val="center"/>
              <w:rPr>
                <w:rFonts w:cs="Arial"/>
              </w:rPr>
            </w:pPr>
            <w:r w:rsidRPr="005557B5">
              <w:rPr>
                <w:rFonts w:cs="Arial"/>
              </w:rPr>
              <w:t>B</w:t>
            </w:r>
          </w:p>
        </w:tc>
        <w:tc>
          <w:tcPr>
            <w:tcW w:w="1350" w:type="dxa"/>
            <w:vAlign w:val="center"/>
          </w:tcPr>
          <w:p w:rsidR="002D15F1" w:rsidRPr="005557B5" w:rsidRDefault="00C87FF8" w:rsidP="009471DD">
            <w:pPr>
              <w:jc w:val="center"/>
              <w:rPr>
                <w:rFonts w:cs="Arial"/>
              </w:rPr>
            </w:pPr>
            <w:r>
              <w:rPr>
                <w:rFonts w:cs="Arial"/>
              </w:rPr>
              <w:t>172 - 187</w:t>
            </w:r>
          </w:p>
        </w:tc>
        <w:tc>
          <w:tcPr>
            <w:tcW w:w="5490" w:type="dxa"/>
          </w:tcPr>
          <w:p w:rsidR="002D15F1" w:rsidRPr="00AC2FE6" w:rsidRDefault="002D15F1" w:rsidP="00F54617">
            <w:r w:rsidRPr="00977262">
              <w:rPr>
                <w:rFonts w:cs="Arial"/>
              </w:rPr>
              <w:t>Excellent performance</w:t>
            </w:r>
            <w:r w:rsidRPr="004731F3">
              <w:rPr>
                <w:rFonts w:cs="Arial"/>
                <w:i/>
              </w:rPr>
              <w:t xml:space="preserve">. </w:t>
            </w:r>
            <w:r>
              <w:rPr>
                <w:rFonts w:cs="Arial"/>
                <w:i/>
              </w:rPr>
              <w:t xml:space="preserve"> </w:t>
            </w:r>
            <w:r w:rsidR="00F54617">
              <w:rPr>
                <w:rFonts w:cs="Arial"/>
                <w:i/>
              </w:rPr>
              <w:t xml:space="preserve">All forms completed but needing clarity or specificity resulting in revisions. </w:t>
            </w:r>
          </w:p>
        </w:tc>
      </w:tr>
      <w:tr w:rsidR="002D15F1" w:rsidRPr="00F84291" w:rsidTr="009471DD">
        <w:tc>
          <w:tcPr>
            <w:tcW w:w="1188" w:type="dxa"/>
            <w:vAlign w:val="center"/>
          </w:tcPr>
          <w:p w:rsidR="002D15F1" w:rsidRPr="005557B5" w:rsidRDefault="002D15F1" w:rsidP="009471DD">
            <w:pPr>
              <w:jc w:val="center"/>
              <w:rPr>
                <w:rFonts w:cs="Arial"/>
              </w:rPr>
            </w:pPr>
            <w:r w:rsidRPr="005557B5">
              <w:rPr>
                <w:rFonts w:cs="Arial"/>
              </w:rPr>
              <w:t>C</w:t>
            </w:r>
          </w:p>
        </w:tc>
        <w:tc>
          <w:tcPr>
            <w:tcW w:w="1350" w:type="dxa"/>
            <w:vAlign w:val="center"/>
          </w:tcPr>
          <w:p w:rsidR="002D15F1" w:rsidRPr="005557B5" w:rsidRDefault="00C87FF8" w:rsidP="00C87FF8">
            <w:pPr>
              <w:jc w:val="center"/>
              <w:rPr>
                <w:rFonts w:cs="Arial"/>
              </w:rPr>
            </w:pPr>
            <w:r>
              <w:rPr>
                <w:rFonts w:cs="Arial"/>
              </w:rPr>
              <w:t>156 - 171</w:t>
            </w:r>
          </w:p>
        </w:tc>
        <w:tc>
          <w:tcPr>
            <w:tcW w:w="5490" w:type="dxa"/>
          </w:tcPr>
          <w:p w:rsidR="002D15F1" w:rsidRPr="00F11B81" w:rsidRDefault="002D15F1" w:rsidP="00F54617">
            <w:r w:rsidRPr="00977262">
              <w:rPr>
                <w:rFonts w:cs="Arial"/>
              </w:rPr>
              <w:t>Average performance</w:t>
            </w:r>
            <w:r w:rsidRPr="00697741">
              <w:rPr>
                <w:rFonts w:cs="Arial"/>
                <w:i/>
              </w:rPr>
              <w:t xml:space="preserve">. </w:t>
            </w:r>
            <w:r w:rsidRPr="00697741">
              <w:rPr>
                <w:i/>
              </w:rPr>
              <w:t xml:space="preserve"> </w:t>
            </w:r>
            <w:r>
              <w:rPr>
                <w:i/>
              </w:rPr>
              <w:t>Demonstrates minimal and somewhat inconsistent r</w:t>
            </w:r>
            <w:r w:rsidRPr="00697741">
              <w:rPr>
                <w:i/>
              </w:rPr>
              <w:t>espons</w:t>
            </w:r>
            <w:r>
              <w:rPr>
                <w:i/>
              </w:rPr>
              <w:t xml:space="preserve">iveness to </w:t>
            </w:r>
            <w:r w:rsidR="00F54617">
              <w:rPr>
                <w:i/>
              </w:rPr>
              <w:t>design and approval expectations of the practicum experience.</w:t>
            </w:r>
            <w:r>
              <w:rPr>
                <w:i/>
              </w:rPr>
              <w:t xml:space="preserve"> </w:t>
            </w:r>
          </w:p>
        </w:tc>
      </w:tr>
      <w:tr w:rsidR="002D15F1" w:rsidRPr="00F84291" w:rsidTr="009471DD">
        <w:trPr>
          <w:trHeight w:val="357"/>
        </w:trPr>
        <w:tc>
          <w:tcPr>
            <w:tcW w:w="1188" w:type="dxa"/>
            <w:vAlign w:val="center"/>
          </w:tcPr>
          <w:p w:rsidR="002D15F1" w:rsidRPr="005557B5" w:rsidRDefault="002D15F1" w:rsidP="009471DD">
            <w:pPr>
              <w:jc w:val="center"/>
              <w:rPr>
                <w:rFonts w:cs="Arial"/>
              </w:rPr>
            </w:pPr>
            <w:r w:rsidRPr="005557B5">
              <w:rPr>
                <w:rFonts w:cs="Arial"/>
              </w:rPr>
              <w:t>F</w:t>
            </w:r>
          </w:p>
        </w:tc>
        <w:tc>
          <w:tcPr>
            <w:tcW w:w="1350" w:type="dxa"/>
            <w:vAlign w:val="center"/>
          </w:tcPr>
          <w:p w:rsidR="002D15F1" w:rsidRPr="005557B5" w:rsidRDefault="00C87FF8" w:rsidP="001E7194">
            <w:pPr>
              <w:jc w:val="center"/>
              <w:rPr>
                <w:rFonts w:cs="Arial"/>
              </w:rPr>
            </w:pPr>
            <w:r>
              <w:rPr>
                <w:rFonts w:cs="Arial"/>
              </w:rPr>
              <w:t>155</w:t>
            </w:r>
            <w:r w:rsidR="001E7194">
              <w:rPr>
                <w:rFonts w:cs="Arial"/>
              </w:rPr>
              <w:t xml:space="preserve"> and b</w:t>
            </w:r>
            <w:r w:rsidR="002D15F1">
              <w:rPr>
                <w:rFonts w:cs="Arial"/>
              </w:rPr>
              <w:t xml:space="preserve">elow </w:t>
            </w:r>
          </w:p>
        </w:tc>
        <w:tc>
          <w:tcPr>
            <w:tcW w:w="5490" w:type="dxa"/>
          </w:tcPr>
          <w:p w:rsidR="002D15F1" w:rsidRPr="007579B0" w:rsidRDefault="002D15F1" w:rsidP="00C87FF8">
            <w:pPr>
              <w:rPr>
                <w:i/>
              </w:rPr>
            </w:pPr>
            <w:r w:rsidRPr="00455B37">
              <w:rPr>
                <w:rFonts w:cs="Arial"/>
                <w:i/>
              </w:rPr>
              <w:t>Unsatisfactory performance.</w:t>
            </w:r>
            <w:r w:rsidRPr="00455B37">
              <w:rPr>
                <w:i/>
              </w:rPr>
              <w:t xml:space="preserve"> </w:t>
            </w:r>
            <w:r w:rsidRPr="00455B37">
              <w:rPr>
                <w:i/>
                <w:iCs/>
              </w:rPr>
              <w:t xml:space="preserve"> Demonstrates </w:t>
            </w:r>
            <w:r w:rsidR="00C87FF8">
              <w:rPr>
                <w:i/>
                <w:iCs/>
              </w:rPr>
              <w:t xml:space="preserve">lack of approval or </w:t>
            </w:r>
            <w:r w:rsidRPr="00455B37">
              <w:rPr>
                <w:i/>
                <w:iCs/>
              </w:rPr>
              <w:t>poor</w:t>
            </w:r>
            <w:r w:rsidR="00C87FF8">
              <w:rPr>
                <w:i/>
                <w:iCs/>
              </w:rPr>
              <w:t>ly designed practical experience. D</w:t>
            </w:r>
            <w:r>
              <w:rPr>
                <w:i/>
              </w:rPr>
              <w:t xml:space="preserve">emonstrates a lack of responsiveness to due dates and times or failure to adhere to </w:t>
            </w:r>
            <w:r w:rsidR="00C87FF8">
              <w:rPr>
                <w:i/>
              </w:rPr>
              <w:t xml:space="preserve">policies or procedures of IRB, Creighton or organization in which practicum is sponsored. </w:t>
            </w:r>
          </w:p>
        </w:tc>
      </w:tr>
    </w:tbl>
    <w:p w:rsidR="00C4255E" w:rsidRDefault="00C4255E" w:rsidP="002D15F1">
      <w:pPr>
        <w:pStyle w:val="MediumGrid1-Accent21"/>
        <w:spacing w:line="240" w:lineRule="auto"/>
        <w:ind w:left="1440"/>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2D15F1" w:rsidRDefault="002D15F1" w:rsidP="002D15F1">
      <w:pPr>
        <w:pStyle w:val="MediumGrid1-Accent21"/>
        <w:spacing w:line="240" w:lineRule="auto"/>
        <w:rPr>
          <w:rFonts w:asciiTheme="minorHAnsi" w:hAnsiTheme="minorHAnsi" w:cs="Arial"/>
          <w:sz w:val="24"/>
          <w:szCs w:val="24"/>
        </w:rPr>
      </w:pPr>
    </w:p>
    <w:p w:rsidR="004B3080" w:rsidRPr="004B3080" w:rsidRDefault="004B3080" w:rsidP="004B3080">
      <w:pPr>
        <w:pStyle w:val="MediumGrid1-Accent21"/>
        <w:spacing w:line="240" w:lineRule="auto"/>
        <w:ind w:left="1080"/>
        <w:rPr>
          <w:rFonts w:asciiTheme="minorHAnsi" w:hAnsiTheme="minorHAnsi" w:cs="Arial"/>
          <w:sz w:val="24"/>
          <w:szCs w:val="24"/>
        </w:rPr>
      </w:pPr>
    </w:p>
    <w:p w:rsidR="006418E9" w:rsidRDefault="006418E9" w:rsidP="004B3080">
      <w:pPr>
        <w:pStyle w:val="MediumGrid1-Accent21"/>
        <w:spacing w:line="240" w:lineRule="auto"/>
        <w:ind w:left="1080"/>
        <w:rPr>
          <w:rFonts w:asciiTheme="minorHAnsi" w:hAnsiTheme="minorHAnsi" w:cs="Arial"/>
          <w:b/>
          <w:sz w:val="24"/>
          <w:szCs w:val="24"/>
        </w:rPr>
      </w:pPr>
    </w:p>
    <w:p w:rsidR="006418E9" w:rsidRDefault="006418E9" w:rsidP="004B3080">
      <w:pPr>
        <w:pStyle w:val="MediumGrid1-Accent21"/>
        <w:spacing w:line="240" w:lineRule="auto"/>
        <w:ind w:left="1080"/>
        <w:rPr>
          <w:rFonts w:asciiTheme="minorHAnsi" w:hAnsiTheme="minorHAnsi" w:cs="Arial"/>
          <w:b/>
          <w:sz w:val="24"/>
          <w:szCs w:val="24"/>
        </w:rPr>
      </w:pPr>
    </w:p>
    <w:p w:rsidR="006418E9" w:rsidRDefault="006418E9" w:rsidP="004B3080">
      <w:pPr>
        <w:pStyle w:val="MediumGrid1-Accent21"/>
        <w:spacing w:line="240" w:lineRule="auto"/>
        <w:ind w:left="1080"/>
        <w:rPr>
          <w:rFonts w:asciiTheme="minorHAnsi" w:hAnsiTheme="minorHAnsi" w:cs="Arial"/>
          <w:b/>
          <w:sz w:val="24"/>
          <w:szCs w:val="24"/>
        </w:rPr>
      </w:pPr>
    </w:p>
    <w:p w:rsidR="006418E9" w:rsidRDefault="006418E9" w:rsidP="004B3080">
      <w:pPr>
        <w:pStyle w:val="MediumGrid1-Accent21"/>
        <w:spacing w:line="240" w:lineRule="auto"/>
        <w:ind w:left="1080"/>
        <w:rPr>
          <w:rFonts w:asciiTheme="minorHAnsi" w:hAnsiTheme="minorHAnsi" w:cs="Arial"/>
          <w:b/>
          <w:sz w:val="24"/>
          <w:szCs w:val="24"/>
        </w:rPr>
      </w:pPr>
    </w:p>
    <w:p w:rsidR="006418E9" w:rsidRDefault="006418E9" w:rsidP="004B3080">
      <w:pPr>
        <w:pStyle w:val="MediumGrid1-Accent21"/>
        <w:spacing w:line="240" w:lineRule="auto"/>
        <w:ind w:left="1080"/>
        <w:rPr>
          <w:rFonts w:asciiTheme="minorHAnsi" w:hAnsiTheme="minorHAnsi" w:cs="Arial"/>
          <w:b/>
          <w:sz w:val="24"/>
          <w:szCs w:val="24"/>
        </w:rPr>
      </w:pPr>
    </w:p>
    <w:p w:rsidR="004B3080" w:rsidRDefault="00D270BD" w:rsidP="004B3080">
      <w:pPr>
        <w:pStyle w:val="MediumGrid1-Accent21"/>
        <w:spacing w:line="240" w:lineRule="auto"/>
        <w:ind w:left="1080"/>
        <w:rPr>
          <w:rFonts w:asciiTheme="minorHAnsi" w:hAnsiTheme="minorHAnsi" w:cs="Arial"/>
          <w:sz w:val="24"/>
          <w:szCs w:val="24"/>
        </w:rPr>
      </w:pPr>
      <w:r w:rsidRPr="009875B9">
        <w:rPr>
          <w:rFonts w:asciiTheme="minorHAnsi" w:hAnsiTheme="minorHAnsi" w:cs="Arial"/>
          <w:b/>
          <w:sz w:val="24"/>
          <w:szCs w:val="24"/>
        </w:rPr>
        <w:t># 3 Log of Practicum Hours and Journal</w:t>
      </w:r>
      <w:r>
        <w:rPr>
          <w:rFonts w:asciiTheme="minorHAnsi" w:hAnsiTheme="minorHAnsi" w:cs="Arial"/>
          <w:sz w:val="24"/>
          <w:szCs w:val="24"/>
        </w:rPr>
        <w:t xml:space="preserve">: Complete a weekly entry in the log. The form for the log can be found in the Practicum Manual linked above. It is the student’s responsibility to maintain the log. The log should be graded at the end of the term but your faculty member may wish to view the log weekly to focus the weekly discussion with the faculty member.  </w:t>
      </w:r>
    </w:p>
    <w:tbl>
      <w:tblPr>
        <w:tblpPr w:leftFromText="180" w:rightFromText="180" w:vertAnchor="text" w:horzAnchor="margin" w:tblpXSpec="right" w:tblpY="273"/>
        <w:tblOverlap w:val="never"/>
        <w:tblW w:w="80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1350"/>
        <w:gridCol w:w="5490"/>
      </w:tblGrid>
      <w:tr w:rsidR="009875B9" w:rsidRPr="005557B5" w:rsidTr="009875B9">
        <w:trPr>
          <w:trHeight w:val="1068"/>
        </w:trPr>
        <w:tc>
          <w:tcPr>
            <w:tcW w:w="1188" w:type="dxa"/>
            <w:vAlign w:val="center"/>
          </w:tcPr>
          <w:p w:rsidR="009875B9" w:rsidRPr="005557B5" w:rsidRDefault="009875B9" w:rsidP="009875B9">
            <w:pPr>
              <w:jc w:val="center"/>
              <w:rPr>
                <w:rFonts w:cs="Arial"/>
                <w:b/>
              </w:rPr>
            </w:pPr>
            <w:r w:rsidRPr="005557B5">
              <w:rPr>
                <w:rFonts w:cs="Arial"/>
                <w:b/>
              </w:rPr>
              <w:t>Letter Grade</w:t>
            </w:r>
          </w:p>
        </w:tc>
        <w:tc>
          <w:tcPr>
            <w:tcW w:w="1350" w:type="dxa"/>
            <w:vAlign w:val="center"/>
          </w:tcPr>
          <w:p w:rsidR="009875B9" w:rsidRPr="005557B5" w:rsidRDefault="009875B9" w:rsidP="009875B9">
            <w:pPr>
              <w:jc w:val="center"/>
              <w:rPr>
                <w:rFonts w:cs="Arial"/>
                <w:b/>
              </w:rPr>
            </w:pPr>
            <w:r w:rsidRPr="005557B5">
              <w:rPr>
                <w:rFonts w:cs="Arial"/>
                <w:b/>
              </w:rPr>
              <w:t>Total Points Earned</w:t>
            </w:r>
            <w:r>
              <w:rPr>
                <w:rFonts w:cs="Arial"/>
                <w:b/>
              </w:rPr>
              <w:t xml:space="preserve"> On Assignment</w:t>
            </w:r>
          </w:p>
        </w:tc>
        <w:tc>
          <w:tcPr>
            <w:tcW w:w="5490" w:type="dxa"/>
            <w:vAlign w:val="center"/>
          </w:tcPr>
          <w:p w:rsidR="009875B9" w:rsidRPr="005557B5" w:rsidRDefault="009875B9" w:rsidP="009875B9">
            <w:pPr>
              <w:jc w:val="center"/>
              <w:rPr>
                <w:rFonts w:cs="Arial"/>
                <w:b/>
              </w:rPr>
            </w:pPr>
            <w:r w:rsidRPr="005557B5">
              <w:rPr>
                <w:rFonts w:cs="Arial"/>
                <w:b/>
              </w:rPr>
              <w:t>Description</w:t>
            </w:r>
          </w:p>
        </w:tc>
      </w:tr>
      <w:tr w:rsidR="009875B9" w:rsidRPr="004731F3" w:rsidTr="009875B9">
        <w:tc>
          <w:tcPr>
            <w:tcW w:w="1188" w:type="dxa"/>
            <w:vAlign w:val="center"/>
          </w:tcPr>
          <w:p w:rsidR="009875B9" w:rsidRPr="005557B5" w:rsidRDefault="009875B9" w:rsidP="009875B9">
            <w:pPr>
              <w:jc w:val="center"/>
              <w:rPr>
                <w:rFonts w:cs="Arial"/>
              </w:rPr>
            </w:pPr>
            <w:r w:rsidRPr="005557B5">
              <w:rPr>
                <w:rFonts w:cs="Arial"/>
              </w:rPr>
              <w:t>A</w:t>
            </w:r>
          </w:p>
        </w:tc>
        <w:tc>
          <w:tcPr>
            <w:tcW w:w="1350" w:type="dxa"/>
            <w:vAlign w:val="center"/>
          </w:tcPr>
          <w:p w:rsidR="009875B9" w:rsidRPr="005557B5" w:rsidRDefault="009875B9" w:rsidP="009875B9">
            <w:pPr>
              <w:jc w:val="center"/>
              <w:rPr>
                <w:rFonts w:cs="Arial"/>
              </w:rPr>
            </w:pPr>
            <w:r>
              <w:rPr>
                <w:rFonts w:cs="Arial"/>
              </w:rPr>
              <w:t>94-100</w:t>
            </w:r>
          </w:p>
        </w:tc>
        <w:tc>
          <w:tcPr>
            <w:tcW w:w="5490" w:type="dxa"/>
          </w:tcPr>
          <w:p w:rsidR="009875B9" w:rsidRPr="009875B9" w:rsidRDefault="009875B9" w:rsidP="009875B9">
            <w:pPr>
              <w:rPr>
                <w:rFonts w:asciiTheme="minorHAnsi" w:hAnsiTheme="minorHAnsi" w:cs="Arial"/>
                <w:bCs/>
              </w:rPr>
            </w:pPr>
            <w:r w:rsidRPr="009875B9">
              <w:rPr>
                <w:rFonts w:asciiTheme="minorHAnsi" w:hAnsiTheme="minorHAnsi" w:cs="Arial"/>
                <w:bCs/>
              </w:rPr>
              <w:t>Superior Performance</w:t>
            </w:r>
            <w:r>
              <w:rPr>
                <w:rFonts w:asciiTheme="minorHAnsi" w:hAnsiTheme="minorHAnsi" w:cs="Arial"/>
                <w:bCs/>
              </w:rPr>
              <w:t>. Models professionalism and exemplary intellectual engagement. Demonstrates application of theoretical principles of leadership in weekly entries. Meets or exceeds hour requirement</w:t>
            </w:r>
          </w:p>
        </w:tc>
      </w:tr>
      <w:tr w:rsidR="009875B9" w:rsidRPr="004731F3" w:rsidTr="009875B9">
        <w:tc>
          <w:tcPr>
            <w:tcW w:w="1188" w:type="dxa"/>
            <w:vAlign w:val="center"/>
          </w:tcPr>
          <w:p w:rsidR="009875B9" w:rsidRPr="005557B5" w:rsidRDefault="009875B9" w:rsidP="009875B9">
            <w:pPr>
              <w:jc w:val="center"/>
              <w:rPr>
                <w:rFonts w:cs="Arial"/>
              </w:rPr>
            </w:pPr>
            <w:r w:rsidRPr="005557B5">
              <w:rPr>
                <w:rFonts w:cs="Arial"/>
              </w:rPr>
              <w:t>B</w:t>
            </w:r>
          </w:p>
        </w:tc>
        <w:tc>
          <w:tcPr>
            <w:tcW w:w="1350" w:type="dxa"/>
            <w:vAlign w:val="center"/>
          </w:tcPr>
          <w:p w:rsidR="009875B9" w:rsidRPr="005557B5" w:rsidRDefault="009875B9" w:rsidP="009875B9">
            <w:pPr>
              <w:jc w:val="center"/>
              <w:rPr>
                <w:rFonts w:cs="Arial"/>
              </w:rPr>
            </w:pPr>
            <w:r>
              <w:rPr>
                <w:rFonts w:cs="Arial"/>
              </w:rPr>
              <w:t>86-93</w:t>
            </w:r>
          </w:p>
        </w:tc>
        <w:tc>
          <w:tcPr>
            <w:tcW w:w="5490" w:type="dxa"/>
          </w:tcPr>
          <w:p w:rsidR="009875B9" w:rsidRPr="009875B9" w:rsidRDefault="009875B9" w:rsidP="009875B9">
            <w:pPr>
              <w:rPr>
                <w:rFonts w:asciiTheme="minorHAnsi" w:hAnsiTheme="minorHAnsi" w:cs="Arial"/>
                <w:iCs/>
              </w:rPr>
            </w:pPr>
            <w:r>
              <w:rPr>
                <w:rFonts w:asciiTheme="minorHAnsi" w:hAnsiTheme="minorHAnsi" w:cs="Arial"/>
                <w:iCs/>
              </w:rPr>
              <w:t xml:space="preserve">Excellent/good performance. Consistently reports activities each week and demonstrates some theoretical application to leadership principles. Meets hour requirement. </w:t>
            </w:r>
          </w:p>
        </w:tc>
      </w:tr>
      <w:tr w:rsidR="009875B9" w:rsidRPr="004731F3" w:rsidTr="009875B9">
        <w:tc>
          <w:tcPr>
            <w:tcW w:w="1188" w:type="dxa"/>
            <w:vAlign w:val="center"/>
          </w:tcPr>
          <w:p w:rsidR="009875B9" w:rsidRPr="005557B5" w:rsidRDefault="009875B9" w:rsidP="009875B9">
            <w:pPr>
              <w:jc w:val="center"/>
              <w:rPr>
                <w:rFonts w:cs="Arial"/>
              </w:rPr>
            </w:pPr>
            <w:r w:rsidRPr="005557B5">
              <w:rPr>
                <w:rFonts w:cs="Arial"/>
              </w:rPr>
              <w:t>C</w:t>
            </w:r>
          </w:p>
        </w:tc>
        <w:tc>
          <w:tcPr>
            <w:tcW w:w="1350" w:type="dxa"/>
            <w:vAlign w:val="center"/>
          </w:tcPr>
          <w:p w:rsidR="009875B9" w:rsidRPr="005557B5" w:rsidRDefault="009875B9" w:rsidP="009875B9">
            <w:pPr>
              <w:jc w:val="center"/>
              <w:rPr>
                <w:rFonts w:cs="Arial"/>
              </w:rPr>
            </w:pPr>
            <w:r>
              <w:rPr>
                <w:rFonts w:cs="Arial"/>
              </w:rPr>
              <w:t>78-85</w:t>
            </w:r>
          </w:p>
        </w:tc>
        <w:tc>
          <w:tcPr>
            <w:tcW w:w="5490" w:type="dxa"/>
          </w:tcPr>
          <w:p w:rsidR="009875B9" w:rsidRPr="009875B9" w:rsidRDefault="009875B9" w:rsidP="009875B9">
            <w:pPr>
              <w:rPr>
                <w:rFonts w:asciiTheme="minorHAnsi" w:hAnsiTheme="minorHAnsi" w:cs="Arial"/>
                <w:bCs/>
              </w:rPr>
            </w:pPr>
            <w:r>
              <w:rPr>
                <w:rFonts w:asciiTheme="minorHAnsi" w:hAnsiTheme="minorHAnsi" w:cs="Arial"/>
                <w:bCs/>
              </w:rPr>
              <w:t xml:space="preserve">Average performance. Inconsistent journal entries. Lacks application of theoretical principles. Does not meet hour requirement. </w:t>
            </w:r>
          </w:p>
        </w:tc>
      </w:tr>
      <w:tr w:rsidR="009875B9" w:rsidRPr="004731F3" w:rsidTr="009875B9">
        <w:trPr>
          <w:trHeight w:val="357"/>
        </w:trPr>
        <w:tc>
          <w:tcPr>
            <w:tcW w:w="1188" w:type="dxa"/>
            <w:vAlign w:val="center"/>
          </w:tcPr>
          <w:p w:rsidR="009875B9" w:rsidRPr="005557B5" w:rsidRDefault="009875B9" w:rsidP="009875B9">
            <w:pPr>
              <w:jc w:val="center"/>
              <w:rPr>
                <w:rFonts w:cs="Arial"/>
              </w:rPr>
            </w:pPr>
            <w:r w:rsidRPr="005557B5">
              <w:rPr>
                <w:rFonts w:cs="Arial"/>
              </w:rPr>
              <w:t>F</w:t>
            </w:r>
          </w:p>
        </w:tc>
        <w:tc>
          <w:tcPr>
            <w:tcW w:w="1350" w:type="dxa"/>
            <w:vAlign w:val="center"/>
          </w:tcPr>
          <w:p w:rsidR="009875B9" w:rsidRPr="005557B5" w:rsidRDefault="009875B9" w:rsidP="009875B9">
            <w:pPr>
              <w:jc w:val="center"/>
              <w:rPr>
                <w:rFonts w:cs="Arial"/>
              </w:rPr>
            </w:pPr>
            <w:r>
              <w:rPr>
                <w:rFonts w:cs="Arial"/>
              </w:rPr>
              <w:t>77 and Below</w:t>
            </w:r>
          </w:p>
        </w:tc>
        <w:tc>
          <w:tcPr>
            <w:tcW w:w="5490" w:type="dxa"/>
          </w:tcPr>
          <w:p w:rsidR="009875B9" w:rsidRPr="009875B9" w:rsidRDefault="009875B9" w:rsidP="00E930F9">
            <w:pPr>
              <w:pStyle w:val="NoSpacing"/>
              <w:rPr>
                <w:rFonts w:cs="Arial"/>
                <w:sz w:val="20"/>
                <w:szCs w:val="20"/>
              </w:rPr>
            </w:pPr>
            <w:r>
              <w:rPr>
                <w:rFonts w:cs="Arial"/>
                <w:sz w:val="20"/>
                <w:szCs w:val="20"/>
              </w:rPr>
              <w:t xml:space="preserve">Lacks journal entries. Entries are superficial and lack integration of leadership principles. Does not meet hour requirement. </w:t>
            </w:r>
          </w:p>
        </w:tc>
      </w:tr>
    </w:tbl>
    <w:p w:rsidR="00D270BD" w:rsidRDefault="00D270BD" w:rsidP="004B3080">
      <w:pPr>
        <w:pStyle w:val="MediumGrid1-Accent21"/>
        <w:spacing w:line="240" w:lineRule="auto"/>
        <w:ind w:left="1080"/>
        <w:rPr>
          <w:rFonts w:asciiTheme="minorHAnsi" w:hAnsiTheme="minorHAnsi" w:cs="Arial"/>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9875B9" w:rsidRDefault="009875B9" w:rsidP="004B3080">
      <w:pPr>
        <w:pStyle w:val="MediumGrid1-Accent21"/>
        <w:spacing w:line="240" w:lineRule="auto"/>
        <w:ind w:left="1080"/>
        <w:rPr>
          <w:rFonts w:asciiTheme="minorHAnsi" w:hAnsiTheme="minorHAnsi" w:cs="Arial"/>
          <w:b/>
          <w:sz w:val="24"/>
          <w:szCs w:val="24"/>
        </w:rPr>
      </w:pPr>
    </w:p>
    <w:p w:rsidR="00D270BD" w:rsidRDefault="00D270BD" w:rsidP="004B3080">
      <w:pPr>
        <w:pStyle w:val="MediumGrid1-Accent21"/>
        <w:spacing w:line="240" w:lineRule="auto"/>
        <w:ind w:left="1080"/>
        <w:rPr>
          <w:rFonts w:asciiTheme="minorHAnsi" w:hAnsiTheme="minorHAnsi" w:cs="Arial"/>
          <w:sz w:val="24"/>
          <w:szCs w:val="24"/>
        </w:rPr>
      </w:pPr>
      <w:r w:rsidRPr="009875B9">
        <w:rPr>
          <w:rFonts w:asciiTheme="minorHAnsi" w:hAnsiTheme="minorHAnsi" w:cs="Arial"/>
          <w:b/>
          <w:sz w:val="24"/>
          <w:szCs w:val="24"/>
        </w:rPr>
        <w:t>#4 Site Evaluation</w:t>
      </w:r>
      <w:r>
        <w:rPr>
          <w:rFonts w:asciiTheme="minorHAnsi" w:hAnsiTheme="minorHAnsi" w:cs="Arial"/>
          <w:sz w:val="24"/>
          <w:szCs w:val="24"/>
        </w:rPr>
        <w:t xml:space="preserve">: The student is to complete the form found in the Practicum Manual and evaluate the experience. </w:t>
      </w:r>
    </w:p>
    <w:tbl>
      <w:tblPr>
        <w:tblpPr w:leftFromText="180" w:rightFromText="180" w:vertAnchor="text" w:horzAnchor="margin" w:tblpXSpec="right" w:tblpY="273"/>
        <w:tblOverlap w:val="never"/>
        <w:tblW w:w="80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1350"/>
        <w:gridCol w:w="5490"/>
      </w:tblGrid>
      <w:tr w:rsidR="009875B9" w:rsidRPr="005557B5" w:rsidTr="009875B9">
        <w:trPr>
          <w:trHeight w:val="1068"/>
        </w:trPr>
        <w:tc>
          <w:tcPr>
            <w:tcW w:w="1188" w:type="dxa"/>
            <w:vAlign w:val="center"/>
          </w:tcPr>
          <w:p w:rsidR="009875B9" w:rsidRPr="005557B5" w:rsidRDefault="009875B9" w:rsidP="009875B9">
            <w:pPr>
              <w:jc w:val="center"/>
              <w:rPr>
                <w:rFonts w:cs="Arial"/>
                <w:b/>
              </w:rPr>
            </w:pPr>
            <w:r w:rsidRPr="005557B5">
              <w:rPr>
                <w:rFonts w:cs="Arial"/>
                <w:b/>
              </w:rPr>
              <w:t>Letter Grade</w:t>
            </w:r>
          </w:p>
        </w:tc>
        <w:tc>
          <w:tcPr>
            <w:tcW w:w="1350" w:type="dxa"/>
            <w:vAlign w:val="center"/>
          </w:tcPr>
          <w:p w:rsidR="009875B9" w:rsidRPr="005557B5" w:rsidRDefault="009875B9" w:rsidP="009875B9">
            <w:pPr>
              <w:jc w:val="center"/>
              <w:rPr>
                <w:rFonts w:cs="Arial"/>
                <w:b/>
              </w:rPr>
            </w:pPr>
            <w:r w:rsidRPr="005557B5">
              <w:rPr>
                <w:rFonts w:cs="Arial"/>
                <w:b/>
              </w:rPr>
              <w:t>Total Points Earned</w:t>
            </w:r>
            <w:r>
              <w:rPr>
                <w:rFonts w:cs="Arial"/>
                <w:b/>
              </w:rPr>
              <w:t xml:space="preserve"> On Assignment</w:t>
            </w:r>
          </w:p>
        </w:tc>
        <w:tc>
          <w:tcPr>
            <w:tcW w:w="5490" w:type="dxa"/>
            <w:vAlign w:val="center"/>
          </w:tcPr>
          <w:p w:rsidR="009875B9" w:rsidRPr="005557B5" w:rsidRDefault="009875B9" w:rsidP="009875B9">
            <w:pPr>
              <w:jc w:val="center"/>
              <w:rPr>
                <w:rFonts w:cs="Arial"/>
                <w:b/>
              </w:rPr>
            </w:pPr>
            <w:r w:rsidRPr="005557B5">
              <w:rPr>
                <w:rFonts w:cs="Arial"/>
                <w:b/>
              </w:rPr>
              <w:t>Description</w:t>
            </w:r>
          </w:p>
        </w:tc>
      </w:tr>
      <w:tr w:rsidR="009875B9" w:rsidRPr="004731F3" w:rsidTr="009875B9">
        <w:tc>
          <w:tcPr>
            <w:tcW w:w="1188" w:type="dxa"/>
            <w:vAlign w:val="center"/>
          </w:tcPr>
          <w:p w:rsidR="009875B9" w:rsidRPr="005557B5" w:rsidRDefault="009875B9" w:rsidP="009875B9">
            <w:pPr>
              <w:jc w:val="center"/>
              <w:rPr>
                <w:rFonts w:cs="Arial"/>
              </w:rPr>
            </w:pPr>
            <w:r w:rsidRPr="005557B5">
              <w:rPr>
                <w:rFonts w:cs="Arial"/>
              </w:rPr>
              <w:t>A</w:t>
            </w:r>
          </w:p>
        </w:tc>
        <w:tc>
          <w:tcPr>
            <w:tcW w:w="1350" w:type="dxa"/>
            <w:vAlign w:val="center"/>
          </w:tcPr>
          <w:p w:rsidR="009875B9" w:rsidRPr="005557B5" w:rsidRDefault="00E930F9" w:rsidP="009875B9">
            <w:pPr>
              <w:jc w:val="center"/>
              <w:rPr>
                <w:rFonts w:cs="Arial"/>
              </w:rPr>
            </w:pPr>
            <w:r>
              <w:rPr>
                <w:rFonts w:cs="Arial"/>
              </w:rPr>
              <w:t>47 - 50</w:t>
            </w:r>
          </w:p>
        </w:tc>
        <w:tc>
          <w:tcPr>
            <w:tcW w:w="5490" w:type="dxa"/>
          </w:tcPr>
          <w:p w:rsidR="009875B9" w:rsidRPr="00E930F9" w:rsidRDefault="00E930F9" w:rsidP="009875B9">
            <w:pPr>
              <w:rPr>
                <w:rFonts w:asciiTheme="minorHAnsi" w:hAnsiTheme="minorHAnsi" w:cs="Arial"/>
                <w:bCs/>
              </w:rPr>
            </w:pPr>
            <w:r w:rsidRPr="00E930F9">
              <w:rPr>
                <w:rFonts w:asciiTheme="minorHAnsi" w:hAnsiTheme="minorHAnsi" w:cs="Arial"/>
                <w:bCs/>
              </w:rPr>
              <w:t xml:space="preserve">Provides a thorough evaluation of the practicum experience that includes all descriptors on the form. </w:t>
            </w:r>
          </w:p>
        </w:tc>
      </w:tr>
      <w:tr w:rsidR="009875B9" w:rsidRPr="004731F3" w:rsidTr="009875B9">
        <w:tc>
          <w:tcPr>
            <w:tcW w:w="1188" w:type="dxa"/>
            <w:vAlign w:val="center"/>
          </w:tcPr>
          <w:p w:rsidR="009875B9" w:rsidRPr="005557B5" w:rsidRDefault="009875B9" w:rsidP="009875B9">
            <w:pPr>
              <w:jc w:val="center"/>
              <w:rPr>
                <w:rFonts w:cs="Arial"/>
              </w:rPr>
            </w:pPr>
            <w:r w:rsidRPr="005557B5">
              <w:rPr>
                <w:rFonts w:cs="Arial"/>
              </w:rPr>
              <w:t>B</w:t>
            </w:r>
          </w:p>
        </w:tc>
        <w:tc>
          <w:tcPr>
            <w:tcW w:w="1350" w:type="dxa"/>
            <w:vAlign w:val="center"/>
          </w:tcPr>
          <w:p w:rsidR="009875B9" w:rsidRPr="005557B5" w:rsidRDefault="00E930F9" w:rsidP="009875B9">
            <w:pPr>
              <w:jc w:val="center"/>
              <w:rPr>
                <w:rFonts w:cs="Arial"/>
              </w:rPr>
            </w:pPr>
            <w:r>
              <w:rPr>
                <w:rFonts w:cs="Arial"/>
              </w:rPr>
              <w:t>43 - 46</w:t>
            </w:r>
          </w:p>
        </w:tc>
        <w:tc>
          <w:tcPr>
            <w:tcW w:w="5490" w:type="dxa"/>
          </w:tcPr>
          <w:p w:rsidR="009875B9" w:rsidRPr="00E930F9" w:rsidRDefault="00E930F9" w:rsidP="009875B9">
            <w:pPr>
              <w:rPr>
                <w:rFonts w:asciiTheme="minorHAnsi" w:hAnsiTheme="minorHAnsi" w:cs="Arial"/>
                <w:iCs/>
              </w:rPr>
            </w:pPr>
            <w:r>
              <w:rPr>
                <w:rFonts w:asciiTheme="minorHAnsi" w:hAnsiTheme="minorHAnsi" w:cs="Arial"/>
                <w:iCs/>
              </w:rPr>
              <w:t xml:space="preserve">Provides a thorough evaluation of most items on the evaluation form. </w:t>
            </w:r>
          </w:p>
        </w:tc>
      </w:tr>
      <w:tr w:rsidR="009875B9" w:rsidRPr="004731F3" w:rsidTr="009875B9">
        <w:tc>
          <w:tcPr>
            <w:tcW w:w="1188" w:type="dxa"/>
            <w:vAlign w:val="center"/>
          </w:tcPr>
          <w:p w:rsidR="009875B9" w:rsidRPr="005557B5" w:rsidRDefault="009875B9" w:rsidP="009875B9">
            <w:pPr>
              <w:jc w:val="center"/>
              <w:rPr>
                <w:rFonts w:cs="Arial"/>
              </w:rPr>
            </w:pPr>
            <w:r w:rsidRPr="005557B5">
              <w:rPr>
                <w:rFonts w:cs="Arial"/>
              </w:rPr>
              <w:lastRenderedPageBreak/>
              <w:t>C</w:t>
            </w:r>
          </w:p>
        </w:tc>
        <w:tc>
          <w:tcPr>
            <w:tcW w:w="1350" w:type="dxa"/>
            <w:vAlign w:val="center"/>
          </w:tcPr>
          <w:p w:rsidR="009875B9" w:rsidRPr="005557B5" w:rsidRDefault="00E930F9" w:rsidP="009875B9">
            <w:pPr>
              <w:jc w:val="center"/>
              <w:rPr>
                <w:rFonts w:cs="Arial"/>
              </w:rPr>
            </w:pPr>
            <w:r>
              <w:rPr>
                <w:rFonts w:cs="Arial"/>
              </w:rPr>
              <w:t>39 - 42</w:t>
            </w:r>
          </w:p>
        </w:tc>
        <w:tc>
          <w:tcPr>
            <w:tcW w:w="5490" w:type="dxa"/>
          </w:tcPr>
          <w:p w:rsidR="009875B9" w:rsidRPr="00E930F9" w:rsidRDefault="00E930F9" w:rsidP="009875B9">
            <w:pPr>
              <w:rPr>
                <w:rFonts w:asciiTheme="minorHAnsi" w:hAnsiTheme="minorHAnsi" w:cs="Arial"/>
                <w:bCs/>
              </w:rPr>
            </w:pPr>
            <w:r>
              <w:rPr>
                <w:rFonts w:asciiTheme="minorHAnsi" w:hAnsiTheme="minorHAnsi" w:cs="Arial"/>
                <w:bCs/>
              </w:rPr>
              <w:t>Provides inconsistent or incomplete evaluation data.</w:t>
            </w:r>
          </w:p>
        </w:tc>
      </w:tr>
      <w:tr w:rsidR="009875B9" w:rsidRPr="004731F3" w:rsidTr="009875B9">
        <w:trPr>
          <w:trHeight w:val="357"/>
        </w:trPr>
        <w:tc>
          <w:tcPr>
            <w:tcW w:w="1188" w:type="dxa"/>
            <w:vAlign w:val="center"/>
          </w:tcPr>
          <w:p w:rsidR="009875B9" w:rsidRPr="005557B5" w:rsidRDefault="009875B9" w:rsidP="009875B9">
            <w:pPr>
              <w:jc w:val="center"/>
              <w:rPr>
                <w:rFonts w:cs="Arial"/>
              </w:rPr>
            </w:pPr>
            <w:r w:rsidRPr="005557B5">
              <w:rPr>
                <w:rFonts w:cs="Arial"/>
              </w:rPr>
              <w:t>F</w:t>
            </w:r>
          </w:p>
        </w:tc>
        <w:tc>
          <w:tcPr>
            <w:tcW w:w="1350" w:type="dxa"/>
            <w:vAlign w:val="center"/>
          </w:tcPr>
          <w:p w:rsidR="009875B9" w:rsidRPr="005557B5" w:rsidRDefault="00E930F9" w:rsidP="009875B9">
            <w:pPr>
              <w:jc w:val="center"/>
              <w:rPr>
                <w:rFonts w:cs="Arial"/>
              </w:rPr>
            </w:pPr>
            <w:r>
              <w:rPr>
                <w:rFonts w:cs="Arial"/>
              </w:rPr>
              <w:t>41 and Below</w:t>
            </w:r>
          </w:p>
        </w:tc>
        <w:tc>
          <w:tcPr>
            <w:tcW w:w="5490" w:type="dxa"/>
          </w:tcPr>
          <w:p w:rsidR="009875B9" w:rsidRPr="00E930F9" w:rsidRDefault="00E930F9" w:rsidP="009875B9">
            <w:pPr>
              <w:pStyle w:val="NoSpacing"/>
              <w:rPr>
                <w:rFonts w:cs="Arial"/>
                <w:sz w:val="20"/>
                <w:szCs w:val="20"/>
              </w:rPr>
            </w:pPr>
            <w:r>
              <w:rPr>
                <w:rFonts w:cs="Arial"/>
                <w:sz w:val="20"/>
                <w:szCs w:val="20"/>
              </w:rPr>
              <w:t xml:space="preserve">Does not complete the form or has superficially responded to items on the form. </w:t>
            </w:r>
          </w:p>
        </w:tc>
      </w:tr>
    </w:tbl>
    <w:p w:rsidR="00D270BD" w:rsidRDefault="00D270BD" w:rsidP="004B3080">
      <w:pPr>
        <w:pStyle w:val="MediumGrid1-Accent21"/>
        <w:spacing w:line="240" w:lineRule="auto"/>
        <w:ind w:left="1080"/>
        <w:rPr>
          <w:rFonts w:asciiTheme="minorHAnsi" w:hAnsiTheme="minorHAnsi" w:cs="Arial"/>
          <w:sz w:val="24"/>
          <w:szCs w:val="24"/>
        </w:rPr>
      </w:pPr>
    </w:p>
    <w:p w:rsidR="009875B9" w:rsidRDefault="009875B9" w:rsidP="004B3080">
      <w:pPr>
        <w:pStyle w:val="MediumGrid1-Accent21"/>
        <w:spacing w:line="240" w:lineRule="auto"/>
        <w:ind w:left="1080"/>
        <w:rPr>
          <w:rFonts w:asciiTheme="minorHAnsi" w:hAnsiTheme="minorHAnsi" w:cs="Arial"/>
          <w:sz w:val="24"/>
          <w:szCs w:val="24"/>
        </w:rPr>
      </w:pPr>
    </w:p>
    <w:p w:rsidR="009875B9" w:rsidRDefault="009875B9" w:rsidP="004B3080">
      <w:pPr>
        <w:pStyle w:val="MediumGrid1-Accent21"/>
        <w:spacing w:line="240" w:lineRule="auto"/>
        <w:ind w:left="1080"/>
        <w:rPr>
          <w:rFonts w:asciiTheme="minorHAnsi" w:hAnsiTheme="minorHAnsi" w:cs="Arial"/>
          <w:sz w:val="24"/>
          <w:szCs w:val="24"/>
        </w:rPr>
      </w:pPr>
    </w:p>
    <w:p w:rsidR="009875B9" w:rsidRDefault="009875B9" w:rsidP="004B3080">
      <w:pPr>
        <w:pStyle w:val="MediumGrid1-Accent21"/>
        <w:spacing w:line="240" w:lineRule="auto"/>
        <w:ind w:left="1080"/>
        <w:rPr>
          <w:rFonts w:asciiTheme="minorHAnsi" w:hAnsiTheme="minorHAnsi" w:cs="Arial"/>
          <w:sz w:val="24"/>
          <w:szCs w:val="24"/>
        </w:rPr>
      </w:pPr>
    </w:p>
    <w:p w:rsidR="00D270BD" w:rsidRDefault="00D270BD" w:rsidP="004B3080">
      <w:pPr>
        <w:pStyle w:val="MediumGrid1-Accent21"/>
        <w:spacing w:line="240" w:lineRule="auto"/>
        <w:ind w:left="1080"/>
        <w:rPr>
          <w:rFonts w:asciiTheme="minorHAnsi" w:hAnsiTheme="minorHAnsi" w:cs="Arial"/>
          <w:sz w:val="24"/>
          <w:szCs w:val="24"/>
        </w:rPr>
      </w:pPr>
      <w:r w:rsidRPr="009875B9">
        <w:rPr>
          <w:rFonts w:asciiTheme="minorHAnsi" w:hAnsiTheme="minorHAnsi" w:cs="Arial"/>
          <w:b/>
          <w:sz w:val="24"/>
          <w:szCs w:val="24"/>
        </w:rPr>
        <w:t>#5 Student Evaluation</w:t>
      </w:r>
      <w:r>
        <w:rPr>
          <w:rFonts w:asciiTheme="minorHAnsi" w:hAnsiTheme="minorHAnsi" w:cs="Arial"/>
          <w:sz w:val="24"/>
          <w:szCs w:val="24"/>
        </w:rPr>
        <w:t>: Your sponsor is required to complete the Practicum Student Evaluation form found in the Practicum Manual. Although the student will not complete the form, the student is responsible to provide the contact information to the immediate supervising individual with which the student worked. No final grade can be submitted without input from the sponsoring organization. Any unacceptable rating may result in failure of the course</w:t>
      </w:r>
      <w:r w:rsidR="00F602B4">
        <w:rPr>
          <w:rFonts w:asciiTheme="minorHAnsi" w:hAnsiTheme="minorHAnsi" w:cs="Arial"/>
          <w:sz w:val="24"/>
          <w:szCs w:val="24"/>
        </w:rPr>
        <w:t xml:space="preserve"> regardless of other points earned in the course</w:t>
      </w:r>
      <w:r>
        <w:rPr>
          <w:rFonts w:asciiTheme="minorHAnsi" w:hAnsiTheme="minorHAnsi" w:cs="Arial"/>
          <w:sz w:val="24"/>
          <w:szCs w:val="24"/>
        </w:rPr>
        <w:t xml:space="preserve">. </w:t>
      </w:r>
    </w:p>
    <w:tbl>
      <w:tblPr>
        <w:tblpPr w:leftFromText="180" w:rightFromText="180" w:vertAnchor="text" w:horzAnchor="margin" w:tblpXSpec="right" w:tblpY="273"/>
        <w:tblOverlap w:val="never"/>
        <w:tblW w:w="80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1350"/>
        <w:gridCol w:w="5490"/>
      </w:tblGrid>
      <w:tr w:rsidR="009875B9" w:rsidRPr="005557B5" w:rsidTr="009875B9">
        <w:trPr>
          <w:trHeight w:val="1068"/>
        </w:trPr>
        <w:tc>
          <w:tcPr>
            <w:tcW w:w="1188" w:type="dxa"/>
            <w:vAlign w:val="center"/>
          </w:tcPr>
          <w:p w:rsidR="009875B9" w:rsidRPr="005557B5" w:rsidRDefault="009875B9" w:rsidP="009875B9">
            <w:pPr>
              <w:jc w:val="center"/>
              <w:rPr>
                <w:rFonts w:cs="Arial"/>
                <w:b/>
              </w:rPr>
            </w:pPr>
            <w:r w:rsidRPr="005557B5">
              <w:rPr>
                <w:rFonts w:cs="Arial"/>
                <w:b/>
              </w:rPr>
              <w:t>Letter Grade</w:t>
            </w:r>
          </w:p>
        </w:tc>
        <w:tc>
          <w:tcPr>
            <w:tcW w:w="1350" w:type="dxa"/>
            <w:vAlign w:val="center"/>
          </w:tcPr>
          <w:p w:rsidR="009875B9" w:rsidRPr="005557B5" w:rsidRDefault="009875B9" w:rsidP="009875B9">
            <w:pPr>
              <w:jc w:val="center"/>
              <w:rPr>
                <w:rFonts w:cs="Arial"/>
                <w:b/>
              </w:rPr>
            </w:pPr>
            <w:r w:rsidRPr="005557B5">
              <w:rPr>
                <w:rFonts w:cs="Arial"/>
                <w:b/>
              </w:rPr>
              <w:t>Total Points Earned</w:t>
            </w:r>
            <w:r>
              <w:rPr>
                <w:rFonts w:cs="Arial"/>
                <w:b/>
              </w:rPr>
              <w:t xml:space="preserve"> On Assignment</w:t>
            </w:r>
          </w:p>
        </w:tc>
        <w:tc>
          <w:tcPr>
            <w:tcW w:w="5490" w:type="dxa"/>
            <w:vAlign w:val="center"/>
          </w:tcPr>
          <w:p w:rsidR="009875B9" w:rsidRPr="005557B5" w:rsidRDefault="009875B9" w:rsidP="009875B9">
            <w:pPr>
              <w:jc w:val="center"/>
              <w:rPr>
                <w:rFonts w:cs="Arial"/>
                <w:b/>
              </w:rPr>
            </w:pPr>
            <w:r w:rsidRPr="005557B5">
              <w:rPr>
                <w:rFonts w:cs="Arial"/>
                <w:b/>
              </w:rPr>
              <w:t>Description</w:t>
            </w:r>
          </w:p>
        </w:tc>
      </w:tr>
      <w:tr w:rsidR="00E930F9" w:rsidRPr="004731F3" w:rsidTr="009875B9">
        <w:tc>
          <w:tcPr>
            <w:tcW w:w="1188" w:type="dxa"/>
            <w:vAlign w:val="center"/>
          </w:tcPr>
          <w:p w:rsidR="00E930F9" w:rsidRPr="005557B5" w:rsidRDefault="00E930F9" w:rsidP="00E930F9">
            <w:pPr>
              <w:jc w:val="center"/>
              <w:rPr>
                <w:rFonts w:cs="Arial"/>
              </w:rPr>
            </w:pPr>
            <w:r w:rsidRPr="005557B5">
              <w:rPr>
                <w:rFonts w:cs="Arial"/>
              </w:rPr>
              <w:t>A</w:t>
            </w:r>
          </w:p>
        </w:tc>
        <w:tc>
          <w:tcPr>
            <w:tcW w:w="1350" w:type="dxa"/>
            <w:vAlign w:val="center"/>
          </w:tcPr>
          <w:p w:rsidR="00E930F9" w:rsidRPr="005557B5" w:rsidRDefault="00E930F9" w:rsidP="00E930F9">
            <w:pPr>
              <w:jc w:val="center"/>
              <w:rPr>
                <w:rFonts w:cs="Arial"/>
              </w:rPr>
            </w:pPr>
            <w:r>
              <w:rPr>
                <w:rFonts w:cs="Arial"/>
              </w:rPr>
              <w:t>94-100</w:t>
            </w:r>
          </w:p>
        </w:tc>
        <w:tc>
          <w:tcPr>
            <w:tcW w:w="5490" w:type="dxa"/>
          </w:tcPr>
          <w:p w:rsidR="00E930F9" w:rsidRPr="009875B9" w:rsidRDefault="00E930F9" w:rsidP="00E930F9">
            <w:pPr>
              <w:rPr>
                <w:rFonts w:asciiTheme="minorHAnsi" w:hAnsiTheme="minorHAnsi" w:cs="Arial"/>
                <w:bCs/>
              </w:rPr>
            </w:pPr>
            <w:r w:rsidRPr="009875B9">
              <w:rPr>
                <w:rFonts w:asciiTheme="minorHAnsi" w:hAnsiTheme="minorHAnsi" w:cs="Arial"/>
                <w:bCs/>
              </w:rPr>
              <w:t>Superior Performance</w:t>
            </w:r>
            <w:r>
              <w:rPr>
                <w:rFonts w:asciiTheme="minorHAnsi" w:hAnsiTheme="minorHAnsi" w:cs="Arial"/>
                <w:bCs/>
              </w:rPr>
              <w:t>. Evaluation by sponsor indicates student modeled professionalism and exemplary intellectual engagement. Evaluation indicates student demonstrated application of theoretical principles of leadership and collaborative teamwork performance. Meets or exceeds hour requirement</w:t>
            </w:r>
          </w:p>
        </w:tc>
      </w:tr>
      <w:tr w:rsidR="00E930F9" w:rsidRPr="004731F3" w:rsidTr="009875B9">
        <w:tc>
          <w:tcPr>
            <w:tcW w:w="1188" w:type="dxa"/>
            <w:vAlign w:val="center"/>
          </w:tcPr>
          <w:p w:rsidR="00E930F9" w:rsidRPr="005557B5" w:rsidRDefault="00E930F9" w:rsidP="00E930F9">
            <w:pPr>
              <w:jc w:val="center"/>
              <w:rPr>
                <w:rFonts w:cs="Arial"/>
              </w:rPr>
            </w:pPr>
            <w:r w:rsidRPr="005557B5">
              <w:rPr>
                <w:rFonts w:cs="Arial"/>
              </w:rPr>
              <w:t>B</w:t>
            </w:r>
          </w:p>
        </w:tc>
        <w:tc>
          <w:tcPr>
            <w:tcW w:w="1350" w:type="dxa"/>
            <w:vAlign w:val="center"/>
          </w:tcPr>
          <w:p w:rsidR="00E930F9" w:rsidRPr="005557B5" w:rsidRDefault="00E930F9" w:rsidP="00E930F9">
            <w:pPr>
              <w:jc w:val="center"/>
              <w:rPr>
                <w:rFonts w:cs="Arial"/>
              </w:rPr>
            </w:pPr>
            <w:r>
              <w:rPr>
                <w:rFonts w:cs="Arial"/>
              </w:rPr>
              <w:t>86-93</w:t>
            </w:r>
          </w:p>
        </w:tc>
        <w:tc>
          <w:tcPr>
            <w:tcW w:w="5490" w:type="dxa"/>
          </w:tcPr>
          <w:p w:rsidR="00E930F9" w:rsidRPr="009875B9" w:rsidRDefault="00E930F9" w:rsidP="00E930F9">
            <w:pPr>
              <w:rPr>
                <w:rFonts w:asciiTheme="minorHAnsi" w:hAnsiTheme="minorHAnsi" w:cs="Arial"/>
                <w:iCs/>
              </w:rPr>
            </w:pPr>
            <w:r>
              <w:rPr>
                <w:rFonts w:asciiTheme="minorHAnsi" w:hAnsiTheme="minorHAnsi" w:cs="Arial"/>
                <w:iCs/>
              </w:rPr>
              <w:t xml:space="preserve">Excellent/good performance. Evaluation by sponsor consistently indicates student activities reflected expectations of the project and demonstrated some theoretical application to leadership principles. Professional in character and demeanor. Meets hour requirement. </w:t>
            </w:r>
          </w:p>
        </w:tc>
      </w:tr>
      <w:tr w:rsidR="00E930F9" w:rsidRPr="004731F3" w:rsidTr="009875B9">
        <w:tc>
          <w:tcPr>
            <w:tcW w:w="1188" w:type="dxa"/>
            <w:vAlign w:val="center"/>
          </w:tcPr>
          <w:p w:rsidR="00E930F9" w:rsidRPr="005557B5" w:rsidRDefault="00E930F9" w:rsidP="00E930F9">
            <w:pPr>
              <w:jc w:val="center"/>
              <w:rPr>
                <w:rFonts w:cs="Arial"/>
              </w:rPr>
            </w:pPr>
            <w:r w:rsidRPr="005557B5">
              <w:rPr>
                <w:rFonts w:cs="Arial"/>
              </w:rPr>
              <w:t>C</w:t>
            </w:r>
          </w:p>
        </w:tc>
        <w:tc>
          <w:tcPr>
            <w:tcW w:w="1350" w:type="dxa"/>
            <w:vAlign w:val="center"/>
          </w:tcPr>
          <w:p w:rsidR="00E930F9" w:rsidRPr="005557B5" w:rsidRDefault="00E930F9" w:rsidP="00E930F9">
            <w:pPr>
              <w:jc w:val="center"/>
              <w:rPr>
                <w:rFonts w:cs="Arial"/>
              </w:rPr>
            </w:pPr>
            <w:r>
              <w:rPr>
                <w:rFonts w:cs="Arial"/>
              </w:rPr>
              <w:t>78-85</w:t>
            </w:r>
          </w:p>
        </w:tc>
        <w:tc>
          <w:tcPr>
            <w:tcW w:w="5490" w:type="dxa"/>
          </w:tcPr>
          <w:p w:rsidR="00E930F9" w:rsidRPr="009875B9" w:rsidRDefault="00E930F9" w:rsidP="00E930F9">
            <w:pPr>
              <w:rPr>
                <w:rFonts w:asciiTheme="minorHAnsi" w:hAnsiTheme="minorHAnsi" w:cs="Arial"/>
                <w:bCs/>
              </w:rPr>
            </w:pPr>
            <w:r>
              <w:rPr>
                <w:rFonts w:asciiTheme="minorHAnsi" w:hAnsiTheme="minorHAnsi" w:cs="Arial"/>
                <w:bCs/>
              </w:rPr>
              <w:t xml:space="preserve">Average performance. Evaluation indicates inconsistent achievement toward the practicum objectives. Lacks evidence of application of theoretical principles. Inconsistent in professional character and demeanor. Inconsistent in collaborating with others. Does not meet hour requirement. </w:t>
            </w:r>
          </w:p>
        </w:tc>
      </w:tr>
      <w:tr w:rsidR="00E930F9" w:rsidRPr="004731F3" w:rsidTr="009875B9">
        <w:trPr>
          <w:trHeight w:val="357"/>
        </w:trPr>
        <w:tc>
          <w:tcPr>
            <w:tcW w:w="1188" w:type="dxa"/>
            <w:vAlign w:val="center"/>
          </w:tcPr>
          <w:p w:rsidR="00E930F9" w:rsidRPr="005557B5" w:rsidRDefault="00E930F9" w:rsidP="00E930F9">
            <w:pPr>
              <w:jc w:val="center"/>
              <w:rPr>
                <w:rFonts w:cs="Arial"/>
              </w:rPr>
            </w:pPr>
            <w:r w:rsidRPr="005557B5">
              <w:rPr>
                <w:rFonts w:cs="Arial"/>
              </w:rPr>
              <w:t>F</w:t>
            </w:r>
          </w:p>
        </w:tc>
        <w:tc>
          <w:tcPr>
            <w:tcW w:w="1350" w:type="dxa"/>
            <w:vAlign w:val="center"/>
          </w:tcPr>
          <w:p w:rsidR="00E930F9" w:rsidRPr="005557B5" w:rsidRDefault="00E930F9" w:rsidP="00E930F9">
            <w:pPr>
              <w:jc w:val="center"/>
              <w:rPr>
                <w:rFonts w:cs="Arial"/>
              </w:rPr>
            </w:pPr>
            <w:r>
              <w:rPr>
                <w:rFonts w:cs="Arial"/>
              </w:rPr>
              <w:t>77 and Below</w:t>
            </w:r>
          </w:p>
        </w:tc>
        <w:tc>
          <w:tcPr>
            <w:tcW w:w="5490" w:type="dxa"/>
          </w:tcPr>
          <w:p w:rsidR="00E930F9" w:rsidRPr="009875B9" w:rsidRDefault="00E930F9" w:rsidP="00E930F9">
            <w:pPr>
              <w:pStyle w:val="NoSpacing"/>
              <w:rPr>
                <w:rFonts w:cs="Arial"/>
                <w:sz w:val="20"/>
                <w:szCs w:val="20"/>
              </w:rPr>
            </w:pPr>
            <w:r>
              <w:rPr>
                <w:rFonts w:cs="Arial"/>
                <w:sz w:val="20"/>
                <w:szCs w:val="20"/>
              </w:rPr>
              <w:t>Lacks application of the</w:t>
            </w:r>
            <w:r w:rsidR="00A64ABE">
              <w:rPr>
                <w:rFonts w:cs="Arial"/>
                <w:sz w:val="20"/>
                <w:szCs w:val="20"/>
              </w:rPr>
              <w:t>o</w:t>
            </w:r>
            <w:r>
              <w:rPr>
                <w:rFonts w:cs="Arial"/>
                <w:sz w:val="20"/>
                <w:szCs w:val="20"/>
              </w:rPr>
              <w:t xml:space="preserve">retical constructs, professional character and demeanor, and collaboration with others. Does not meet hour requirement. </w:t>
            </w:r>
          </w:p>
        </w:tc>
      </w:tr>
    </w:tbl>
    <w:p w:rsidR="00D270BD" w:rsidRDefault="00D270BD" w:rsidP="004B3080">
      <w:pPr>
        <w:pStyle w:val="MediumGrid1-Accent21"/>
        <w:spacing w:line="240" w:lineRule="auto"/>
        <w:ind w:left="1080"/>
        <w:rPr>
          <w:rFonts w:asciiTheme="minorHAnsi" w:hAnsiTheme="minorHAnsi" w:cs="Arial"/>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875B9" w:rsidRDefault="009875B9" w:rsidP="00D270BD">
      <w:pPr>
        <w:pStyle w:val="MediumGrid1-Accent21"/>
        <w:spacing w:line="240" w:lineRule="auto"/>
        <w:ind w:left="1080"/>
        <w:rPr>
          <w:rFonts w:asciiTheme="minorHAnsi" w:hAnsiTheme="minorHAnsi" w:cs="Arial"/>
          <w:b/>
          <w:sz w:val="24"/>
          <w:szCs w:val="24"/>
        </w:rPr>
      </w:pPr>
    </w:p>
    <w:p w:rsidR="00951CB6" w:rsidRDefault="00951CB6" w:rsidP="00D270BD">
      <w:pPr>
        <w:pStyle w:val="MediumGrid1-Accent21"/>
        <w:spacing w:line="240" w:lineRule="auto"/>
        <w:ind w:left="1080"/>
        <w:rPr>
          <w:rFonts w:asciiTheme="minorHAnsi" w:hAnsiTheme="minorHAnsi" w:cs="Arial"/>
          <w:b/>
          <w:sz w:val="24"/>
          <w:szCs w:val="24"/>
        </w:rPr>
      </w:pPr>
    </w:p>
    <w:p w:rsidR="00951CB6" w:rsidRDefault="00951CB6" w:rsidP="00D270BD">
      <w:pPr>
        <w:pStyle w:val="MediumGrid1-Accent21"/>
        <w:spacing w:line="240" w:lineRule="auto"/>
        <w:ind w:left="1080"/>
        <w:rPr>
          <w:rFonts w:asciiTheme="minorHAnsi" w:hAnsiTheme="minorHAnsi" w:cs="Arial"/>
          <w:b/>
          <w:sz w:val="24"/>
          <w:szCs w:val="24"/>
        </w:rPr>
      </w:pPr>
    </w:p>
    <w:p w:rsidR="00951CB6" w:rsidRDefault="00951CB6" w:rsidP="00D270BD">
      <w:pPr>
        <w:pStyle w:val="MediumGrid1-Accent21"/>
        <w:spacing w:line="240" w:lineRule="auto"/>
        <w:ind w:left="1080"/>
        <w:rPr>
          <w:rFonts w:asciiTheme="minorHAnsi" w:hAnsiTheme="minorHAnsi" w:cs="Arial"/>
          <w:b/>
          <w:sz w:val="24"/>
          <w:szCs w:val="24"/>
        </w:rPr>
      </w:pPr>
    </w:p>
    <w:p w:rsidR="00951CB6" w:rsidRDefault="00951CB6" w:rsidP="00D270BD">
      <w:pPr>
        <w:pStyle w:val="MediumGrid1-Accent21"/>
        <w:spacing w:line="240" w:lineRule="auto"/>
        <w:ind w:left="1080"/>
        <w:rPr>
          <w:rFonts w:asciiTheme="minorHAnsi" w:hAnsiTheme="minorHAnsi" w:cs="Arial"/>
          <w:b/>
          <w:sz w:val="24"/>
          <w:szCs w:val="24"/>
        </w:rPr>
      </w:pPr>
    </w:p>
    <w:p w:rsidR="00951CB6" w:rsidRDefault="00951CB6" w:rsidP="00D270BD">
      <w:pPr>
        <w:pStyle w:val="MediumGrid1-Accent21"/>
        <w:spacing w:line="240" w:lineRule="auto"/>
        <w:ind w:left="1080"/>
        <w:rPr>
          <w:rFonts w:asciiTheme="minorHAnsi" w:hAnsiTheme="minorHAnsi" w:cs="Arial"/>
          <w:b/>
          <w:sz w:val="24"/>
          <w:szCs w:val="24"/>
        </w:rPr>
      </w:pPr>
    </w:p>
    <w:p w:rsidR="00951CB6" w:rsidRDefault="00951CB6" w:rsidP="00D270BD">
      <w:pPr>
        <w:pStyle w:val="MediumGrid1-Accent21"/>
        <w:spacing w:line="240" w:lineRule="auto"/>
        <w:ind w:left="1080"/>
        <w:rPr>
          <w:rFonts w:asciiTheme="minorHAnsi" w:hAnsiTheme="minorHAnsi" w:cs="Arial"/>
          <w:b/>
          <w:sz w:val="24"/>
          <w:szCs w:val="24"/>
        </w:rPr>
      </w:pPr>
    </w:p>
    <w:p w:rsidR="00951CB6" w:rsidRDefault="00951CB6" w:rsidP="00D270BD">
      <w:pPr>
        <w:pStyle w:val="MediumGrid1-Accent21"/>
        <w:spacing w:line="240" w:lineRule="auto"/>
        <w:ind w:left="1080"/>
        <w:rPr>
          <w:rFonts w:asciiTheme="minorHAnsi" w:hAnsiTheme="minorHAnsi" w:cs="Arial"/>
          <w:b/>
          <w:sz w:val="24"/>
          <w:szCs w:val="24"/>
        </w:rPr>
      </w:pPr>
    </w:p>
    <w:p w:rsidR="00D270BD" w:rsidRDefault="00D270BD" w:rsidP="00D270BD">
      <w:pPr>
        <w:pStyle w:val="MediumGrid1-Accent21"/>
        <w:spacing w:line="240" w:lineRule="auto"/>
        <w:ind w:left="1080"/>
        <w:rPr>
          <w:sz w:val="23"/>
          <w:szCs w:val="23"/>
        </w:rPr>
      </w:pPr>
      <w:r w:rsidRPr="009875B9">
        <w:rPr>
          <w:rFonts w:asciiTheme="minorHAnsi" w:hAnsiTheme="minorHAnsi" w:cs="Arial"/>
          <w:b/>
          <w:sz w:val="24"/>
          <w:szCs w:val="24"/>
        </w:rPr>
        <w:t># 6 Final Reflective Paper</w:t>
      </w:r>
      <w:r>
        <w:rPr>
          <w:rFonts w:asciiTheme="minorHAnsi" w:hAnsiTheme="minorHAnsi" w:cs="Arial"/>
          <w:sz w:val="24"/>
          <w:szCs w:val="24"/>
        </w:rPr>
        <w:t>:</w:t>
      </w:r>
      <w:r w:rsidR="009875B9">
        <w:rPr>
          <w:rFonts w:asciiTheme="minorHAnsi" w:hAnsiTheme="minorHAnsi" w:cs="Arial"/>
          <w:sz w:val="24"/>
          <w:szCs w:val="24"/>
        </w:rPr>
        <w:t xml:space="preserve"> </w:t>
      </w:r>
      <w:r>
        <w:rPr>
          <w:sz w:val="23"/>
          <w:szCs w:val="23"/>
        </w:rPr>
        <w:t>The purpose of the paper is to summarize and reflect on the practicum experience and integrate the theoretical constructs with the practicum experience. The report should be included in the Personal Professional Portfolio identifying a relationship to the student’s goal and objectives. The paper should have the following distinct content sections, and each part should be listed as such.</w:t>
      </w:r>
    </w:p>
    <w:p w:rsidR="009875B9" w:rsidRDefault="00D270BD" w:rsidP="009875B9">
      <w:pPr>
        <w:pStyle w:val="MediumGrid1-Accent21"/>
        <w:spacing w:line="240" w:lineRule="auto"/>
        <w:ind w:left="1080"/>
      </w:pPr>
      <w:r>
        <w:t xml:space="preserve">1. Introduction </w:t>
      </w:r>
    </w:p>
    <w:p w:rsidR="009875B9" w:rsidRDefault="00D270BD" w:rsidP="009875B9">
      <w:pPr>
        <w:pStyle w:val="MediumGrid1-Accent21"/>
        <w:spacing w:line="240" w:lineRule="auto"/>
        <w:ind w:left="1080"/>
      </w:pPr>
      <w:r>
        <w:t xml:space="preserve">2. Learning Contract Objectives and the degree to which they were achieved </w:t>
      </w:r>
    </w:p>
    <w:p w:rsidR="009875B9" w:rsidRDefault="00D270BD" w:rsidP="009875B9">
      <w:pPr>
        <w:pStyle w:val="MediumGrid1-Accent21"/>
        <w:spacing w:line="240" w:lineRule="auto"/>
        <w:ind w:left="1080"/>
      </w:pPr>
      <w:r>
        <w:t xml:space="preserve">3. Activities conducted </w:t>
      </w:r>
    </w:p>
    <w:p w:rsidR="009875B9" w:rsidRDefault="00D270BD" w:rsidP="009875B9">
      <w:pPr>
        <w:pStyle w:val="MediumGrid1-Accent21"/>
        <w:spacing w:line="240" w:lineRule="auto"/>
        <w:ind w:left="1080"/>
      </w:pPr>
      <w:r>
        <w:t xml:space="preserve">4. Connection between the theoretical constructs and the practicum experience </w:t>
      </w:r>
    </w:p>
    <w:p w:rsidR="009875B9" w:rsidRDefault="00D270BD" w:rsidP="009875B9">
      <w:pPr>
        <w:pStyle w:val="MediumGrid1-Accent21"/>
        <w:spacing w:line="240" w:lineRule="auto"/>
        <w:ind w:left="1080"/>
      </w:pPr>
      <w:r>
        <w:t xml:space="preserve">5. Reflective Piece &amp; Conclusion: What was achieved? What wasn’t achieved? What would I do differently? 6. Complete learning outcomes/evaluation of the Learning Contract </w:t>
      </w:r>
    </w:p>
    <w:p w:rsidR="009875B9" w:rsidRDefault="00D270BD" w:rsidP="009875B9">
      <w:pPr>
        <w:pStyle w:val="MediumGrid1-Accent21"/>
        <w:spacing w:line="240" w:lineRule="auto"/>
        <w:ind w:left="1080"/>
      </w:pPr>
      <w:r>
        <w:t xml:space="preserve">7. References as appropriate </w:t>
      </w:r>
    </w:p>
    <w:p w:rsidR="00D270BD" w:rsidRPr="009875B9" w:rsidRDefault="00D270BD" w:rsidP="009875B9">
      <w:pPr>
        <w:pStyle w:val="MediumGrid1-Accent21"/>
        <w:spacing w:line="240" w:lineRule="auto"/>
        <w:ind w:left="1080"/>
        <w:rPr>
          <w:rFonts w:asciiTheme="minorHAnsi" w:hAnsiTheme="minorHAnsi" w:cs="Arial"/>
          <w:sz w:val="24"/>
          <w:szCs w:val="24"/>
        </w:rPr>
      </w:pPr>
      <w:r>
        <w:t xml:space="preserve">8. Appendix </w:t>
      </w:r>
    </w:p>
    <w:p w:rsidR="00D270BD" w:rsidRPr="004B3080" w:rsidRDefault="00D270BD" w:rsidP="004B3080">
      <w:pPr>
        <w:pStyle w:val="MediumGrid1-Accent21"/>
        <w:spacing w:line="240" w:lineRule="auto"/>
        <w:ind w:left="1080"/>
        <w:rPr>
          <w:rFonts w:asciiTheme="minorHAnsi" w:hAnsiTheme="minorHAnsi" w:cs="Arial"/>
          <w:sz w:val="24"/>
          <w:szCs w:val="24"/>
        </w:rPr>
      </w:pPr>
    </w:p>
    <w:tbl>
      <w:tblPr>
        <w:tblpPr w:leftFromText="180" w:rightFromText="180" w:vertAnchor="text" w:horzAnchor="margin" w:tblpXSpec="right" w:tblpY="273"/>
        <w:tblOverlap w:val="never"/>
        <w:tblW w:w="80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1350"/>
        <w:gridCol w:w="5490"/>
      </w:tblGrid>
      <w:tr w:rsidR="00B11E1A" w:rsidRPr="005557B5" w:rsidTr="00054E90">
        <w:trPr>
          <w:trHeight w:val="1068"/>
        </w:trPr>
        <w:tc>
          <w:tcPr>
            <w:tcW w:w="1188" w:type="dxa"/>
            <w:vAlign w:val="center"/>
          </w:tcPr>
          <w:p w:rsidR="00B11E1A" w:rsidRPr="005557B5" w:rsidRDefault="00B11E1A" w:rsidP="00054E90">
            <w:pPr>
              <w:jc w:val="center"/>
              <w:rPr>
                <w:rFonts w:cs="Arial"/>
                <w:b/>
              </w:rPr>
            </w:pPr>
            <w:r w:rsidRPr="005557B5">
              <w:rPr>
                <w:rFonts w:cs="Arial"/>
                <w:b/>
              </w:rPr>
              <w:lastRenderedPageBreak/>
              <w:t>Letter Grade</w:t>
            </w:r>
          </w:p>
        </w:tc>
        <w:tc>
          <w:tcPr>
            <w:tcW w:w="1350" w:type="dxa"/>
            <w:vAlign w:val="center"/>
          </w:tcPr>
          <w:p w:rsidR="00B11E1A" w:rsidRPr="005557B5" w:rsidRDefault="00B11E1A" w:rsidP="00054E90">
            <w:pPr>
              <w:jc w:val="center"/>
              <w:rPr>
                <w:rFonts w:cs="Arial"/>
                <w:b/>
              </w:rPr>
            </w:pPr>
            <w:r w:rsidRPr="005557B5">
              <w:rPr>
                <w:rFonts w:cs="Arial"/>
                <w:b/>
              </w:rPr>
              <w:t>Total Points Earned</w:t>
            </w:r>
            <w:r>
              <w:rPr>
                <w:rFonts w:cs="Arial"/>
                <w:b/>
              </w:rPr>
              <w:t xml:space="preserve"> On Assignment</w:t>
            </w:r>
          </w:p>
        </w:tc>
        <w:tc>
          <w:tcPr>
            <w:tcW w:w="5490" w:type="dxa"/>
            <w:vAlign w:val="center"/>
          </w:tcPr>
          <w:p w:rsidR="00B11E1A" w:rsidRPr="005557B5" w:rsidRDefault="00B11E1A" w:rsidP="00054E90">
            <w:pPr>
              <w:jc w:val="center"/>
              <w:rPr>
                <w:rFonts w:cs="Arial"/>
                <w:b/>
              </w:rPr>
            </w:pPr>
            <w:r w:rsidRPr="005557B5">
              <w:rPr>
                <w:rFonts w:cs="Arial"/>
                <w:b/>
              </w:rPr>
              <w:t>Description</w:t>
            </w:r>
          </w:p>
        </w:tc>
      </w:tr>
      <w:tr w:rsidR="00B11E1A" w:rsidRPr="004731F3" w:rsidTr="00054E90">
        <w:tc>
          <w:tcPr>
            <w:tcW w:w="1188" w:type="dxa"/>
            <w:vAlign w:val="center"/>
          </w:tcPr>
          <w:p w:rsidR="00B11E1A" w:rsidRPr="005557B5" w:rsidRDefault="00B11E1A" w:rsidP="00054E90">
            <w:pPr>
              <w:jc w:val="center"/>
              <w:rPr>
                <w:rFonts w:cs="Arial"/>
              </w:rPr>
            </w:pPr>
            <w:r w:rsidRPr="005557B5">
              <w:rPr>
                <w:rFonts w:cs="Arial"/>
              </w:rPr>
              <w:t>A</w:t>
            </w:r>
          </w:p>
        </w:tc>
        <w:tc>
          <w:tcPr>
            <w:tcW w:w="1350" w:type="dxa"/>
            <w:vAlign w:val="center"/>
          </w:tcPr>
          <w:p w:rsidR="00B11E1A" w:rsidRPr="005557B5" w:rsidRDefault="00B11E1A" w:rsidP="00054E90">
            <w:pPr>
              <w:jc w:val="center"/>
              <w:rPr>
                <w:rFonts w:cs="Arial"/>
              </w:rPr>
            </w:pPr>
            <w:r>
              <w:rPr>
                <w:rFonts w:cs="Arial"/>
              </w:rPr>
              <w:t>94-100</w:t>
            </w:r>
          </w:p>
        </w:tc>
        <w:tc>
          <w:tcPr>
            <w:tcW w:w="5490" w:type="dxa"/>
          </w:tcPr>
          <w:p w:rsidR="00B11E1A" w:rsidRPr="009875B9" w:rsidRDefault="00B11E1A" w:rsidP="00B11E1A">
            <w:pPr>
              <w:rPr>
                <w:rFonts w:asciiTheme="minorHAnsi" w:hAnsiTheme="minorHAnsi" w:cs="Arial"/>
                <w:bCs/>
              </w:rPr>
            </w:pPr>
            <w:r w:rsidRPr="009875B9">
              <w:rPr>
                <w:rFonts w:asciiTheme="minorHAnsi" w:hAnsiTheme="minorHAnsi" w:cs="Arial"/>
                <w:bCs/>
              </w:rPr>
              <w:t>Superior Performance</w:t>
            </w:r>
            <w:r>
              <w:rPr>
                <w:rFonts w:asciiTheme="minorHAnsi" w:hAnsiTheme="minorHAnsi" w:cs="Arial"/>
                <w:bCs/>
              </w:rPr>
              <w:t>. Compelling evidence of a critical reflection of what the student accomplished during the practicum activities. Integrated interdisciplinary leadership models and theories. Demonstrated completion of learning contract. Writing demonstrates scholarly abilities.</w:t>
            </w:r>
          </w:p>
        </w:tc>
      </w:tr>
      <w:tr w:rsidR="00B11E1A" w:rsidRPr="004731F3" w:rsidTr="00054E90">
        <w:tc>
          <w:tcPr>
            <w:tcW w:w="1188" w:type="dxa"/>
            <w:vAlign w:val="center"/>
          </w:tcPr>
          <w:p w:rsidR="00B11E1A" w:rsidRPr="005557B5" w:rsidRDefault="00B11E1A" w:rsidP="00054E90">
            <w:pPr>
              <w:jc w:val="center"/>
              <w:rPr>
                <w:rFonts w:cs="Arial"/>
              </w:rPr>
            </w:pPr>
            <w:r w:rsidRPr="005557B5">
              <w:rPr>
                <w:rFonts w:cs="Arial"/>
              </w:rPr>
              <w:t>B</w:t>
            </w:r>
          </w:p>
        </w:tc>
        <w:tc>
          <w:tcPr>
            <w:tcW w:w="1350" w:type="dxa"/>
            <w:vAlign w:val="center"/>
          </w:tcPr>
          <w:p w:rsidR="00B11E1A" w:rsidRPr="005557B5" w:rsidRDefault="00B11E1A" w:rsidP="00054E90">
            <w:pPr>
              <w:jc w:val="center"/>
              <w:rPr>
                <w:rFonts w:cs="Arial"/>
              </w:rPr>
            </w:pPr>
            <w:r>
              <w:rPr>
                <w:rFonts w:cs="Arial"/>
              </w:rPr>
              <w:t>86-93</w:t>
            </w:r>
          </w:p>
        </w:tc>
        <w:tc>
          <w:tcPr>
            <w:tcW w:w="5490" w:type="dxa"/>
          </w:tcPr>
          <w:p w:rsidR="00B11E1A" w:rsidRPr="009875B9" w:rsidRDefault="00B11E1A" w:rsidP="00B11E1A">
            <w:pPr>
              <w:rPr>
                <w:rFonts w:asciiTheme="minorHAnsi" w:hAnsiTheme="minorHAnsi" w:cs="Arial"/>
                <w:iCs/>
              </w:rPr>
            </w:pPr>
            <w:r>
              <w:rPr>
                <w:rFonts w:asciiTheme="minorHAnsi" w:hAnsiTheme="minorHAnsi" w:cs="Arial"/>
                <w:iCs/>
              </w:rPr>
              <w:t xml:space="preserve">Excellent/good performance. Consistently provides reflection on practicum experience that includes interdisciplinary leadership models and theories. Demonstrated completion of learning contract. </w:t>
            </w:r>
          </w:p>
        </w:tc>
      </w:tr>
      <w:tr w:rsidR="00B11E1A" w:rsidRPr="004731F3" w:rsidTr="00054E90">
        <w:tc>
          <w:tcPr>
            <w:tcW w:w="1188" w:type="dxa"/>
            <w:vAlign w:val="center"/>
          </w:tcPr>
          <w:p w:rsidR="00B11E1A" w:rsidRPr="005557B5" w:rsidRDefault="00B11E1A" w:rsidP="00054E90">
            <w:pPr>
              <w:jc w:val="center"/>
              <w:rPr>
                <w:rFonts w:cs="Arial"/>
              </w:rPr>
            </w:pPr>
            <w:r w:rsidRPr="005557B5">
              <w:rPr>
                <w:rFonts w:cs="Arial"/>
              </w:rPr>
              <w:t>C</w:t>
            </w:r>
          </w:p>
        </w:tc>
        <w:tc>
          <w:tcPr>
            <w:tcW w:w="1350" w:type="dxa"/>
            <w:vAlign w:val="center"/>
          </w:tcPr>
          <w:p w:rsidR="00B11E1A" w:rsidRPr="005557B5" w:rsidRDefault="00B11E1A" w:rsidP="00054E90">
            <w:pPr>
              <w:jc w:val="center"/>
              <w:rPr>
                <w:rFonts w:cs="Arial"/>
              </w:rPr>
            </w:pPr>
            <w:r>
              <w:rPr>
                <w:rFonts w:cs="Arial"/>
              </w:rPr>
              <w:t>78-85</w:t>
            </w:r>
          </w:p>
        </w:tc>
        <w:tc>
          <w:tcPr>
            <w:tcW w:w="5490" w:type="dxa"/>
          </w:tcPr>
          <w:p w:rsidR="00B11E1A" w:rsidRPr="009875B9" w:rsidRDefault="00B11E1A" w:rsidP="00B11E1A">
            <w:pPr>
              <w:rPr>
                <w:rFonts w:asciiTheme="minorHAnsi" w:hAnsiTheme="minorHAnsi" w:cs="Arial"/>
                <w:bCs/>
              </w:rPr>
            </w:pPr>
            <w:r>
              <w:rPr>
                <w:rFonts w:asciiTheme="minorHAnsi" w:hAnsiTheme="minorHAnsi" w:cs="Arial"/>
                <w:bCs/>
              </w:rPr>
              <w:t xml:space="preserve">Average performance. Inconsistent or supervision reflection on practicum experience. Lacks depth of theoretical integration. Incomplete learning contract.  </w:t>
            </w:r>
          </w:p>
        </w:tc>
      </w:tr>
      <w:tr w:rsidR="00B11E1A" w:rsidRPr="004731F3" w:rsidTr="00054E90">
        <w:trPr>
          <w:trHeight w:val="357"/>
        </w:trPr>
        <w:tc>
          <w:tcPr>
            <w:tcW w:w="1188" w:type="dxa"/>
            <w:vAlign w:val="center"/>
          </w:tcPr>
          <w:p w:rsidR="00B11E1A" w:rsidRPr="005557B5" w:rsidRDefault="00B11E1A" w:rsidP="00054E90">
            <w:pPr>
              <w:jc w:val="center"/>
              <w:rPr>
                <w:rFonts w:cs="Arial"/>
              </w:rPr>
            </w:pPr>
            <w:r w:rsidRPr="005557B5">
              <w:rPr>
                <w:rFonts w:cs="Arial"/>
              </w:rPr>
              <w:t>F</w:t>
            </w:r>
          </w:p>
        </w:tc>
        <w:tc>
          <w:tcPr>
            <w:tcW w:w="1350" w:type="dxa"/>
            <w:vAlign w:val="center"/>
          </w:tcPr>
          <w:p w:rsidR="00B11E1A" w:rsidRPr="005557B5" w:rsidRDefault="00B11E1A" w:rsidP="00054E90">
            <w:pPr>
              <w:jc w:val="center"/>
              <w:rPr>
                <w:rFonts w:cs="Arial"/>
              </w:rPr>
            </w:pPr>
            <w:r>
              <w:rPr>
                <w:rFonts w:cs="Arial"/>
              </w:rPr>
              <w:t>77 and Below</w:t>
            </w:r>
          </w:p>
        </w:tc>
        <w:tc>
          <w:tcPr>
            <w:tcW w:w="5490" w:type="dxa"/>
          </w:tcPr>
          <w:p w:rsidR="00B11E1A" w:rsidRPr="009875B9" w:rsidRDefault="00B11E1A" w:rsidP="00B11E1A">
            <w:pPr>
              <w:pStyle w:val="NoSpacing"/>
              <w:rPr>
                <w:rFonts w:cs="Arial"/>
                <w:sz w:val="20"/>
                <w:szCs w:val="20"/>
              </w:rPr>
            </w:pPr>
            <w:r>
              <w:rPr>
                <w:rFonts w:cs="Arial"/>
                <w:sz w:val="20"/>
                <w:szCs w:val="20"/>
              </w:rPr>
              <w:t xml:space="preserve">Writing is superficial and lacks integration of leadership principles. Learning contract not met.  </w:t>
            </w:r>
          </w:p>
        </w:tc>
      </w:tr>
    </w:tbl>
    <w:p w:rsidR="004B3080" w:rsidRPr="004B3080" w:rsidRDefault="004B3080" w:rsidP="004B3080">
      <w:pPr>
        <w:pStyle w:val="MediumGrid1-Accent21"/>
        <w:spacing w:line="240" w:lineRule="auto"/>
        <w:ind w:left="1080"/>
        <w:rPr>
          <w:rFonts w:asciiTheme="minorHAnsi" w:hAnsiTheme="minorHAnsi" w:cs="Arial"/>
          <w:sz w:val="24"/>
          <w:szCs w:val="24"/>
        </w:rPr>
      </w:pPr>
    </w:p>
    <w:p w:rsidR="004B3080" w:rsidRDefault="004B3080" w:rsidP="004B3080">
      <w:pPr>
        <w:pStyle w:val="MediumGrid1-Accent21"/>
        <w:spacing w:line="240" w:lineRule="auto"/>
        <w:ind w:left="1080"/>
        <w:rPr>
          <w:rFonts w:asciiTheme="minorHAnsi" w:hAnsiTheme="minorHAnsi" w:cs="Arial"/>
          <w:sz w:val="24"/>
          <w:szCs w:val="24"/>
        </w:rPr>
      </w:pPr>
    </w:p>
    <w:p w:rsidR="00F31F2B" w:rsidRDefault="00F31F2B" w:rsidP="004B3080">
      <w:pPr>
        <w:pStyle w:val="MediumGrid1-Accent21"/>
        <w:spacing w:line="240" w:lineRule="auto"/>
        <w:ind w:left="1080"/>
        <w:rPr>
          <w:rFonts w:asciiTheme="minorHAnsi" w:hAnsiTheme="minorHAnsi" w:cs="Arial"/>
          <w:sz w:val="24"/>
          <w:szCs w:val="24"/>
        </w:rPr>
      </w:pPr>
    </w:p>
    <w:p w:rsidR="00F31F2B" w:rsidRDefault="00F31F2B" w:rsidP="004B3080">
      <w:pPr>
        <w:pStyle w:val="MediumGrid1-Accent21"/>
        <w:spacing w:line="240" w:lineRule="auto"/>
        <w:ind w:left="1080"/>
        <w:rPr>
          <w:rFonts w:asciiTheme="minorHAnsi" w:hAnsiTheme="minorHAnsi" w:cs="Arial"/>
          <w:sz w:val="24"/>
          <w:szCs w:val="24"/>
        </w:rPr>
      </w:pPr>
    </w:p>
    <w:p w:rsidR="00F31F2B" w:rsidRDefault="00F31F2B" w:rsidP="004B3080">
      <w:pPr>
        <w:pStyle w:val="MediumGrid1-Accent21"/>
        <w:spacing w:line="240" w:lineRule="auto"/>
        <w:ind w:left="1080"/>
        <w:rPr>
          <w:rFonts w:asciiTheme="minorHAnsi" w:hAnsiTheme="minorHAnsi" w:cs="Arial"/>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B11E1A" w:rsidRDefault="00B11E1A" w:rsidP="000E76F6">
      <w:pPr>
        <w:widowControl/>
        <w:rPr>
          <w:rFonts w:asciiTheme="minorHAnsi" w:hAnsiTheme="minorHAnsi" w:cs="Arial"/>
          <w:b/>
          <w:sz w:val="24"/>
          <w:szCs w:val="24"/>
        </w:rPr>
      </w:pPr>
    </w:p>
    <w:p w:rsidR="00E81EB3" w:rsidRDefault="000E76F6" w:rsidP="000E76F6">
      <w:pPr>
        <w:widowControl/>
        <w:rPr>
          <w:rFonts w:asciiTheme="minorHAnsi" w:hAnsiTheme="minorHAnsi" w:cs="Arial"/>
          <w:b/>
          <w:sz w:val="24"/>
          <w:szCs w:val="24"/>
        </w:rPr>
      </w:pPr>
      <w:r w:rsidRPr="00821308">
        <w:rPr>
          <w:rFonts w:asciiTheme="minorHAnsi" w:hAnsiTheme="minorHAnsi" w:cs="Arial"/>
          <w:b/>
          <w:sz w:val="24"/>
          <w:szCs w:val="24"/>
        </w:rPr>
        <w:t>V</w:t>
      </w:r>
      <w:r w:rsidR="0032080B">
        <w:rPr>
          <w:rFonts w:asciiTheme="minorHAnsi" w:hAnsiTheme="minorHAnsi" w:cs="Arial"/>
          <w:b/>
          <w:sz w:val="24"/>
          <w:szCs w:val="24"/>
        </w:rPr>
        <w:t>I</w:t>
      </w:r>
      <w:r w:rsidRPr="00821308">
        <w:rPr>
          <w:rFonts w:asciiTheme="minorHAnsi" w:hAnsiTheme="minorHAnsi" w:cs="Arial"/>
          <w:b/>
          <w:sz w:val="24"/>
          <w:szCs w:val="24"/>
        </w:rPr>
        <w:t xml:space="preserve">I: </w:t>
      </w:r>
      <w:r w:rsidR="00E81EB3">
        <w:rPr>
          <w:rFonts w:asciiTheme="minorHAnsi" w:hAnsiTheme="minorHAnsi" w:cs="Arial"/>
          <w:b/>
          <w:sz w:val="24"/>
          <w:szCs w:val="24"/>
        </w:rPr>
        <w:t xml:space="preserve">  University Academic Integrity Policies </w:t>
      </w:r>
    </w:p>
    <w:p w:rsidR="00E81EB3" w:rsidRPr="00E81EB3" w:rsidRDefault="00E81EB3" w:rsidP="000E76F6">
      <w:pPr>
        <w:widowControl/>
        <w:rPr>
          <w:rFonts w:asciiTheme="minorHAnsi" w:hAnsiTheme="minorHAnsi" w:cs="Arial"/>
          <w:b/>
          <w:sz w:val="24"/>
          <w:szCs w:val="24"/>
        </w:rPr>
      </w:pPr>
    </w:p>
    <w:p w:rsidR="00E81EB3" w:rsidRPr="00E81EB3" w:rsidRDefault="00E81EB3" w:rsidP="000E76F6">
      <w:pPr>
        <w:widowControl/>
        <w:rPr>
          <w:rFonts w:asciiTheme="minorHAnsi" w:hAnsiTheme="minorHAnsi"/>
          <w:color w:val="000000"/>
          <w:sz w:val="24"/>
          <w:szCs w:val="24"/>
        </w:rPr>
      </w:pPr>
      <w:r w:rsidRPr="00E81EB3">
        <w:rPr>
          <w:rFonts w:asciiTheme="minorHAnsi" w:hAnsiTheme="minorHAnsi" w:cs="Arial"/>
          <w:sz w:val="24"/>
          <w:szCs w:val="24"/>
        </w:rPr>
        <w:t xml:space="preserve">Be particularly aware of the dangers of plagiarism.  We expect that your written products are your own creation.  “Copying and pasting” others’ written work through any kind of internet search is a serious offense.  If you have questions here, I would be more than happy to discuss them.   </w:t>
      </w:r>
      <w:r w:rsidRPr="00E81EB3">
        <w:rPr>
          <w:rFonts w:asciiTheme="minorHAnsi" w:hAnsiTheme="minorHAnsi" w:cs="Arial"/>
          <w:color w:val="000000"/>
          <w:sz w:val="24"/>
          <w:szCs w:val="24"/>
        </w:rPr>
        <w:t>“Plagiarism” is the attempt to pass off other peoples’ work (ideas, words, phrases or passages) as your own. Plagiarism is not acceptable regardless of which writing style, format, guide or publication manual you may be using to complete an assignment.</w:t>
      </w:r>
      <w:r>
        <w:rPr>
          <w:rFonts w:asciiTheme="minorHAnsi" w:hAnsiTheme="minorHAnsi" w:cs="Arial"/>
          <w:color w:val="000000"/>
          <w:sz w:val="24"/>
          <w:szCs w:val="24"/>
        </w:rPr>
        <w:t xml:space="preserve">  </w:t>
      </w:r>
      <w:r w:rsidRPr="001D20B5">
        <w:rPr>
          <w:rFonts w:asciiTheme="minorHAnsi" w:hAnsiTheme="minorHAnsi"/>
          <w:color w:val="000000"/>
          <w:sz w:val="24"/>
          <w:szCs w:val="24"/>
        </w:rPr>
        <w:t>The penalty for plagiarism can range from a grade of "F" on the assignment, paper or test, to a grade of "F" for the course and/or dismissal from the University.</w:t>
      </w:r>
    </w:p>
    <w:p w:rsidR="00E81EB3" w:rsidRPr="00E81EB3" w:rsidRDefault="00E81EB3" w:rsidP="000E76F6">
      <w:pPr>
        <w:widowControl/>
        <w:rPr>
          <w:rFonts w:asciiTheme="minorHAnsi" w:hAnsiTheme="minorHAnsi" w:cs="Arial"/>
          <w:b/>
          <w:sz w:val="24"/>
          <w:szCs w:val="24"/>
        </w:rPr>
      </w:pP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A student who engages in any of the following acts of academic or academic-related misconduct is subject to disciplinary procedures and sanctions as determined by the school or college in which he or she is enrolled. Academic or academic-related misconduct is defined to include but is not limited to: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1. Unauthorized collaboration or use of external information during examinations.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2. </w:t>
      </w:r>
      <w:r w:rsidRPr="001D20B5">
        <w:rPr>
          <w:rFonts w:asciiTheme="minorHAnsi" w:hAnsiTheme="minorHAnsi"/>
          <w:b/>
          <w:bCs/>
          <w:color w:val="000000"/>
          <w:sz w:val="24"/>
          <w:szCs w:val="24"/>
        </w:rPr>
        <w:t xml:space="preserve">Plagiarizing or representing another’s ideas as one’s own.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3. Furnishing false academic information to the University.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4. Falsely obtaining, distributing, using, or receiving test materials.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5. Falsifying academic records.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6. Falsifying clinical reports or otherwise endangering the well-being of patients involved in the teaching process.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7. Misusing academic resources.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8. Defacing or tampering with library materials.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9. Obtaining or gaining unauthorized access to examinations or academic research materials.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10. Soliciting or offering unauthorized academic information or materials. </w:t>
      </w:r>
    </w:p>
    <w:p w:rsidR="00E81EB3" w:rsidRPr="001D20B5"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11. Improperly altering or inducing another to improperly alter any academic record. </w:t>
      </w:r>
    </w:p>
    <w:p w:rsidR="00E81EB3" w:rsidRPr="00E81EB3" w:rsidRDefault="00E81EB3" w:rsidP="00E81EB3">
      <w:pPr>
        <w:rPr>
          <w:rFonts w:asciiTheme="minorHAnsi" w:hAnsiTheme="minorHAnsi"/>
          <w:color w:val="000000"/>
          <w:sz w:val="24"/>
          <w:szCs w:val="24"/>
        </w:rPr>
      </w:pPr>
      <w:r w:rsidRPr="001D20B5">
        <w:rPr>
          <w:rFonts w:asciiTheme="minorHAnsi" w:hAnsiTheme="minorHAnsi"/>
          <w:color w:val="000000"/>
          <w:sz w:val="24"/>
          <w:szCs w:val="24"/>
        </w:rPr>
        <w:t xml:space="preserve">12. Engaging in any conduct which is intended or reasonably likely to confer upon one’s self or another unfair advantage or benefit respecting an academic matter. </w:t>
      </w:r>
    </w:p>
    <w:p w:rsidR="00E81EB3" w:rsidRPr="00E81EB3" w:rsidRDefault="00E81EB3" w:rsidP="000E76F6">
      <w:pPr>
        <w:widowControl/>
        <w:rPr>
          <w:rFonts w:asciiTheme="minorHAnsi" w:hAnsiTheme="minorHAnsi" w:cs="Arial"/>
          <w:b/>
          <w:sz w:val="24"/>
          <w:szCs w:val="24"/>
        </w:rPr>
      </w:pPr>
    </w:p>
    <w:p w:rsidR="00E81EB3" w:rsidRPr="00E81EB3" w:rsidRDefault="00E81EB3" w:rsidP="00E81EB3">
      <w:pPr>
        <w:rPr>
          <w:rFonts w:asciiTheme="minorHAnsi" w:hAnsiTheme="minorHAnsi"/>
          <w:color w:val="000000"/>
          <w:sz w:val="24"/>
          <w:szCs w:val="24"/>
        </w:rPr>
      </w:pPr>
      <w:r w:rsidRPr="00E81EB3">
        <w:rPr>
          <w:rFonts w:asciiTheme="minorHAnsi" w:hAnsiTheme="minorHAnsi" w:cs="Arial"/>
          <w:sz w:val="24"/>
          <w:szCs w:val="24"/>
        </w:rPr>
        <w:t>The University Student Handbook can be found at:</w:t>
      </w:r>
      <w:r w:rsidRPr="00E81EB3">
        <w:rPr>
          <w:rFonts w:asciiTheme="minorHAnsi" w:hAnsiTheme="minorHAnsi" w:cs="Arial"/>
          <w:sz w:val="24"/>
          <w:szCs w:val="24"/>
        </w:rPr>
        <w:br/>
      </w:r>
      <w:hyperlink r:id="rId16" w:history="1">
        <w:r w:rsidRPr="00E81EB3">
          <w:rPr>
            <w:rStyle w:val="Hyperlink"/>
            <w:rFonts w:asciiTheme="minorHAnsi" w:hAnsiTheme="minorHAnsi"/>
            <w:sz w:val="24"/>
            <w:szCs w:val="24"/>
          </w:rPr>
          <w:t>http://www.creighton.edu/studentservices/centerforstudentintegrity/</w:t>
        </w:r>
      </w:hyperlink>
    </w:p>
    <w:p w:rsidR="00E81EB3" w:rsidRPr="00E81EB3" w:rsidRDefault="00E81EB3" w:rsidP="00E81EB3">
      <w:pPr>
        <w:rPr>
          <w:rFonts w:asciiTheme="minorHAnsi" w:hAnsiTheme="minorHAnsi"/>
          <w:color w:val="000000"/>
          <w:sz w:val="24"/>
          <w:szCs w:val="24"/>
        </w:rPr>
      </w:pPr>
    </w:p>
    <w:p w:rsidR="000E76F6" w:rsidRDefault="00E81EB3" w:rsidP="000E76F6">
      <w:pPr>
        <w:widowControl/>
        <w:rPr>
          <w:rFonts w:asciiTheme="minorHAnsi" w:hAnsiTheme="minorHAnsi" w:cs="Arial"/>
          <w:bCs/>
          <w:sz w:val="24"/>
          <w:szCs w:val="24"/>
        </w:rPr>
      </w:pPr>
      <w:r>
        <w:rPr>
          <w:rFonts w:asciiTheme="minorHAnsi" w:hAnsiTheme="minorHAnsi" w:cs="Arial"/>
          <w:b/>
          <w:sz w:val="24"/>
          <w:szCs w:val="24"/>
        </w:rPr>
        <w:t>V</w:t>
      </w:r>
      <w:r w:rsidR="0032080B">
        <w:rPr>
          <w:rFonts w:asciiTheme="minorHAnsi" w:hAnsiTheme="minorHAnsi" w:cs="Arial"/>
          <w:b/>
          <w:sz w:val="24"/>
          <w:szCs w:val="24"/>
        </w:rPr>
        <w:t>I</w:t>
      </w:r>
      <w:r>
        <w:rPr>
          <w:rFonts w:asciiTheme="minorHAnsi" w:hAnsiTheme="minorHAnsi" w:cs="Arial"/>
          <w:b/>
          <w:sz w:val="24"/>
          <w:szCs w:val="24"/>
        </w:rPr>
        <w:t xml:space="preserve">II:   </w:t>
      </w:r>
      <w:r w:rsidR="000E76F6" w:rsidRPr="00821308">
        <w:rPr>
          <w:rFonts w:asciiTheme="minorHAnsi" w:hAnsiTheme="minorHAnsi" w:cs="Arial"/>
          <w:b/>
          <w:sz w:val="24"/>
          <w:szCs w:val="24"/>
        </w:rPr>
        <w:t>Prerequisites:</w:t>
      </w:r>
      <w:r w:rsidR="000E76F6" w:rsidRPr="00821308">
        <w:rPr>
          <w:rFonts w:asciiTheme="minorHAnsi" w:hAnsiTheme="minorHAnsi" w:cs="Arial"/>
          <w:bCs/>
          <w:sz w:val="24"/>
          <w:szCs w:val="24"/>
        </w:rPr>
        <w:t xml:space="preserve">  </w:t>
      </w:r>
      <w:r w:rsidR="00E9564C">
        <w:rPr>
          <w:rFonts w:asciiTheme="minorHAnsi" w:hAnsiTheme="minorHAnsi" w:cs="Arial"/>
          <w:bCs/>
          <w:sz w:val="24"/>
          <w:szCs w:val="24"/>
        </w:rPr>
        <w:t>At least four courses in core courses.</w:t>
      </w:r>
    </w:p>
    <w:p w:rsidR="00E9564C" w:rsidRPr="00821308" w:rsidRDefault="00E9564C" w:rsidP="000E76F6">
      <w:pPr>
        <w:widowControl/>
        <w:rPr>
          <w:rFonts w:asciiTheme="minorHAnsi" w:hAnsiTheme="minorHAnsi" w:cs="Arial"/>
          <w:b/>
          <w:sz w:val="24"/>
          <w:szCs w:val="24"/>
        </w:rPr>
      </w:pPr>
    </w:p>
    <w:p w:rsidR="000E76F6" w:rsidRPr="00821308" w:rsidRDefault="000E76F6" w:rsidP="000E76F6">
      <w:pPr>
        <w:widowControl/>
        <w:rPr>
          <w:rFonts w:asciiTheme="minorHAnsi" w:hAnsiTheme="minorHAnsi" w:cs="Arial"/>
          <w:b/>
          <w:sz w:val="24"/>
          <w:szCs w:val="24"/>
        </w:rPr>
      </w:pPr>
      <w:r w:rsidRPr="00821308">
        <w:rPr>
          <w:rFonts w:asciiTheme="minorHAnsi" w:hAnsiTheme="minorHAnsi" w:cs="Arial"/>
          <w:b/>
          <w:sz w:val="24"/>
          <w:szCs w:val="24"/>
        </w:rPr>
        <w:t>I</w:t>
      </w:r>
      <w:r w:rsidR="0032080B">
        <w:rPr>
          <w:rFonts w:asciiTheme="minorHAnsi" w:hAnsiTheme="minorHAnsi" w:cs="Arial"/>
          <w:b/>
          <w:sz w:val="24"/>
          <w:szCs w:val="24"/>
        </w:rPr>
        <w:t>X</w:t>
      </w:r>
      <w:r w:rsidRPr="00821308">
        <w:rPr>
          <w:rFonts w:asciiTheme="minorHAnsi" w:hAnsiTheme="minorHAnsi" w:cs="Arial"/>
          <w:b/>
          <w:sz w:val="24"/>
          <w:szCs w:val="24"/>
        </w:rPr>
        <w:t>:</w:t>
      </w:r>
      <w:r w:rsidR="00462758" w:rsidRPr="00821308">
        <w:rPr>
          <w:rFonts w:asciiTheme="minorHAnsi" w:hAnsiTheme="minorHAnsi" w:cs="Arial"/>
          <w:b/>
          <w:sz w:val="24"/>
          <w:szCs w:val="24"/>
        </w:rPr>
        <w:t xml:space="preserve"> Instructor of Record</w:t>
      </w:r>
      <w:r w:rsidRPr="00821308">
        <w:rPr>
          <w:rFonts w:asciiTheme="minorHAnsi" w:hAnsiTheme="minorHAnsi" w:cs="Arial"/>
          <w:b/>
          <w:sz w:val="24"/>
          <w:szCs w:val="24"/>
        </w:rPr>
        <w:t xml:space="preserve">: </w:t>
      </w:r>
    </w:p>
    <w:p w:rsidR="00037C0D" w:rsidRPr="00821308" w:rsidRDefault="008C7DEB" w:rsidP="000E76F6">
      <w:pPr>
        <w:widowControl/>
        <w:autoSpaceDE/>
        <w:autoSpaceDN/>
        <w:adjustRightInd/>
        <w:rPr>
          <w:rFonts w:asciiTheme="minorHAnsi" w:hAnsiTheme="minorHAnsi" w:cs="Arial"/>
          <w:sz w:val="24"/>
          <w:szCs w:val="24"/>
        </w:rPr>
      </w:pPr>
      <w:r>
        <w:rPr>
          <w:rFonts w:asciiTheme="minorHAnsi" w:hAnsiTheme="minorHAnsi" w:cs="Arial"/>
          <w:sz w:val="24"/>
          <w:szCs w:val="24"/>
        </w:rPr>
        <w:t>Peggy Hawkins, Phd, RN, BC, CNE Adjunct Faculty, Graduate School</w:t>
      </w:r>
      <w:r w:rsidR="00BC678D">
        <w:rPr>
          <w:rFonts w:asciiTheme="minorHAnsi" w:hAnsiTheme="minorHAnsi" w:cs="Arial"/>
          <w:sz w:val="24"/>
          <w:szCs w:val="24"/>
        </w:rPr>
        <w:t xml:space="preserve">, Creighton University </w:t>
      </w:r>
    </w:p>
    <w:p w:rsidR="008C7DEB" w:rsidRDefault="00037C0D" w:rsidP="000E76F6">
      <w:pPr>
        <w:widowControl/>
        <w:autoSpaceDE/>
        <w:autoSpaceDN/>
        <w:adjustRightInd/>
        <w:rPr>
          <w:rFonts w:asciiTheme="minorHAnsi" w:hAnsiTheme="minorHAnsi" w:cs="Arial"/>
          <w:sz w:val="24"/>
          <w:szCs w:val="24"/>
        </w:rPr>
      </w:pPr>
      <w:r w:rsidRPr="00821308">
        <w:rPr>
          <w:rFonts w:asciiTheme="minorHAnsi" w:hAnsiTheme="minorHAnsi" w:cs="Arial"/>
          <w:sz w:val="24"/>
          <w:szCs w:val="24"/>
        </w:rPr>
        <w:t xml:space="preserve">E-mail: </w:t>
      </w:r>
      <w:hyperlink r:id="rId17" w:history="1">
        <w:r w:rsidR="00020AB8" w:rsidRPr="00B152EC">
          <w:rPr>
            <w:rStyle w:val="Hyperlink"/>
            <w:rFonts w:asciiTheme="minorHAnsi" w:hAnsiTheme="minorHAnsi" w:cs="Arial"/>
            <w:sz w:val="24"/>
            <w:szCs w:val="24"/>
          </w:rPr>
          <w:t>PeggyHawkins1@creighton.edu</w:t>
        </w:r>
      </w:hyperlink>
    </w:p>
    <w:p w:rsidR="00DC40EE" w:rsidRPr="00DC40EE" w:rsidRDefault="00BC678D" w:rsidP="00DC40EE">
      <w:pPr>
        <w:widowControl/>
        <w:autoSpaceDE/>
        <w:autoSpaceDN/>
        <w:adjustRightInd/>
        <w:rPr>
          <w:rFonts w:asciiTheme="minorHAnsi" w:hAnsiTheme="minorHAnsi" w:cs="Arial"/>
          <w:sz w:val="24"/>
          <w:szCs w:val="24"/>
        </w:rPr>
      </w:pPr>
      <w:r>
        <w:rPr>
          <w:rFonts w:asciiTheme="minorHAnsi" w:hAnsiTheme="minorHAnsi" w:cs="Arial"/>
          <w:sz w:val="24"/>
          <w:szCs w:val="24"/>
        </w:rPr>
        <w:t>T</w:t>
      </w:r>
      <w:r w:rsidR="00037C0D" w:rsidRPr="00821308">
        <w:rPr>
          <w:rFonts w:asciiTheme="minorHAnsi" w:hAnsiTheme="minorHAnsi" w:cs="Arial"/>
          <w:sz w:val="24"/>
          <w:szCs w:val="24"/>
        </w:rPr>
        <w:t xml:space="preserve">elephone: (402) </w:t>
      </w:r>
      <w:r w:rsidR="008C7DEB">
        <w:rPr>
          <w:rFonts w:asciiTheme="minorHAnsi" w:hAnsiTheme="minorHAnsi" w:cs="Arial"/>
          <w:sz w:val="24"/>
          <w:szCs w:val="24"/>
        </w:rPr>
        <w:t>968-3646</w:t>
      </w:r>
    </w:p>
    <w:p w:rsidR="00DC40EE" w:rsidRDefault="00DC40EE" w:rsidP="000E76F6">
      <w:pPr>
        <w:widowControl/>
        <w:autoSpaceDE/>
        <w:autoSpaceDN/>
        <w:adjustRightInd/>
        <w:rPr>
          <w:rFonts w:asciiTheme="minorHAnsi" w:hAnsiTheme="minorHAnsi" w:cs="Arial"/>
          <w:sz w:val="24"/>
          <w:szCs w:val="24"/>
        </w:rPr>
      </w:pPr>
    </w:p>
    <w:p w:rsidR="00C67C1E" w:rsidRPr="00821308" w:rsidRDefault="00C31619" w:rsidP="00C67C1E">
      <w:pPr>
        <w:rPr>
          <w:rFonts w:asciiTheme="minorHAnsi" w:hAnsiTheme="minorHAnsi" w:cs="Arial"/>
          <w:b/>
          <w:sz w:val="24"/>
          <w:szCs w:val="24"/>
        </w:rPr>
      </w:pPr>
      <w:r>
        <w:rPr>
          <w:rFonts w:asciiTheme="minorHAnsi" w:hAnsiTheme="minorHAnsi" w:cs="Arial"/>
          <w:b/>
          <w:sz w:val="24"/>
          <w:szCs w:val="24"/>
        </w:rPr>
        <w:t>X</w:t>
      </w:r>
      <w:r w:rsidR="000E76F6" w:rsidRPr="00821308">
        <w:rPr>
          <w:rFonts w:asciiTheme="minorHAnsi" w:hAnsiTheme="minorHAnsi" w:cs="Arial"/>
          <w:b/>
          <w:sz w:val="24"/>
          <w:szCs w:val="24"/>
        </w:rPr>
        <w:t>:</w:t>
      </w:r>
      <w:r w:rsidR="00C67C1E" w:rsidRPr="00821308">
        <w:rPr>
          <w:rFonts w:asciiTheme="minorHAnsi" w:hAnsiTheme="minorHAnsi" w:cs="Arial"/>
          <w:b/>
          <w:sz w:val="24"/>
          <w:szCs w:val="24"/>
        </w:rPr>
        <w:t xml:space="preserve"> </w:t>
      </w:r>
      <w:r w:rsidR="00BE6BDB">
        <w:rPr>
          <w:rFonts w:asciiTheme="minorHAnsi" w:hAnsiTheme="minorHAnsi" w:cs="Arial"/>
          <w:b/>
          <w:sz w:val="24"/>
          <w:szCs w:val="24"/>
        </w:rPr>
        <w:t>Dialog</w:t>
      </w:r>
      <w:r w:rsidR="00C67C1E" w:rsidRPr="00821308">
        <w:rPr>
          <w:rFonts w:asciiTheme="minorHAnsi" w:hAnsiTheme="minorHAnsi" w:cs="Arial"/>
          <w:b/>
          <w:sz w:val="24"/>
          <w:szCs w:val="24"/>
        </w:rPr>
        <w:t xml:space="preserve"> and Writing Requirements. (</w:t>
      </w:r>
      <w:r w:rsidR="004B0AF4">
        <w:rPr>
          <w:rFonts w:asciiTheme="minorHAnsi" w:hAnsiTheme="minorHAnsi" w:cs="Arial"/>
          <w:b/>
          <w:sz w:val="24"/>
          <w:szCs w:val="24"/>
        </w:rPr>
        <w:t xml:space="preserve">see detailed assignment guidelines) (instructors reserve </w:t>
      </w:r>
      <w:r w:rsidR="00C67C1E" w:rsidRPr="00821308">
        <w:rPr>
          <w:rFonts w:asciiTheme="minorHAnsi" w:hAnsiTheme="minorHAnsi" w:cs="Arial"/>
          <w:b/>
          <w:sz w:val="24"/>
          <w:szCs w:val="24"/>
        </w:rPr>
        <w:t>the right to modify these as the course proceeds.)</w:t>
      </w:r>
    </w:p>
    <w:p w:rsidR="00177E86" w:rsidRPr="00E81EB3" w:rsidRDefault="00177E86" w:rsidP="00177E86">
      <w:pPr>
        <w:rPr>
          <w:rFonts w:asciiTheme="minorHAnsi" w:hAnsiTheme="minorHAnsi" w:cs="Arial"/>
          <w:b/>
          <w:bCs/>
          <w:sz w:val="22"/>
          <w:szCs w:val="22"/>
        </w:rPr>
      </w:pPr>
    </w:p>
    <w:p w:rsidR="000E76F6" w:rsidRPr="005837E9" w:rsidRDefault="000E76F6" w:rsidP="00177E86">
      <w:pPr>
        <w:rPr>
          <w:rFonts w:asciiTheme="minorHAnsi" w:hAnsiTheme="minorHAnsi" w:cs="Arial"/>
          <w:b/>
          <w:bCs/>
          <w:sz w:val="24"/>
          <w:szCs w:val="24"/>
        </w:rPr>
      </w:pPr>
      <w:r w:rsidRPr="005837E9">
        <w:rPr>
          <w:rFonts w:asciiTheme="minorHAnsi" w:hAnsiTheme="minorHAnsi" w:cs="Arial"/>
          <w:b/>
          <w:bCs/>
          <w:sz w:val="24"/>
          <w:szCs w:val="24"/>
        </w:rPr>
        <w:t>X</w:t>
      </w:r>
      <w:r w:rsidR="0032080B" w:rsidRPr="005837E9">
        <w:rPr>
          <w:rFonts w:asciiTheme="minorHAnsi" w:hAnsiTheme="minorHAnsi" w:cs="Arial"/>
          <w:b/>
          <w:bCs/>
          <w:sz w:val="24"/>
          <w:szCs w:val="24"/>
        </w:rPr>
        <w:t>I</w:t>
      </w:r>
      <w:r w:rsidRPr="005837E9">
        <w:rPr>
          <w:rFonts w:asciiTheme="minorHAnsi" w:hAnsiTheme="minorHAnsi" w:cs="Arial"/>
          <w:b/>
          <w:bCs/>
          <w:sz w:val="24"/>
          <w:szCs w:val="24"/>
        </w:rPr>
        <w:t xml:space="preserve">: </w:t>
      </w:r>
      <w:r w:rsidR="00B11E1A">
        <w:rPr>
          <w:rFonts w:asciiTheme="minorHAnsi" w:hAnsiTheme="minorHAnsi" w:cs="Arial"/>
          <w:b/>
          <w:bCs/>
          <w:sz w:val="24"/>
          <w:szCs w:val="24"/>
        </w:rPr>
        <w:t xml:space="preserve"> No </w:t>
      </w:r>
      <w:r w:rsidRPr="005837E9">
        <w:rPr>
          <w:rFonts w:asciiTheme="minorHAnsi" w:hAnsiTheme="minorHAnsi" w:cs="Arial"/>
          <w:b/>
          <w:bCs/>
          <w:sz w:val="24"/>
          <w:szCs w:val="24"/>
        </w:rPr>
        <w:t xml:space="preserve">Required Texts:  </w:t>
      </w:r>
      <w:r w:rsidR="001070F4">
        <w:rPr>
          <w:rFonts w:asciiTheme="minorHAnsi" w:hAnsiTheme="minorHAnsi" w:cs="Arial"/>
          <w:b/>
          <w:bCs/>
          <w:sz w:val="24"/>
          <w:szCs w:val="24"/>
        </w:rPr>
        <w:t xml:space="preserve"> </w:t>
      </w:r>
    </w:p>
    <w:p w:rsidR="00177E86" w:rsidRDefault="0098457C" w:rsidP="00177E86">
      <w:pPr>
        <w:rPr>
          <w:rFonts w:asciiTheme="minorHAnsi" w:hAnsiTheme="minorHAnsi" w:cs="Arial"/>
          <w:b/>
          <w:bCs/>
          <w:sz w:val="22"/>
          <w:szCs w:val="22"/>
        </w:rPr>
      </w:pPr>
      <w:r>
        <w:rPr>
          <w:rFonts w:asciiTheme="minorHAnsi" w:hAnsiTheme="minorHAnsi" w:cs="Arial"/>
          <w:b/>
          <w:bCs/>
          <w:sz w:val="22"/>
          <w:szCs w:val="22"/>
        </w:rPr>
        <w:t xml:space="preserve"> Required Practicum Manual</w:t>
      </w:r>
    </w:p>
    <w:p w:rsidR="0098457C" w:rsidRPr="00C715E0" w:rsidRDefault="009D14F3" w:rsidP="0098457C">
      <w:pPr>
        <w:pStyle w:val="MediumGrid1-Accent21"/>
        <w:spacing w:line="240" w:lineRule="auto"/>
        <w:rPr>
          <w:rFonts w:asciiTheme="minorHAnsi" w:hAnsiTheme="minorHAnsi" w:cs="Arial"/>
          <w:sz w:val="24"/>
          <w:szCs w:val="24"/>
        </w:rPr>
      </w:pPr>
      <w:hyperlink r:id="rId18" w:history="1">
        <w:r w:rsidR="0098457C" w:rsidRPr="00B01073">
          <w:rPr>
            <w:rStyle w:val="Hyperlink"/>
            <w:rFonts w:asciiTheme="minorHAnsi" w:hAnsiTheme="minorHAnsi" w:cs="Arial"/>
            <w:sz w:val="24"/>
            <w:szCs w:val="24"/>
          </w:rPr>
          <w:t>http://www.creighton.edu/fileadmin/user/GradSchool/edd/docs/Practicum_Manual_updated_August_2011.pdf</w:t>
        </w:r>
      </w:hyperlink>
      <w:r w:rsidR="0098457C">
        <w:rPr>
          <w:rFonts w:asciiTheme="minorHAnsi" w:hAnsiTheme="minorHAnsi" w:cs="Arial"/>
          <w:sz w:val="24"/>
          <w:szCs w:val="24"/>
        </w:rPr>
        <w:t xml:space="preserve"> </w:t>
      </w:r>
    </w:p>
    <w:p w:rsidR="0098457C" w:rsidRPr="00E81EB3" w:rsidRDefault="0098457C" w:rsidP="00177E86">
      <w:pPr>
        <w:rPr>
          <w:rFonts w:asciiTheme="minorHAnsi" w:hAnsiTheme="minorHAnsi" w:cs="Arial"/>
          <w:b/>
          <w:bCs/>
          <w:sz w:val="22"/>
          <w:szCs w:val="22"/>
        </w:rPr>
      </w:pPr>
    </w:p>
    <w:p w:rsidR="00CA61DC" w:rsidRPr="00CA61DC" w:rsidRDefault="00CA61DC" w:rsidP="00CA61DC">
      <w:pPr>
        <w:rPr>
          <w:rFonts w:asciiTheme="minorHAnsi" w:hAnsiTheme="minorHAnsi" w:cs="Arial"/>
          <w:b/>
          <w:sz w:val="24"/>
          <w:szCs w:val="24"/>
        </w:rPr>
      </w:pPr>
      <w:r w:rsidRPr="00CA61DC">
        <w:rPr>
          <w:rFonts w:asciiTheme="minorHAnsi" w:hAnsiTheme="minorHAnsi" w:cs="Arial"/>
          <w:b/>
          <w:sz w:val="24"/>
          <w:szCs w:val="24"/>
        </w:rPr>
        <w:t>XII: Course website URL</w:t>
      </w:r>
      <w:r w:rsidR="004B3080">
        <w:rPr>
          <w:rFonts w:asciiTheme="minorHAnsi" w:hAnsiTheme="minorHAnsi" w:cs="Arial"/>
          <w:b/>
          <w:sz w:val="24"/>
          <w:szCs w:val="24"/>
        </w:rPr>
        <w:t xml:space="preserve">: </w:t>
      </w:r>
      <w:r w:rsidR="004B3080" w:rsidRPr="004B3080">
        <w:rPr>
          <w:rFonts w:asciiTheme="minorHAnsi" w:hAnsiTheme="minorHAnsi" w:cs="Arial"/>
          <w:sz w:val="24"/>
          <w:szCs w:val="24"/>
        </w:rPr>
        <w:t xml:space="preserve"> </w:t>
      </w:r>
      <w:hyperlink r:id="rId19" w:history="1">
        <w:r w:rsidR="006418E9" w:rsidRPr="00EE7CFE">
          <w:rPr>
            <w:rStyle w:val="Hyperlink"/>
            <w:rFonts w:asciiTheme="minorHAnsi" w:hAnsiTheme="minorHAnsi" w:cs="Arial"/>
            <w:sz w:val="24"/>
            <w:szCs w:val="24"/>
          </w:rPr>
          <w:t>http://blueline.creighton.edu</w:t>
        </w:r>
      </w:hyperlink>
      <w:r w:rsidR="006418E9">
        <w:rPr>
          <w:rFonts w:asciiTheme="minorHAnsi" w:hAnsiTheme="minorHAnsi" w:cs="Arial"/>
          <w:b/>
          <w:sz w:val="24"/>
          <w:szCs w:val="24"/>
        </w:rPr>
        <w:t xml:space="preserve"> </w:t>
      </w:r>
      <w:r w:rsidR="004B3080">
        <w:rPr>
          <w:rFonts w:asciiTheme="minorHAnsi" w:hAnsiTheme="minorHAnsi" w:cs="Arial"/>
          <w:b/>
          <w:sz w:val="24"/>
          <w:szCs w:val="24"/>
        </w:rPr>
        <w:t xml:space="preserve"> </w:t>
      </w:r>
    </w:p>
    <w:p w:rsidR="002D15F1" w:rsidRDefault="002D15F1" w:rsidP="00177E86">
      <w:pPr>
        <w:ind w:left="720"/>
        <w:rPr>
          <w:rFonts w:asciiTheme="minorHAnsi" w:hAnsiTheme="minorHAnsi" w:cs="Arial"/>
          <w:sz w:val="22"/>
          <w:szCs w:val="22"/>
          <w:u w:val="single"/>
        </w:rPr>
      </w:pPr>
    </w:p>
    <w:p w:rsidR="003A2E3E" w:rsidRDefault="003A2E3E" w:rsidP="00DC40EE">
      <w:pPr>
        <w:tabs>
          <w:tab w:val="left" w:pos="4320"/>
        </w:tabs>
        <w:rPr>
          <w:rFonts w:asciiTheme="minorHAnsi" w:hAnsiTheme="minorHAnsi" w:cs="Arial"/>
          <w:b/>
          <w:sz w:val="22"/>
          <w:szCs w:val="22"/>
        </w:rPr>
      </w:pPr>
    </w:p>
    <w:p w:rsidR="003A2E3E" w:rsidRDefault="003A2E3E" w:rsidP="003A2E3E"/>
    <w:sectPr w:rsidR="003A2E3E" w:rsidSect="0042767E">
      <w:footerReference w:type="default" r:id="rId20"/>
      <w:footnotePr>
        <w:numRestart w:val="eachPage"/>
      </w:footnotePr>
      <w:pgSz w:w="12240" w:h="15840"/>
      <w:pgMar w:top="576" w:right="720" w:bottom="576" w:left="72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806" w:rsidRDefault="00EB1806" w:rsidP="00DA651A">
      <w:r>
        <w:separator/>
      </w:r>
    </w:p>
  </w:endnote>
  <w:endnote w:type="continuationSeparator" w:id="0">
    <w:p w:rsidR="00EB1806" w:rsidRDefault="00EB1806" w:rsidP="00DA6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878317"/>
      <w:docPartObj>
        <w:docPartGallery w:val="Page Numbers (Bottom of Page)"/>
        <w:docPartUnique/>
      </w:docPartObj>
    </w:sdtPr>
    <w:sdtContent>
      <w:p w:rsidR="00054E90" w:rsidRDefault="009D14F3">
        <w:pPr>
          <w:pStyle w:val="Footer"/>
          <w:jc w:val="center"/>
        </w:pPr>
        <w:fldSimple w:instr=" PAGE   \* MERGEFORMAT ">
          <w:r w:rsidR="00576883">
            <w:rPr>
              <w:noProof/>
            </w:rPr>
            <w:t>8</w:t>
          </w:r>
        </w:fldSimple>
      </w:p>
    </w:sdtContent>
  </w:sdt>
  <w:p w:rsidR="00054E90" w:rsidRDefault="00054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806" w:rsidRDefault="00EB1806" w:rsidP="00DA651A">
      <w:r>
        <w:separator/>
      </w:r>
    </w:p>
  </w:footnote>
  <w:footnote w:type="continuationSeparator" w:id="0">
    <w:p w:rsidR="00EB1806" w:rsidRDefault="00EB1806" w:rsidP="00DA6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0478"/>
    <w:multiLevelType w:val="hybridMultilevel"/>
    <w:tmpl w:val="80AE0C44"/>
    <w:lvl w:ilvl="0" w:tplc="33C8F048">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137817B0"/>
    <w:multiLevelType w:val="multilevel"/>
    <w:tmpl w:val="F41A2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C94EF9"/>
    <w:multiLevelType w:val="hybridMultilevel"/>
    <w:tmpl w:val="C5F8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024F1"/>
    <w:multiLevelType w:val="hybridMultilevel"/>
    <w:tmpl w:val="1E40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31D08"/>
    <w:multiLevelType w:val="singleLevel"/>
    <w:tmpl w:val="EEF4B0F8"/>
    <w:lvl w:ilvl="0">
      <w:start w:val="1"/>
      <w:numFmt w:val="decimal"/>
      <w:lvlText w:val="%1."/>
      <w:legacy w:legacy="1" w:legacySpace="0" w:legacyIndent="615"/>
      <w:lvlJc w:val="left"/>
      <w:rPr>
        <w:rFonts w:ascii="Arial" w:hAnsi="Arial" w:cs="Arial" w:hint="default"/>
      </w:rPr>
    </w:lvl>
  </w:abstractNum>
  <w:abstractNum w:abstractNumId="5">
    <w:nsid w:val="33E94172"/>
    <w:multiLevelType w:val="hybridMultilevel"/>
    <w:tmpl w:val="F320B18A"/>
    <w:lvl w:ilvl="0" w:tplc="A788A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670E0C"/>
    <w:multiLevelType w:val="hybridMultilevel"/>
    <w:tmpl w:val="E76EF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2A4853"/>
    <w:multiLevelType w:val="hybridMultilevel"/>
    <w:tmpl w:val="5F049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B46C4"/>
    <w:multiLevelType w:val="hybridMultilevel"/>
    <w:tmpl w:val="2118D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DA36B3"/>
    <w:multiLevelType w:val="hybridMultilevel"/>
    <w:tmpl w:val="5B52AE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0964D2"/>
    <w:multiLevelType w:val="multilevel"/>
    <w:tmpl w:val="2B56FA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2B91969"/>
    <w:multiLevelType w:val="hybridMultilevel"/>
    <w:tmpl w:val="376A4222"/>
    <w:lvl w:ilvl="0" w:tplc="FDE281C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45908D1"/>
    <w:multiLevelType w:val="hybridMultilevel"/>
    <w:tmpl w:val="DE26F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4F1566"/>
    <w:multiLevelType w:val="multilevel"/>
    <w:tmpl w:val="93A4932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6A0444"/>
    <w:multiLevelType w:val="hybridMultilevel"/>
    <w:tmpl w:val="69B48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170514"/>
    <w:multiLevelType w:val="hybridMultilevel"/>
    <w:tmpl w:val="15860D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5"/>
  </w:num>
  <w:num w:numId="4">
    <w:abstractNumId w:val="4"/>
  </w:num>
  <w:num w:numId="5">
    <w:abstractNumId w:val="1"/>
  </w:num>
  <w:num w:numId="6">
    <w:abstractNumId w:val="13"/>
  </w:num>
  <w:num w:numId="7">
    <w:abstractNumId w:val="14"/>
  </w:num>
  <w:num w:numId="8">
    <w:abstractNumId w:val="7"/>
  </w:num>
  <w:num w:numId="9">
    <w:abstractNumId w:val="8"/>
  </w:num>
  <w:num w:numId="10">
    <w:abstractNumId w:val="6"/>
  </w:num>
  <w:num w:numId="11">
    <w:abstractNumId w:val="12"/>
  </w:num>
  <w:num w:numId="12">
    <w:abstractNumId w:val="3"/>
  </w:num>
  <w:num w:numId="13">
    <w:abstractNumId w:val="9"/>
  </w:num>
  <w:num w:numId="14">
    <w:abstractNumId w:val="10"/>
  </w:num>
  <w:num w:numId="15">
    <w:abstractNumId w:val="0"/>
  </w:num>
  <w:num w:numId="16">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Page"/>
    <w:footnote w:id="-1"/>
    <w:footnote w:id="0"/>
  </w:footnotePr>
  <w:endnotePr>
    <w:endnote w:id="-1"/>
    <w:endnote w:id="0"/>
  </w:endnotePr>
  <w:compat/>
  <w:rsids>
    <w:rsidRoot w:val="00D55955"/>
    <w:rsid w:val="000108BB"/>
    <w:rsid w:val="00020AB8"/>
    <w:rsid w:val="00033F83"/>
    <w:rsid w:val="00037C0D"/>
    <w:rsid w:val="000431E0"/>
    <w:rsid w:val="00054E90"/>
    <w:rsid w:val="00055D18"/>
    <w:rsid w:val="000576DB"/>
    <w:rsid w:val="00063166"/>
    <w:rsid w:val="00063C39"/>
    <w:rsid w:val="00063DB4"/>
    <w:rsid w:val="00070F1E"/>
    <w:rsid w:val="000717E3"/>
    <w:rsid w:val="00071AE1"/>
    <w:rsid w:val="0008795B"/>
    <w:rsid w:val="0009272E"/>
    <w:rsid w:val="000A2D78"/>
    <w:rsid w:val="000B588D"/>
    <w:rsid w:val="000B6855"/>
    <w:rsid w:val="000C29C7"/>
    <w:rsid w:val="000E76F6"/>
    <w:rsid w:val="000F013E"/>
    <w:rsid w:val="000F1C14"/>
    <w:rsid w:val="0010034E"/>
    <w:rsid w:val="00104C66"/>
    <w:rsid w:val="001070F4"/>
    <w:rsid w:val="0011021E"/>
    <w:rsid w:val="0012174B"/>
    <w:rsid w:val="001228AD"/>
    <w:rsid w:val="00125B9B"/>
    <w:rsid w:val="001264F6"/>
    <w:rsid w:val="001300C7"/>
    <w:rsid w:val="00132DE4"/>
    <w:rsid w:val="0015340D"/>
    <w:rsid w:val="001643ED"/>
    <w:rsid w:val="00165185"/>
    <w:rsid w:val="0016577B"/>
    <w:rsid w:val="00175C59"/>
    <w:rsid w:val="00177E86"/>
    <w:rsid w:val="00187ED2"/>
    <w:rsid w:val="001912D6"/>
    <w:rsid w:val="001A2652"/>
    <w:rsid w:val="001C0C7D"/>
    <w:rsid w:val="001C381A"/>
    <w:rsid w:val="001D5303"/>
    <w:rsid w:val="001E3291"/>
    <w:rsid w:val="001E7194"/>
    <w:rsid w:val="00206FBD"/>
    <w:rsid w:val="00207963"/>
    <w:rsid w:val="002102F7"/>
    <w:rsid w:val="00210876"/>
    <w:rsid w:val="00215B2B"/>
    <w:rsid w:val="00217101"/>
    <w:rsid w:val="00222DE0"/>
    <w:rsid w:val="002238BC"/>
    <w:rsid w:val="0024312D"/>
    <w:rsid w:val="0026101E"/>
    <w:rsid w:val="00283441"/>
    <w:rsid w:val="002958B2"/>
    <w:rsid w:val="002A7DE4"/>
    <w:rsid w:val="002B1D54"/>
    <w:rsid w:val="002C2BF0"/>
    <w:rsid w:val="002D15F1"/>
    <w:rsid w:val="002D33DA"/>
    <w:rsid w:val="002D5ADD"/>
    <w:rsid w:val="002E4328"/>
    <w:rsid w:val="0032080B"/>
    <w:rsid w:val="00342A91"/>
    <w:rsid w:val="00373BCA"/>
    <w:rsid w:val="00377B7F"/>
    <w:rsid w:val="00393ABA"/>
    <w:rsid w:val="003A2E3E"/>
    <w:rsid w:val="003A3B17"/>
    <w:rsid w:val="003B2F3C"/>
    <w:rsid w:val="003B5B0B"/>
    <w:rsid w:val="003D79F3"/>
    <w:rsid w:val="003F2384"/>
    <w:rsid w:val="003F7417"/>
    <w:rsid w:val="00405630"/>
    <w:rsid w:val="00422D6B"/>
    <w:rsid w:val="00423B64"/>
    <w:rsid w:val="0042411F"/>
    <w:rsid w:val="0042742C"/>
    <w:rsid w:val="0042767E"/>
    <w:rsid w:val="00427AA4"/>
    <w:rsid w:val="00443C85"/>
    <w:rsid w:val="00446993"/>
    <w:rsid w:val="00452832"/>
    <w:rsid w:val="00453415"/>
    <w:rsid w:val="00460D78"/>
    <w:rsid w:val="00462758"/>
    <w:rsid w:val="00484509"/>
    <w:rsid w:val="00493559"/>
    <w:rsid w:val="004A4554"/>
    <w:rsid w:val="004B0AF4"/>
    <w:rsid w:val="004B3080"/>
    <w:rsid w:val="004C3093"/>
    <w:rsid w:val="004C6D8C"/>
    <w:rsid w:val="00506CFC"/>
    <w:rsid w:val="00511F7F"/>
    <w:rsid w:val="005164F6"/>
    <w:rsid w:val="00516FA4"/>
    <w:rsid w:val="00530C4A"/>
    <w:rsid w:val="005349D1"/>
    <w:rsid w:val="00543293"/>
    <w:rsid w:val="0055540A"/>
    <w:rsid w:val="00567E8D"/>
    <w:rsid w:val="00570A96"/>
    <w:rsid w:val="00573E90"/>
    <w:rsid w:val="00576883"/>
    <w:rsid w:val="00583408"/>
    <w:rsid w:val="005837E9"/>
    <w:rsid w:val="00590AE3"/>
    <w:rsid w:val="00596135"/>
    <w:rsid w:val="005C1757"/>
    <w:rsid w:val="005C3516"/>
    <w:rsid w:val="005C56A6"/>
    <w:rsid w:val="005C7777"/>
    <w:rsid w:val="005D3FE1"/>
    <w:rsid w:val="005E046A"/>
    <w:rsid w:val="005E385F"/>
    <w:rsid w:val="005E3F5A"/>
    <w:rsid w:val="005E40FF"/>
    <w:rsid w:val="005E537C"/>
    <w:rsid w:val="005F0CBC"/>
    <w:rsid w:val="00600115"/>
    <w:rsid w:val="0060560E"/>
    <w:rsid w:val="00605B5B"/>
    <w:rsid w:val="00611FBF"/>
    <w:rsid w:val="00624ECC"/>
    <w:rsid w:val="00625489"/>
    <w:rsid w:val="006418E9"/>
    <w:rsid w:val="0064557D"/>
    <w:rsid w:val="00676092"/>
    <w:rsid w:val="00676220"/>
    <w:rsid w:val="00676F23"/>
    <w:rsid w:val="006868F3"/>
    <w:rsid w:val="0068696C"/>
    <w:rsid w:val="006A2C8D"/>
    <w:rsid w:val="006B456C"/>
    <w:rsid w:val="006B6EF6"/>
    <w:rsid w:val="006C2CC0"/>
    <w:rsid w:val="006C34F2"/>
    <w:rsid w:val="006C4270"/>
    <w:rsid w:val="006C42E6"/>
    <w:rsid w:val="006C4BCC"/>
    <w:rsid w:val="006D00A9"/>
    <w:rsid w:val="006D4CA0"/>
    <w:rsid w:val="006E1D33"/>
    <w:rsid w:val="006E7040"/>
    <w:rsid w:val="006F0F78"/>
    <w:rsid w:val="00700C64"/>
    <w:rsid w:val="0070514E"/>
    <w:rsid w:val="00715040"/>
    <w:rsid w:val="00716FF9"/>
    <w:rsid w:val="00721C3B"/>
    <w:rsid w:val="0072784E"/>
    <w:rsid w:val="0073778E"/>
    <w:rsid w:val="0073779E"/>
    <w:rsid w:val="00737849"/>
    <w:rsid w:val="00746A2D"/>
    <w:rsid w:val="00750DEE"/>
    <w:rsid w:val="00754B82"/>
    <w:rsid w:val="00756523"/>
    <w:rsid w:val="007772A4"/>
    <w:rsid w:val="007924C9"/>
    <w:rsid w:val="00792D16"/>
    <w:rsid w:val="00792D18"/>
    <w:rsid w:val="007A5572"/>
    <w:rsid w:val="007A7BB0"/>
    <w:rsid w:val="007B1A18"/>
    <w:rsid w:val="007B2953"/>
    <w:rsid w:val="007B7614"/>
    <w:rsid w:val="007C4122"/>
    <w:rsid w:val="007C6E32"/>
    <w:rsid w:val="007F2888"/>
    <w:rsid w:val="0080094B"/>
    <w:rsid w:val="0081010A"/>
    <w:rsid w:val="00810ECB"/>
    <w:rsid w:val="00821308"/>
    <w:rsid w:val="0082642D"/>
    <w:rsid w:val="00831BC6"/>
    <w:rsid w:val="0083325C"/>
    <w:rsid w:val="00843610"/>
    <w:rsid w:val="008509DF"/>
    <w:rsid w:val="00855BD7"/>
    <w:rsid w:val="00856572"/>
    <w:rsid w:val="00865763"/>
    <w:rsid w:val="00867668"/>
    <w:rsid w:val="00880470"/>
    <w:rsid w:val="00893EE0"/>
    <w:rsid w:val="0089567F"/>
    <w:rsid w:val="008A0597"/>
    <w:rsid w:val="008A0AC1"/>
    <w:rsid w:val="008A1B89"/>
    <w:rsid w:val="008A1EBC"/>
    <w:rsid w:val="008B0D0E"/>
    <w:rsid w:val="008B1289"/>
    <w:rsid w:val="008B2D2F"/>
    <w:rsid w:val="008B3F6D"/>
    <w:rsid w:val="008C2E9B"/>
    <w:rsid w:val="008C7DEB"/>
    <w:rsid w:val="008D3962"/>
    <w:rsid w:val="008D7252"/>
    <w:rsid w:val="008D744A"/>
    <w:rsid w:val="008E6107"/>
    <w:rsid w:val="008E77E3"/>
    <w:rsid w:val="008F40CC"/>
    <w:rsid w:val="008F4FC2"/>
    <w:rsid w:val="008F55A6"/>
    <w:rsid w:val="00902FE9"/>
    <w:rsid w:val="00904560"/>
    <w:rsid w:val="009075C1"/>
    <w:rsid w:val="009114EE"/>
    <w:rsid w:val="00922CEB"/>
    <w:rsid w:val="00924236"/>
    <w:rsid w:val="0092634E"/>
    <w:rsid w:val="00933998"/>
    <w:rsid w:val="009471DD"/>
    <w:rsid w:val="00951CB6"/>
    <w:rsid w:val="0095448F"/>
    <w:rsid w:val="00954C5B"/>
    <w:rsid w:val="00960590"/>
    <w:rsid w:val="009616F4"/>
    <w:rsid w:val="00965D39"/>
    <w:rsid w:val="009759BB"/>
    <w:rsid w:val="00977262"/>
    <w:rsid w:val="0098457C"/>
    <w:rsid w:val="009875B9"/>
    <w:rsid w:val="009876A6"/>
    <w:rsid w:val="009A08A7"/>
    <w:rsid w:val="009B1D44"/>
    <w:rsid w:val="009B361D"/>
    <w:rsid w:val="009B50F2"/>
    <w:rsid w:val="009B68F7"/>
    <w:rsid w:val="009B7851"/>
    <w:rsid w:val="009D14F3"/>
    <w:rsid w:val="009D60FF"/>
    <w:rsid w:val="009D62DC"/>
    <w:rsid w:val="009E0708"/>
    <w:rsid w:val="009F05DD"/>
    <w:rsid w:val="00A0024C"/>
    <w:rsid w:val="00A041EE"/>
    <w:rsid w:val="00A13C17"/>
    <w:rsid w:val="00A20603"/>
    <w:rsid w:val="00A33C8D"/>
    <w:rsid w:val="00A43384"/>
    <w:rsid w:val="00A540D1"/>
    <w:rsid w:val="00A63F87"/>
    <w:rsid w:val="00A64ABE"/>
    <w:rsid w:val="00A70683"/>
    <w:rsid w:val="00A709E9"/>
    <w:rsid w:val="00A7356C"/>
    <w:rsid w:val="00A7559F"/>
    <w:rsid w:val="00A80DDD"/>
    <w:rsid w:val="00A876C1"/>
    <w:rsid w:val="00A91C41"/>
    <w:rsid w:val="00A92BD1"/>
    <w:rsid w:val="00AB36FC"/>
    <w:rsid w:val="00AB448B"/>
    <w:rsid w:val="00AC5D7E"/>
    <w:rsid w:val="00AC6E90"/>
    <w:rsid w:val="00AD27BF"/>
    <w:rsid w:val="00AD4EB1"/>
    <w:rsid w:val="00AE41BC"/>
    <w:rsid w:val="00AF38B8"/>
    <w:rsid w:val="00AF6763"/>
    <w:rsid w:val="00AF6810"/>
    <w:rsid w:val="00B02E54"/>
    <w:rsid w:val="00B11E1A"/>
    <w:rsid w:val="00B319B0"/>
    <w:rsid w:val="00B35FC6"/>
    <w:rsid w:val="00B3727A"/>
    <w:rsid w:val="00B4479F"/>
    <w:rsid w:val="00B528E1"/>
    <w:rsid w:val="00B55321"/>
    <w:rsid w:val="00B60F17"/>
    <w:rsid w:val="00B62216"/>
    <w:rsid w:val="00B636E3"/>
    <w:rsid w:val="00B675EC"/>
    <w:rsid w:val="00B67967"/>
    <w:rsid w:val="00B73BC0"/>
    <w:rsid w:val="00B816F0"/>
    <w:rsid w:val="00B85BA8"/>
    <w:rsid w:val="00BC678D"/>
    <w:rsid w:val="00BD6D21"/>
    <w:rsid w:val="00BE6BDB"/>
    <w:rsid w:val="00BF0942"/>
    <w:rsid w:val="00BF1BDD"/>
    <w:rsid w:val="00BF2EE7"/>
    <w:rsid w:val="00C009CC"/>
    <w:rsid w:val="00C05A22"/>
    <w:rsid w:val="00C06CA6"/>
    <w:rsid w:val="00C1670A"/>
    <w:rsid w:val="00C17511"/>
    <w:rsid w:val="00C21B4E"/>
    <w:rsid w:val="00C2245A"/>
    <w:rsid w:val="00C31619"/>
    <w:rsid w:val="00C364F2"/>
    <w:rsid w:val="00C4255E"/>
    <w:rsid w:val="00C46133"/>
    <w:rsid w:val="00C50748"/>
    <w:rsid w:val="00C528CF"/>
    <w:rsid w:val="00C67C1E"/>
    <w:rsid w:val="00C715E0"/>
    <w:rsid w:val="00C72F84"/>
    <w:rsid w:val="00C751B2"/>
    <w:rsid w:val="00C8130C"/>
    <w:rsid w:val="00C85917"/>
    <w:rsid w:val="00C87FF8"/>
    <w:rsid w:val="00CA61DC"/>
    <w:rsid w:val="00CB783F"/>
    <w:rsid w:val="00CC4B6F"/>
    <w:rsid w:val="00CD4577"/>
    <w:rsid w:val="00CD63C8"/>
    <w:rsid w:val="00CF305D"/>
    <w:rsid w:val="00CF39CD"/>
    <w:rsid w:val="00D11218"/>
    <w:rsid w:val="00D2404D"/>
    <w:rsid w:val="00D24481"/>
    <w:rsid w:val="00D270BD"/>
    <w:rsid w:val="00D43D0C"/>
    <w:rsid w:val="00D51B88"/>
    <w:rsid w:val="00D54093"/>
    <w:rsid w:val="00D55955"/>
    <w:rsid w:val="00D6053E"/>
    <w:rsid w:val="00D62D8E"/>
    <w:rsid w:val="00D73F73"/>
    <w:rsid w:val="00D755AA"/>
    <w:rsid w:val="00D768E1"/>
    <w:rsid w:val="00D8787F"/>
    <w:rsid w:val="00D9393A"/>
    <w:rsid w:val="00D94D2B"/>
    <w:rsid w:val="00D953F7"/>
    <w:rsid w:val="00DA09EA"/>
    <w:rsid w:val="00DA651A"/>
    <w:rsid w:val="00DA739C"/>
    <w:rsid w:val="00DA7CA6"/>
    <w:rsid w:val="00DB14CA"/>
    <w:rsid w:val="00DB2B32"/>
    <w:rsid w:val="00DC0FEF"/>
    <w:rsid w:val="00DC40EE"/>
    <w:rsid w:val="00DC628D"/>
    <w:rsid w:val="00DD0328"/>
    <w:rsid w:val="00DD4A6B"/>
    <w:rsid w:val="00DD4BF1"/>
    <w:rsid w:val="00DF00D1"/>
    <w:rsid w:val="00DF4086"/>
    <w:rsid w:val="00E01C53"/>
    <w:rsid w:val="00E151D9"/>
    <w:rsid w:val="00E2423B"/>
    <w:rsid w:val="00E3008D"/>
    <w:rsid w:val="00E30169"/>
    <w:rsid w:val="00E320DC"/>
    <w:rsid w:val="00E36808"/>
    <w:rsid w:val="00E4408A"/>
    <w:rsid w:val="00E5413B"/>
    <w:rsid w:val="00E5759D"/>
    <w:rsid w:val="00E57894"/>
    <w:rsid w:val="00E67F64"/>
    <w:rsid w:val="00E72FA8"/>
    <w:rsid w:val="00E761C2"/>
    <w:rsid w:val="00E81EB3"/>
    <w:rsid w:val="00E918F6"/>
    <w:rsid w:val="00E921F0"/>
    <w:rsid w:val="00E92BD7"/>
    <w:rsid w:val="00E92C77"/>
    <w:rsid w:val="00E930F9"/>
    <w:rsid w:val="00E9564C"/>
    <w:rsid w:val="00EA414C"/>
    <w:rsid w:val="00EA4276"/>
    <w:rsid w:val="00EB1806"/>
    <w:rsid w:val="00EB36E2"/>
    <w:rsid w:val="00ED4140"/>
    <w:rsid w:val="00ED4CE1"/>
    <w:rsid w:val="00EE05C2"/>
    <w:rsid w:val="00EE3A29"/>
    <w:rsid w:val="00EF149C"/>
    <w:rsid w:val="00EF3119"/>
    <w:rsid w:val="00EF4FB4"/>
    <w:rsid w:val="00F0793A"/>
    <w:rsid w:val="00F269DA"/>
    <w:rsid w:val="00F27A2E"/>
    <w:rsid w:val="00F30A04"/>
    <w:rsid w:val="00F31F2B"/>
    <w:rsid w:val="00F349A8"/>
    <w:rsid w:val="00F42421"/>
    <w:rsid w:val="00F455C8"/>
    <w:rsid w:val="00F45B69"/>
    <w:rsid w:val="00F54617"/>
    <w:rsid w:val="00F602B4"/>
    <w:rsid w:val="00F60B74"/>
    <w:rsid w:val="00F67CD4"/>
    <w:rsid w:val="00F74A4B"/>
    <w:rsid w:val="00F83C26"/>
    <w:rsid w:val="00F84663"/>
    <w:rsid w:val="00F85286"/>
    <w:rsid w:val="00F879F2"/>
    <w:rsid w:val="00F92524"/>
    <w:rsid w:val="00F92BA1"/>
    <w:rsid w:val="00F94B3E"/>
    <w:rsid w:val="00F96CAB"/>
    <w:rsid w:val="00FA11E6"/>
    <w:rsid w:val="00FA21BB"/>
    <w:rsid w:val="00FA5D5F"/>
    <w:rsid w:val="00FB2C1B"/>
    <w:rsid w:val="00FE7EED"/>
    <w:rsid w:val="00FF4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B0D0E"/>
    <w:pPr>
      <w:widowControl w:val="0"/>
      <w:autoSpaceDE w:val="0"/>
      <w:autoSpaceDN w:val="0"/>
      <w:adjustRightInd w:val="0"/>
    </w:pPr>
  </w:style>
  <w:style w:type="paragraph" w:styleId="Heading1">
    <w:name w:val="heading 1"/>
    <w:basedOn w:val="Normal"/>
    <w:next w:val="Normal"/>
    <w:qFormat/>
    <w:rsid w:val="008B0D0E"/>
    <w:pPr>
      <w:keepNext/>
      <w:widowControl/>
      <w:autoSpaceDE/>
      <w:autoSpaceDN/>
      <w:adjustRightInd/>
      <w:outlineLvl w:val="0"/>
    </w:pPr>
    <w:rPr>
      <w:b/>
      <w:bCs/>
      <w:sz w:val="24"/>
      <w:szCs w:val="24"/>
    </w:rPr>
  </w:style>
  <w:style w:type="paragraph" w:styleId="Heading2">
    <w:name w:val="heading 2"/>
    <w:basedOn w:val="Normal"/>
    <w:next w:val="Normal"/>
    <w:qFormat/>
    <w:rsid w:val="008B0D0E"/>
    <w:pPr>
      <w:keepNext/>
      <w:outlineLvl w:val="1"/>
    </w:pPr>
    <w:rPr>
      <w:rFonts w:ascii="Arial" w:hAnsi="Arial" w:cs="Arial"/>
      <w:i/>
      <w:iCs/>
      <w:sz w:val="22"/>
      <w:szCs w:val="30"/>
    </w:rPr>
  </w:style>
  <w:style w:type="paragraph" w:styleId="Heading3">
    <w:name w:val="heading 3"/>
    <w:basedOn w:val="Normal"/>
    <w:next w:val="Normal"/>
    <w:qFormat/>
    <w:rsid w:val="008B0D0E"/>
    <w:pPr>
      <w:keepNext/>
      <w:outlineLvl w:val="2"/>
    </w:pPr>
    <w:rPr>
      <w:b/>
      <w:bCs/>
      <w:color w:val="000000"/>
      <w:sz w:val="22"/>
      <w:szCs w:val="24"/>
    </w:rPr>
  </w:style>
  <w:style w:type="paragraph" w:styleId="Heading4">
    <w:name w:val="heading 4"/>
    <w:basedOn w:val="Normal"/>
    <w:next w:val="Normal"/>
    <w:qFormat/>
    <w:rsid w:val="008B0D0E"/>
    <w:pPr>
      <w:keepNext/>
      <w:widowControl/>
      <w:spacing w:line="259" w:lineRule="exact"/>
      <w:outlineLvl w:val="3"/>
    </w:pPr>
    <w:rPr>
      <w:b/>
      <w:bCs/>
      <w:sz w:val="22"/>
      <w:szCs w:val="22"/>
    </w:rPr>
  </w:style>
  <w:style w:type="paragraph" w:styleId="Heading5">
    <w:name w:val="heading 5"/>
    <w:basedOn w:val="Normal"/>
    <w:next w:val="Normal"/>
    <w:qFormat/>
    <w:rsid w:val="008B0D0E"/>
    <w:pPr>
      <w:keepNext/>
      <w:jc w:val="center"/>
      <w:outlineLvl w:val="4"/>
    </w:pPr>
    <w:rPr>
      <w:b/>
      <w:bCs/>
    </w:rPr>
  </w:style>
  <w:style w:type="paragraph" w:styleId="Heading6">
    <w:name w:val="heading 6"/>
    <w:basedOn w:val="Normal"/>
    <w:next w:val="Normal"/>
    <w:qFormat/>
    <w:rsid w:val="008B0D0E"/>
    <w:pPr>
      <w:keepNext/>
      <w:widowControl/>
      <w:jc w:val="center"/>
      <w:outlineLvl w:val="5"/>
    </w:pPr>
    <w:rPr>
      <w:rFonts w:ascii="Garamond" w:hAnsi="Garamond"/>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0D0E"/>
    <w:rPr>
      <w:color w:val="0000FF"/>
      <w:u w:val="single"/>
    </w:rPr>
  </w:style>
  <w:style w:type="character" w:styleId="FollowedHyperlink">
    <w:name w:val="FollowedHyperlink"/>
    <w:basedOn w:val="DefaultParagraphFont"/>
    <w:rsid w:val="008B0D0E"/>
    <w:rPr>
      <w:color w:val="800080"/>
      <w:u w:val="single"/>
    </w:rPr>
  </w:style>
  <w:style w:type="paragraph" w:styleId="NormalWeb">
    <w:name w:val="Normal (Web)"/>
    <w:basedOn w:val="Normal"/>
    <w:uiPriority w:val="99"/>
    <w:rsid w:val="008B0D0E"/>
    <w:pPr>
      <w:widowControl/>
      <w:autoSpaceDE/>
      <w:autoSpaceDN/>
      <w:adjustRightInd/>
      <w:spacing w:before="100" w:beforeAutospacing="1" w:after="100" w:afterAutospacing="1"/>
    </w:pPr>
    <w:rPr>
      <w:sz w:val="24"/>
      <w:szCs w:val="24"/>
    </w:rPr>
  </w:style>
  <w:style w:type="paragraph" w:styleId="z-TopofForm">
    <w:name w:val="HTML Top of Form"/>
    <w:basedOn w:val="Normal"/>
    <w:next w:val="Normal"/>
    <w:hidden/>
    <w:rsid w:val="008B0D0E"/>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8B0D0E"/>
    <w:pPr>
      <w:widowControl/>
      <w:pBdr>
        <w:top w:val="single" w:sz="6" w:space="1" w:color="auto"/>
      </w:pBdr>
      <w:autoSpaceDE/>
      <w:autoSpaceDN/>
      <w:adjustRightInd/>
      <w:jc w:val="center"/>
    </w:pPr>
    <w:rPr>
      <w:rFonts w:ascii="Arial" w:hAnsi="Arial" w:cs="Arial"/>
      <w:vanish/>
      <w:sz w:val="16"/>
      <w:szCs w:val="16"/>
    </w:rPr>
  </w:style>
  <w:style w:type="paragraph" w:styleId="Footer">
    <w:name w:val="footer"/>
    <w:basedOn w:val="Normal"/>
    <w:link w:val="FooterChar"/>
    <w:uiPriority w:val="99"/>
    <w:rsid w:val="008B0D0E"/>
    <w:pPr>
      <w:widowControl/>
      <w:autoSpaceDE/>
      <w:autoSpaceDN/>
      <w:adjustRightInd/>
      <w:spacing w:before="100" w:beforeAutospacing="1" w:after="100" w:afterAutospacing="1"/>
    </w:pPr>
    <w:rPr>
      <w:sz w:val="16"/>
      <w:szCs w:val="16"/>
    </w:rPr>
  </w:style>
  <w:style w:type="paragraph" w:styleId="BodyText">
    <w:name w:val="Body Text"/>
    <w:basedOn w:val="Normal"/>
    <w:rsid w:val="008B0D0E"/>
    <w:pPr>
      <w:widowControl/>
    </w:pPr>
    <w:rPr>
      <w:rFonts w:ascii="Garamond" w:hAnsi="Garamond" w:cs="Courier New"/>
      <w:bCs/>
      <w:sz w:val="22"/>
      <w:szCs w:val="16"/>
    </w:rPr>
  </w:style>
  <w:style w:type="paragraph" w:styleId="Title">
    <w:name w:val="Title"/>
    <w:basedOn w:val="Normal"/>
    <w:qFormat/>
    <w:rsid w:val="008B0D0E"/>
    <w:pPr>
      <w:widowControl/>
      <w:spacing w:line="259" w:lineRule="exact"/>
      <w:jc w:val="center"/>
    </w:pPr>
    <w:rPr>
      <w:b/>
      <w:bCs/>
      <w:sz w:val="22"/>
      <w:szCs w:val="22"/>
    </w:rPr>
  </w:style>
  <w:style w:type="character" w:customStyle="1" w:styleId="prodtitle1">
    <w:name w:val="prodtitle1"/>
    <w:basedOn w:val="DefaultParagraphFont"/>
    <w:rsid w:val="008B0D0E"/>
    <w:rPr>
      <w:rFonts w:ascii="Arial" w:hAnsi="Arial" w:cs="Arial" w:hint="default"/>
      <w:color w:val="333333"/>
      <w:spacing w:val="288"/>
      <w:sz w:val="28"/>
      <w:szCs w:val="28"/>
    </w:rPr>
  </w:style>
  <w:style w:type="paragraph" w:styleId="BalloonText">
    <w:name w:val="Balloon Text"/>
    <w:basedOn w:val="Normal"/>
    <w:semiHidden/>
    <w:rsid w:val="00D55955"/>
    <w:rPr>
      <w:rFonts w:ascii="Tahoma" w:hAnsi="Tahoma" w:cs="Tahoma"/>
      <w:sz w:val="16"/>
      <w:szCs w:val="16"/>
    </w:rPr>
  </w:style>
  <w:style w:type="character" w:styleId="Strong">
    <w:name w:val="Strong"/>
    <w:aliases w:val="ANGEL_Black_Bold"/>
    <w:basedOn w:val="DefaultParagraphFont"/>
    <w:uiPriority w:val="22"/>
    <w:qFormat/>
    <w:rsid w:val="0059661B"/>
    <w:rPr>
      <w:b/>
      <w:bCs/>
    </w:rPr>
  </w:style>
  <w:style w:type="paragraph" w:customStyle="1" w:styleId="MediumGrid1-Accent21">
    <w:name w:val="Medium Grid 1 - Accent 21"/>
    <w:basedOn w:val="Normal"/>
    <w:qFormat/>
    <w:rsid w:val="00D82241"/>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F92E2B"/>
    <w:rPr>
      <w:sz w:val="16"/>
      <w:szCs w:val="16"/>
    </w:rPr>
  </w:style>
  <w:style w:type="paragraph" w:styleId="CommentText">
    <w:name w:val="annotation text"/>
    <w:basedOn w:val="Normal"/>
    <w:link w:val="CommentTextChar"/>
    <w:uiPriority w:val="99"/>
    <w:semiHidden/>
    <w:unhideWhenUsed/>
    <w:rsid w:val="00F92E2B"/>
  </w:style>
  <w:style w:type="character" w:customStyle="1" w:styleId="CommentTextChar">
    <w:name w:val="Comment Text Char"/>
    <w:basedOn w:val="DefaultParagraphFont"/>
    <w:link w:val="CommentText"/>
    <w:uiPriority w:val="99"/>
    <w:semiHidden/>
    <w:rsid w:val="00F92E2B"/>
  </w:style>
  <w:style w:type="paragraph" w:styleId="CommentSubject">
    <w:name w:val="annotation subject"/>
    <w:basedOn w:val="CommentText"/>
    <w:next w:val="CommentText"/>
    <w:link w:val="CommentSubjectChar"/>
    <w:uiPriority w:val="99"/>
    <w:semiHidden/>
    <w:unhideWhenUsed/>
    <w:rsid w:val="00F92E2B"/>
    <w:rPr>
      <w:b/>
      <w:bCs/>
    </w:rPr>
  </w:style>
  <w:style w:type="character" w:customStyle="1" w:styleId="CommentSubjectChar">
    <w:name w:val="Comment Subject Char"/>
    <w:basedOn w:val="CommentTextChar"/>
    <w:link w:val="CommentSubject"/>
    <w:uiPriority w:val="99"/>
    <w:semiHidden/>
    <w:rsid w:val="00F92E2B"/>
    <w:rPr>
      <w:b/>
      <w:bCs/>
    </w:rPr>
  </w:style>
  <w:style w:type="table" w:styleId="TableGrid">
    <w:name w:val="Table Grid"/>
    <w:basedOn w:val="TableNormal"/>
    <w:uiPriority w:val="59"/>
    <w:rsid w:val="00F92E2B"/>
    <w:rPr>
      <w:rFonts w:ascii="Calibri" w:eastAsia="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ote">
    <w:name w:val="quote"/>
    <w:basedOn w:val="Normal"/>
    <w:locked/>
    <w:rsid w:val="006042DB"/>
    <w:pPr>
      <w:widowControl/>
      <w:autoSpaceDE/>
      <w:autoSpaceDN/>
      <w:adjustRightInd/>
      <w:spacing w:before="100" w:beforeAutospacing="1" w:after="100" w:afterAutospacing="1"/>
    </w:pPr>
    <w:rPr>
      <w:rFonts w:ascii="Verdana" w:hAnsi="Verdana"/>
      <w:szCs w:val="24"/>
    </w:rPr>
  </w:style>
  <w:style w:type="character" w:styleId="Emphasis">
    <w:name w:val="Emphasis"/>
    <w:basedOn w:val="DefaultParagraphFont"/>
    <w:uiPriority w:val="20"/>
    <w:qFormat/>
    <w:rsid w:val="00FA7132"/>
    <w:rPr>
      <w:i/>
      <w:iCs/>
    </w:rPr>
  </w:style>
  <w:style w:type="paragraph" w:styleId="Header">
    <w:name w:val="header"/>
    <w:basedOn w:val="Normal"/>
    <w:link w:val="HeaderChar"/>
    <w:rsid w:val="00DA651A"/>
    <w:pPr>
      <w:tabs>
        <w:tab w:val="center" w:pos="4680"/>
        <w:tab w:val="right" w:pos="9360"/>
      </w:tabs>
    </w:pPr>
  </w:style>
  <w:style w:type="character" w:customStyle="1" w:styleId="HeaderChar">
    <w:name w:val="Header Char"/>
    <w:basedOn w:val="DefaultParagraphFont"/>
    <w:link w:val="Header"/>
    <w:rsid w:val="00DA651A"/>
  </w:style>
  <w:style w:type="character" w:customStyle="1" w:styleId="FooterChar">
    <w:name w:val="Footer Char"/>
    <w:basedOn w:val="DefaultParagraphFont"/>
    <w:link w:val="Footer"/>
    <w:uiPriority w:val="99"/>
    <w:rsid w:val="00DA651A"/>
    <w:rPr>
      <w:sz w:val="16"/>
      <w:szCs w:val="16"/>
    </w:rPr>
  </w:style>
  <w:style w:type="character" w:customStyle="1" w:styleId="caps">
    <w:name w:val="caps"/>
    <w:basedOn w:val="DefaultParagraphFont"/>
    <w:rsid w:val="0011021E"/>
  </w:style>
  <w:style w:type="paragraph" w:styleId="NoSpacing">
    <w:name w:val="No Spacing"/>
    <w:link w:val="NoSpacingChar"/>
    <w:uiPriority w:val="1"/>
    <w:qFormat/>
    <w:rsid w:val="009075C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075C1"/>
    <w:rPr>
      <w:rFonts w:asciiTheme="minorHAnsi" w:eastAsiaTheme="minorEastAsia" w:hAnsiTheme="minorHAnsi" w:cstheme="minorBidi"/>
      <w:sz w:val="22"/>
      <w:szCs w:val="22"/>
    </w:rPr>
  </w:style>
  <w:style w:type="paragraph" w:styleId="ListParagraph">
    <w:name w:val="List Paragraph"/>
    <w:basedOn w:val="Normal"/>
    <w:uiPriority w:val="34"/>
    <w:qFormat/>
    <w:rsid w:val="00721C3B"/>
    <w:pPr>
      <w:ind w:left="720"/>
      <w:contextualSpacing/>
    </w:pPr>
  </w:style>
  <w:style w:type="character" w:customStyle="1" w:styleId="footercolor">
    <w:name w:val="footercolor"/>
    <w:basedOn w:val="DefaultParagraphFont"/>
    <w:rsid w:val="00F96CAB"/>
  </w:style>
  <w:style w:type="character" w:customStyle="1" w:styleId="apple-converted-space">
    <w:name w:val="apple-converted-space"/>
    <w:basedOn w:val="DefaultParagraphFont"/>
    <w:rsid w:val="00E320DC"/>
  </w:style>
  <w:style w:type="character" w:customStyle="1" w:styleId="apple-style-span">
    <w:name w:val="apple-style-span"/>
    <w:basedOn w:val="DefaultParagraphFont"/>
    <w:rsid w:val="00D11218"/>
  </w:style>
  <w:style w:type="paragraph" w:customStyle="1" w:styleId="bodytext0">
    <w:name w:val="bodytext"/>
    <w:basedOn w:val="Normal"/>
    <w:rsid w:val="004A4554"/>
    <w:pPr>
      <w:widowControl/>
      <w:autoSpaceDE/>
      <w:autoSpaceDN/>
      <w:adjustRightInd/>
      <w:spacing w:before="100" w:beforeAutospacing="1" w:after="100" w:afterAutospacing="1"/>
    </w:pPr>
    <w:rPr>
      <w:rFonts w:ascii="Arial" w:hAnsi="Arial" w:cs="Arial"/>
      <w:sz w:val="24"/>
      <w:szCs w:val="24"/>
    </w:rPr>
  </w:style>
  <w:style w:type="paragraph" w:customStyle="1" w:styleId="Default">
    <w:name w:val="Default"/>
    <w:rsid w:val="009759B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38100164">
      <w:bodyDiv w:val="1"/>
      <w:marLeft w:val="0"/>
      <w:marRight w:val="0"/>
      <w:marTop w:val="0"/>
      <w:marBottom w:val="0"/>
      <w:divBdr>
        <w:top w:val="none" w:sz="0" w:space="0" w:color="auto"/>
        <w:left w:val="none" w:sz="0" w:space="0" w:color="auto"/>
        <w:bottom w:val="none" w:sz="0" w:space="0" w:color="auto"/>
        <w:right w:val="none" w:sz="0" w:space="0" w:color="auto"/>
      </w:divBdr>
    </w:div>
    <w:div w:id="251278729">
      <w:bodyDiv w:val="1"/>
      <w:marLeft w:val="0"/>
      <w:marRight w:val="0"/>
      <w:marTop w:val="0"/>
      <w:marBottom w:val="0"/>
      <w:divBdr>
        <w:top w:val="none" w:sz="0" w:space="0" w:color="auto"/>
        <w:left w:val="none" w:sz="0" w:space="0" w:color="auto"/>
        <w:bottom w:val="none" w:sz="0" w:space="0" w:color="auto"/>
        <w:right w:val="none" w:sz="0" w:space="0" w:color="auto"/>
      </w:divBdr>
    </w:div>
    <w:div w:id="293215775">
      <w:bodyDiv w:val="1"/>
      <w:marLeft w:val="0"/>
      <w:marRight w:val="0"/>
      <w:marTop w:val="0"/>
      <w:marBottom w:val="0"/>
      <w:divBdr>
        <w:top w:val="none" w:sz="0" w:space="0" w:color="auto"/>
        <w:left w:val="none" w:sz="0" w:space="0" w:color="auto"/>
        <w:bottom w:val="none" w:sz="0" w:space="0" w:color="auto"/>
        <w:right w:val="none" w:sz="0" w:space="0" w:color="auto"/>
      </w:divBdr>
    </w:div>
    <w:div w:id="351106602">
      <w:bodyDiv w:val="1"/>
      <w:marLeft w:val="0"/>
      <w:marRight w:val="0"/>
      <w:marTop w:val="0"/>
      <w:marBottom w:val="0"/>
      <w:divBdr>
        <w:top w:val="none" w:sz="0" w:space="0" w:color="auto"/>
        <w:left w:val="none" w:sz="0" w:space="0" w:color="auto"/>
        <w:bottom w:val="none" w:sz="0" w:space="0" w:color="auto"/>
        <w:right w:val="none" w:sz="0" w:space="0" w:color="auto"/>
      </w:divBdr>
    </w:div>
    <w:div w:id="383872605">
      <w:bodyDiv w:val="1"/>
      <w:marLeft w:val="0"/>
      <w:marRight w:val="0"/>
      <w:marTop w:val="0"/>
      <w:marBottom w:val="0"/>
      <w:divBdr>
        <w:top w:val="none" w:sz="0" w:space="0" w:color="auto"/>
        <w:left w:val="none" w:sz="0" w:space="0" w:color="auto"/>
        <w:bottom w:val="none" w:sz="0" w:space="0" w:color="auto"/>
        <w:right w:val="none" w:sz="0" w:space="0" w:color="auto"/>
      </w:divBdr>
    </w:div>
    <w:div w:id="763185682">
      <w:bodyDiv w:val="1"/>
      <w:marLeft w:val="0"/>
      <w:marRight w:val="0"/>
      <w:marTop w:val="0"/>
      <w:marBottom w:val="0"/>
      <w:divBdr>
        <w:top w:val="none" w:sz="0" w:space="0" w:color="auto"/>
        <w:left w:val="none" w:sz="0" w:space="0" w:color="auto"/>
        <w:bottom w:val="none" w:sz="0" w:space="0" w:color="auto"/>
        <w:right w:val="none" w:sz="0" w:space="0" w:color="auto"/>
      </w:divBdr>
    </w:div>
    <w:div w:id="977956072">
      <w:bodyDiv w:val="1"/>
      <w:marLeft w:val="0"/>
      <w:marRight w:val="0"/>
      <w:marTop w:val="0"/>
      <w:marBottom w:val="0"/>
      <w:divBdr>
        <w:top w:val="none" w:sz="0" w:space="0" w:color="auto"/>
        <w:left w:val="none" w:sz="0" w:space="0" w:color="auto"/>
        <w:bottom w:val="none" w:sz="0" w:space="0" w:color="auto"/>
        <w:right w:val="none" w:sz="0" w:space="0" w:color="auto"/>
      </w:divBdr>
    </w:div>
    <w:div w:id="1021400334">
      <w:bodyDiv w:val="1"/>
      <w:marLeft w:val="0"/>
      <w:marRight w:val="0"/>
      <w:marTop w:val="0"/>
      <w:marBottom w:val="0"/>
      <w:divBdr>
        <w:top w:val="none" w:sz="0" w:space="0" w:color="auto"/>
        <w:left w:val="none" w:sz="0" w:space="0" w:color="auto"/>
        <w:bottom w:val="none" w:sz="0" w:space="0" w:color="auto"/>
        <w:right w:val="none" w:sz="0" w:space="0" w:color="auto"/>
      </w:divBdr>
    </w:div>
    <w:div w:id="1098985222">
      <w:bodyDiv w:val="1"/>
      <w:marLeft w:val="0"/>
      <w:marRight w:val="0"/>
      <w:marTop w:val="0"/>
      <w:marBottom w:val="0"/>
      <w:divBdr>
        <w:top w:val="none" w:sz="0" w:space="0" w:color="auto"/>
        <w:left w:val="none" w:sz="0" w:space="0" w:color="auto"/>
        <w:bottom w:val="none" w:sz="0" w:space="0" w:color="auto"/>
        <w:right w:val="none" w:sz="0" w:space="0" w:color="auto"/>
      </w:divBdr>
    </w:div>
    <w:div w:id="1193373861">
      <w:bodyDiv w:val="1"/>
      <w:marLeft w:val="0"/>
      <w:marRight w:val="0"/>
      <w:marTop w:val="0"/>
      <w:marBottom w:val="0"/>
      <w:divBdr>
        <w:top w:val="none" w:sz="0" w:space="0" w:color="auto"/>
        <w:left w:val="none" w:sz="0" w:space="0" w:color="auto"/>
        <w:bottom w:val="none" w:sz="0" w:space="0" w:color="auto"/>
        <w:right w:val="none" w:sz="0" w:space="0" w:color="auto"/>
      </w:divBdr>
    </w:div>
    <w:div w:id="1204976905">
      <w:bodyDiv w:val="1"/>
      <w:marLeft w:val="0"/>
      <w:marRight w:val="0"/>
      <w:marTop w:val="0"/>
      <w:marBottom w:val="0"/>
      <w:divBdr>
        <w:top w:val="none" w:sz="0" w:space="0" w:color="auto"/>
        <w:left w:val="none" w:sz="0" w:space="0" w:color="auto"/>
        <w:bottom w:val="none" w:sz="0" w:space="0" w:color="auto"/>
        <w:right w:val="none" w:sz="0" w:space="0" w:color="auto"/>
      </w:divBdr>
    </w:div>
    <w:div w:id="1237010122">
      <w:bodyDiv w:val="1"/>
      <w:marLeft w:val="0"/>
      <w:marRight w:val="0"/>
      <w:marTop w:val="0"/>
      <w:marBottom w:val="0"/>
      <w:divBdr>
        <w:top w:val="none" w:sz="0" w:space="0" w:color="auto"/>
        <w:left w:val="none" w:sz="0" w:space="0" w:color="auto"/>
        <w:bottom w:val="none" w:sz="0" w:space="0" w:color="auto"/>
        <w:right w:val="none" w:sz="0" w:space="0" w:color="auto"/>
      </w:divBdr>
    </w:div>
    <w:div w:id="1318148490">
      <w:bodyDiv w:val="1"/>
      <w:marLeft w:val="0"/>
      <w:marRight w:val="0"/>
      <w:marTop w:val="0"/>
      <w:marBottom w:val="0"/>
      <w:divBdr>
        <w:top w:val="none" w:sz="0" w:space="0" w:color="auto"/>
        <w:left w:val="none" w:sz="0" w:space="0" w:color="auto"/>
        <w:bottom w:val="none" w:sz="0" w:space="0" w:color="auto"/>
        <w:right w:val="none" w:sz="0" w:space="0" w:color="auto"/>
      </w:divBdr>
    </w:div>
    <w:div w:id="1346327672">
      <w:bodyDiv w:val="1"/>
      <w:marLeft w:val="0"/>
      <w:marRight w:val="0"/>
      <w:marTop w:val="0"/>
      <w:marBottom w:val="0"/>
      <w:divBdr>
        <w:top w:val="none" w:sz="0" w:space="0" w:color="auto"/>
        <w:left w:val="none" w:sz="0" w:space="0" w:color="auto"/>
        <w:bottom w:val="none" w:sz="0" w:space="0" w:color="auto"/>
        <w:right w:val="none" w:sz="0" w:space="0" w:color="auto"/>
      </w:divBdr>
    </w:div>
    <w:div w:id="1569993074">
      <w:bodyDiv w:val="1"/>
      <w:marLeft w:val="0"/>
      <w:marRight w:val="0"/>
      <w:marTop w:val="0"/>
      <w:marBottom w:val="0"/>
      <w:divBdr>
        <w:top w:val="none" w:sz="0" w:space="0" w:color="auto"/>
        <w:left w:val="none" w:sz="0" w:space="0" w:color="auto"/>
        <w:bottom w:val="none" w:sz="0" w:space="0" w:color="auto"/>
        <w:right w:val="none" w:sz="0" w:space="0" w:color="auto"/>
      </w:divBdr>
    </w:div>
    <w:div w:id="1657371197">
      <w:bodyDiv w:val="1"/>
      <w:marLeft w:val="0"/>
      <w:marRight w:val="0"/>
      <w:marTop w:val="0"/>
      <w:marBottom w:val="0"/>
      <w:divBdr>
        <w:top w:val="none" w:sz="0" w:space="0" w:color="auto"/>
        <w:left w:val="none" w:sz="0" w:space="0" w:color="auto"/>
        <w:bottom w:val="none" w:sz="0" w:space="0" w:color="auto"/>
        <w:right w:val="none" w:sz="0" w:space="0" w:color="auto"/>
      </w:divBdr>
    </w:div>
    <w:div w:id="1657610528">
      <w:bodyDiv w:val="1"/>
      <w:marLeft w:val="0"/>
      <w:marRight w:val="0"/>
      <w:marTop w:val="0"/>
      <w:marBottom w:val="0"/>
      <w:divBdr>
        <w:top w:val="none" w:sz="0" w:space="0" w:color="auto"/>
        <w:left w:val="none" w:sz="0" w:space="0" w:color="auto"/>
        <w:bottom w:val="none" w:sz="0" w:space="0" w:color="auto"/>
        <w:right w:val="none" w:sz="0" w:space="0" w:color="auto"/>
      </w:divBdr>
    </w:div>
    <w:div w:id="1724677310">
      <w:bodyDiv w:val="1"/>
      <w:marLeft w:val="0"/>
      <w:marRight w:val="0"/>
      <w:marTop w:val="0"/>
      <w:marBottom w:val="0"/>
      <w:divBdr>
        <w:top w:val="none" w:sz="0" w:space="0" w:color="auto"/>
        <w:left w:val="none" w:sz="0" w:space="0" w:color="auto"/>
        <w:bottom w:val="none" w:sz="0" w:space="0" w:color="auto"/>
        <w:right w:val="none" w:sz="0" w:space="0" w:color="auto"/>
      </w:divBdr>
    </w:div>
    <w:div w:id="2031712830">
      <w:bodyDiv w:val="1"/>
      <w:marLeft w:val="0"/>
      <w:marRight w:val="0"/>
      <w:marTop w:val="0"/>
      <w:marBottom w:val="0"/>
      <w:divBdr>
        <w:top w:val="none" w:sz="0" w:space="0" w:color="auto"/>
        <w:left w:val="none" w:sz="0" w:space="0" w:color="auto"/>
        <w:bottom w:val="none" w:sz="0" w:space="0" w:color="auto"/>
        <w:right w:val="none" w:sz="0" w:space="0" w:color="auto"/>
      </w:divBdr>
    </w:div>
    <w:div w:id="2100055365">
      <w:bodyDiv w:val="1"/>
      <w:marLeft w:val="0"/>
      <w:marRight w:val="0"/>
      <w:marTop w:val="0"/>
      <w:marBottom w:val="0"/>
      <w:divBdr>
        <w:top w:val="none" w:sz="0" w:space="0" w:color="auto"/>
        <w:left w:val="none" w:sz="0" w:space="0" w:color="auto"/>
        <w:bottom w:val="none" w:sz="0" w:space="0" w:color="auto"/>
        <w:right w:val="none" w:sz="0" w:space="0" w:color="auto"/>
      </w:divBdr>
    </w:div>
    <w:div w:id="21194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ggyHawkins1@creighton.edu" TargetMode="External"/><Relationship Id="rId13" Type="http://schemas.openxmlformats.org/officeDocument/2006/relationships/hyperlink" Target="http://www.creighton.edu/fileadmin/user/Registrar/docs/archive/UG_11-12.pdf" TargetMode="External"/><Relationship Id="rId18" Type="http://schemas.openxmlformats.org/officeDocument/2006/relationships/hyperlink" Target="http://www.creighton.edu/fileadmin/user/GradSchool/edd/docs/Practicum_Manual_updated_August_201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eighton.edu/onlinelearning" TargetMode="External"/><Relationship Id="rId17" Type="http://schemas.openxmlformats.org/officeDocument/2006/relationships/hyperlink" Target="mailto:PeggyHawkins1@creighton.edu" TargetMode="External"/><Relationship Id="rId2" Type="http://schemas.openxmlformats.org/officeDocument/2006/relationships/numbering" Target="numbering.xml"/><Relationship Id="rId16" Type="http://schemas.openxmlformats.org/officeDocument/2006/relationships/hyperlink" Target="http://www.creighton.edu/studentservices/centerforstudentintegr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ighton.edu/gradschool/onlinewritingcenter/index.php" TargetMode="External"/><Relationship Id="rId5" Type="http://schemas.openxmlformats.org/officeDocument/2006/relationships/webSettings" Target="webSettings.xml"/><Relationship Id="rId15" Type="http://schemas.openxmlformats.org/officeDocument/2006/relationships/hyperlink" Target="http://www.creighton.edu/fileadmin/user/GradSchool/edd/docs/Practicum_Manual_updated_August_2011.pdf" TargetMode="External"/><Relationship Id="rId10" Type="http://schemas.openxmlformats.org/officeDocument/2006/relationships/hyperlink" Target="http://creighton.learntoday.info/default.asp" TargetMode="External"/><Relationship Id="rId19" Type="http://schemas.openxmlformats.org/officeDocument/2006/relationships/hyperlink" Target="http://blueline.creighton.edu" TargetMode="External"/><Relationship Id="rId4" Type="http://schemas.openxmlformats.org/officeDocument/2006/relationships/settings" Target="settings.xml"/><Relationship Id="rId9" Type="http://schemas.openxmlformats.org/officeDocument/2006/relationships/hyperlink" Target="mailto:creighton@personalsupportcenter.com" TargetMode="External"/><Relationship Id="rId14" Type="http://schemas.openxmlformats.org/officeDocument/2006/relationships/hyperlink" Target="http://www.creighton.edu/eop/disabilitysupportservices/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BBA46-472E-433E-B937-B04E6FD3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UNIVERSITY OF MASSACHUSETTS</vt:lpstr>
    </vt:vector>
  </TitlesOfParts>
  <Company/>
  <LinksUpToDate>false</LinksUpToDate>
  <CharactersWithSpaces>18760</CharactersWithSpaces>
  <SharedDoc>false</SharedDoc>
  <HLinks>
    <vt:vector size="42" baseType="variant">
      <vt:variant>
        <vt:i4>6094860</vt:i4>
      </vt:variant>
      <vt:variant>
        <vt:i4>18</vt:i4>
      </vt:variant>
      <vt:variant>
        <vt:i4>0</vt:i4>
      </vt:variant>
      <vt:variant>
        <vt:i4>5</vt:i4>
      </vt:variant>
      <vt:variant>
        <vt:lpwstr>http://aging.senate.gov/crs/medicaid1.pdf</vt:lpwstr>
      </vt:variant>
      <vt:variant>
        <vt:lpwstr/>
      </vt:variant>
      <vt:variant>
        <vt:i4>7667814</vt:i4>
      </vt:variant>
      <vt:variant>
        <vt:i4>15</vt:i4>
      </vt:variant>
      <vt:variant>
        <vt:i4>0</vt:i4>
      </vt:variant>
      <vt:variant>
        <vt:i4>5</vt:i4>
      </vt:variant>
      <vt:variant>
        <vt:lpwstr>http://www.kff.org/medicaid/upload/7334-03.pdf</vt:lpwstr>
      </vt:variant>
      <vt:variant>
        <vt:lpwstr/>
      </vt:variant>
      <vt:variant>
        <vt:i4>7143523</vt:i4>
      </vt:variant>
      <vt:variant>
        <vt:i4>12</vt:i4>
      </vt:variant>
      <vt:variant>
        <vt:i4>0</vt:i4>
      </vt:variant>
      <vt:variant>
        <vt:i4>5</vt:i4>
      </vt:variant>
      <vt:variant>
        <vt:lpwstr>http://www.kff.org/medicare/upload/7615-02.pdf</vt:lpwstr>
      </vt:variant>
      <vt:variant>
        <vt:lpwstr/>
      </vt:variant>
      <vt:variant>
        <vt:i4>6422574</vt:i4>
      </vt:variant>
      <vt:variant>
        <vt:i4>9</vt:i4>
      </vt:variant>
      <vt:variant>
        <vt:i4>0</vt:i4>
      </vt:variant>
      <vt:variant>
        <vt:i4>5</vt:i4>
      </vt:variant>
      <vt:variant>
        <vt:lpwstr>https://secure.wikileaks.org/wiki/CRS:_Medicare:_A_Primer,_August_1,_2008</vt:lpwstr>
      </vt:variant>
      <vt:variant>
        <vt:lpwstr/>
      </vt:variant>
      <vt:variant>
        <vt:i4>4456521</vt:i4>
      </vt:variant>
      <vt:variant>
        <vt:i4>6</vt:i4>
      </vt:variant>
      <vt:variant>
        <vt:i4>0</vt:i4>
      </vt:variant>
      <vt:variant>
        <vt:i4>5</vt:i4>
      </vt:variant>
      <vt:variant>
        <vt:lpwstr>http://www.hcqualitycommission.gov/final/chap08.html</vt:lpwstr>
      </vt:variant>
      <vt:variant>
        <vt:lpwstr/>
      </vt:variant>
      <vt:variant>
        <vt:i4>7471175</vt:i4>
      </vt:variant>
      <vt:variant>
        <vt:i4>3</vt:i4>
      </vt:variant>
      <vt:variant>
        <vt:i4>0</vt:i4>
      </vt:variant>
      <vt:variant>
        <vt:i4>5</vt:i4>
      </vt:variant>
      <vt:variant>
        <vt:lpwstr>mailto:JohnStone@creighton.edu</vt:lpwstr>
      </vt:variant>
      <vt:variant>
        <vt:lpwstr/>
      </vt:variant>
      <vt:variant>
        <vt:i4>1310768</vt:i4>
      </vt:variant>
      <vt:variant>
        <vt:i4>0</vt:i4>
      </vt:variant>
      <vt:variant>
        <vt:i4>0</vt:i4>
      </vt:variant>
      <vt:variant>
        <vt:i4>5</vt:i4>
      </vt:variant>
      <vt:variant>
        <vt:lpwstr>mailto:rlo@creighton.edu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dc:title>
  <dc:creator>Ed Tessier</dc:creator>
  <cp:lastModifiedBy>cjk43183</cp:lastModifiedBy>
  <cp:revision>2</cp:revision>
  <cp:lastPrinted>2011-10-10T15:52:00Z</cp:lastPrinted>
  <dcterms:created xsi:type="dcterms:W3CDTF">2011-11-08T17:23:00Z</dcterms:created>
  <dcterms:modified xsi:type="dcterms:W3CDTF">2011-11-08T17:23:00Z</dcterms:modified>
</cp:coreProperties>
</file>