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E18" w:rsidRDefault="009248E0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Creighton Students Committee Meeting</w:t>
      </w:r>
    </w:p>
    <w:p w:rsidR="000B7E18" w:rsidRDefault="009248E0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Monday, September 17th</w:t>
      </w:r>
      <w:r>
        <w:rPr>
          <w:rFonts w:ascii="Arial" w:hAnsi="Arial"/>
          <w:b/>
          <w:bCs/>
        </w:rPr>
        <w:t xml:space="preserve">, 2018 | 5:15 pm | </w:t>
      </w:r>
      <w:r>
        <w:rPr>
          <w:rFonts w:ascii="Arial" w:hAnsi="Arial"/>
          <w:b/>
          <w:bCs/>
        </w:rPr>
        <w:t xml:space="preserve">Hixion Lied G-04 </w:t>
      </w:r>
    </w:p>
    <w:p w:rsidR="000B7E18" w:rsidRPr="00B8573D" w:rsidRDefault="00C33B5C">
      <w:pPr>
        <w:pStyle w:val="Body"/>
        <w:spacing w:after="0" w:line="240" w:lineRule="auto"/>
        <w:jc w:val="center"/>
        <w:outlineLvl w:val="0"/>
        <w:rPr>
          <w:rFonts w:ascii="Arial" w:eastAsia="Arial" w:hAnsi="Arial" w:cs="Arial"/>
          <w:bCs/>
        </w:rPr>
      </w:pPr>
      <w:r w:rsidRPr="00B8573D">
        <w:rPr>
          <w:rFonts w:ascii="Arial" w:eastAsia="Arial" w:hAnsi="Arial" w:cs="Arial"/>
          <w:bCs/>
        </w:rPr>
        <w:t xml:space="preserve">Missing: Maximo Guerrero, Natalie Halbert, </w:t>
      </w:r>
      <w:r w:rsidR="00B8573D" w:rsidRPr="00B8573D">
        <w:rPr>
          <w:rFonts w:ascii="Arial" w:eastAsia="Arial" w:hAnsi="Arial" w:cs="Arial"/>
          <w:bCs/>
        </w:rPr>
        <w:t>Jordan Rivard, Sarah Dorsch</w:t>
      </w:r>
    </w:p>
    <w:p w:rsidR="000B7E18" w:rsidRDefault="009248E0">
      <w:pPr>
        <w:pStyle w:val="Body"/>
        <w:spacing w:after="0" w:line="240" w:lineRule="auto"/>
        <w:jc w:val="center"/>
        <w:outlineLvl w:val="0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nl-NL"/>
        </w:rPr>
        <w:t>Agenda</w:t>
      </w:r>
    </w:p>
    <w:p w:rsidR="000B7E18" w:rsidRDefault="000B7E18">
      <w:pPr>
        <w:pStyle w:val="Body"/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:rsidR="000B7E18" w:rsidRDefault="009248E0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Opening Ceremonies</w:t>
      </w:r>
    </w:p>
    <w:p w:rsidR="000B7E18" w:rsidRDefault="009248E0">
      <w:pPr>
        <w:pStyle w:val="Body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Call to order (time)</w:t>
      </w:r>
      <w:r w:rsidR="00C33B5C">
        <w:rPr>
          <w:rFonts w:ascii="Arial" w:hAnsi="Arial"/>
        </w:rPr>
        <w:t>: 5:24pm</w:t>
      </w:r>
    </w:p>
    <w:p w:rsidR="000B7E18" w:rsidRDefault="009248E0">
      <w:pPr>
        <w:pStyle w:val="Body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lang w:val="fr-FR"/>
        </w:rPr>
      </w:pPr>
      <w:r>
        <w:rPr>
          <w:rFonts w:ascii="Arial" w:hAnsi="Arial"/>
          <w:lang w:val="fr-FR"/>
        </w:rPr>
        <w:t>Invocation</w:t>
      </w:r>
      <w:r w:rsidR="00C33B5C">
        <w:rPr>
          <w:rFonts w:ascii="Arial" w:hAnsi="Arial"/>
          <w:lang w:val="fr-FR"/>
        </w:rPr>
        <w:t xml:space="preserve"> – Fall in Love, Pedro Arrupe SJ</w:t>
      </w:r>
    </w:p>
    <w:p w:rsidR="000B7E18" w:rsidRDefault="009248E0">
      <w:pPr>
        <w:pStyle w:val="Body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Roll Call</w:t>
      </w:r>
      <w:r w:rsidR="00C33B5C">
        <w:rPr>
          <w:rFonts w:ascii="Arial" w:hAnsi="Arial"/>
        </w:rPr>
        <w:t xml:space="preserve"> </w:t>
      </w:r>
    </w:p>
    <w:p w:rsidR="000B7E18" w:rsidRPr="00C33B5C" w:rsidRDefault="009248E0">
      <w:pPr>
        <w:pStyle w:val="Body"/>
        <w:numPr>
          <w:ilvl w:val="1"/>
          <w:numId w:val="2"/>
        </w:numPr>
        <w:spacing w:after="0" w:line="240" w:lineRule="auto"/>
        <w:rPr>
          <w:rFonts w:ascii="Arial" w:eastAsia="Arial" w:hAnsi="Arial" w:cs="Arial"/>
          <w:highlight w:val="yellow"/>
        </w:rPr>
      </w:pPr>
      <w:r w:rsidRPr="00C33B5C">
        <w:rPr>
          <w:rFonts w:ascii="Arial" w:hAnsi="Arial"/>
          <w:highlight w:val="yellow"/>
        </w:rPr>
        <w:t>Approval of Minutes</w:t>
      </w:r>
      <w:r w:rsidR="00C33B5C" w:rsidRPr="00C33B5C">
        <w:rPr>
          <w:rFonts w:ascii="Arial" w:hAnsi="Arial"/>
          <w:highlight w:val="yellow"/>
        </w:rPr>
        <w:t xml:space="preserve"> – Approved 25-0-0</w:t>
      </w:r>
    </w:p>
    <w:p w:rsidR="000B7E18" w:rsidRDefault="009248E0">
      <w:pPr>
        <w:pStyle w:val="Body"/>
        <w:numPr>
          <w:ilvl w:val="2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9</w:t>
      </w:r>
      <w:r>
        <w:rPr>
          <w:rFonts w:ascii="Arial" w:hAnsi="Arial"/>
        </w:rPr>
        <w:t>.</w:t>
      </w:r>
      <w:r>
        <w:rPr>
          <w:rFonts w:ascii="Arial" w:hAnsi="Arial"/>
        </w:rPr>
        <w:t>10</w:t>
      </w:r>
      <w:r>
        <w:rPr>
          <w:rFonts w:ascii="Arial" w:hAnsi="Arial"/>
        </w:rPr>
        <w:t xml:space="preserve">.18 </w:t>
      </w:r>
    </w:p>
    <w:p w:rsidR="000B7E18" w:rsidRDefault="009248E0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Open Discussion</w:t>
      </w:r>
      <w:r w:rsidR="00C33B5C">
        <w:rPr>
          <w:rFonts w:ascii="Arial" w:hAnsi="Arial"/>
          <w:b/>
          <w:bCs/>
        </w:rPr>
        <w:t xml:space="preserve"> - None</w:t>
      </w:r>
    </w:p>
    <w:p w:rsidR="000B7E18" w:rsidRDefault="009248E0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Old Business</w:t>
      </w:r>
    </w:p>
    <w:p w:rsidR="000B7E18" w:rsidRDefault="009248E0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New Business</w:t>
      </w:r>
    </w:p>
    <w:p w:rsidR="000B7E18" w:rsidRDefault="009248E0">
      <w:pPr>
        <w:pStyle w:val="Body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Elections </w:t>
      </w:r>
    </w:p>
    <w:p w:rsidR="000B7E18" w:rsidRPr="00C33B5C" w:rsidRDefault="009248E0">
      <w:pPr>
        <w:pStyle w:val="Body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hAnsi="Arial"/>
          <w:b/>
          <w:bCs/>
        </w:rPr>
        <w:t xml:space="preserve">IRHG Updates </w:t>
      </w:r>
      <w:r w:rsidR="00C33B5C">
        <w:rPr>
          <w:rFonts w:ascii="Arial" w:hAnsi="Arial"/>
          <w:b/>
          <w:bCs/>
        </w:rPr>
        <w:t>–</w:t>
      </w:r>
      <w:r w:rsidR="00C33B5C" w:rsidRPr="00C33B5C">
        <w:rPr>
          <w:rFonts w:ascii="Arial" w:hAnsi="Arial"/>
          <w:bCs/>
        </w:rPr>
        <w:t xml:space="preserve"> Trevor Sandidge, IRHG President</w:t>
      </w:r>
    </w:p>
    <w:p w:rsidR="00C33B5C" w:rsidRDefault="00C33B5C" w:rsidP="00C33B5C">
      <w:pPr>
        <w:pStyle w:val="Body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 w:rsidRPr="00C33B5C">
        <w:rPr>
          <w:rFonts w:ascii="Arial" w:eastAsia="Arial" w:hAnsi="Arial" w:cs="Arial"/>
          <w:bCs/>
        </w:rPr>
        <w:t>Who IRHG is?</w:t>
      </w:r>
    </w:p>
    <w:p w:rsidR="00C33B5C" w:rsidRDefault="00C33B5C" w:rsidP="00C33B5C">
      <w:pPr>
        <w:pStyle w:val="Body"/>
        <w:numPr>
          <w:ilvl w:val="3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Serving for the voice for residential students</w:t>
      </w:r>
    </w:p>
    <w:p w:rsidR="00C33B5C" w:rsidRDefault="00C33B5C" w:rsidP="00C33B5C">
      <w:pPr>
        <w:pStyle w:val="Body"/>
        <w:numPr>
          <w:ilvl w:val="3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Enact change</w:t>
      </w:r>
    </w:p>
    <w:p w:rsidR="00C33B5C" w:rsidRPr="00C33B5C" w:rsidRDefault="00C33B5C" w:rsidP="00C33B5C">
      <w:pPr>
        <w:pStyle w:val="Body"/>
        <w:numPr>
          <w:ilvl w:val="3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Empower leaders – hall representation </w:t>
      </w:r>
    </w:p>
    <w:p w:rsidR="00C33B5C" w:rsidRDefault="00C33B5C" w:rsidP="00C33B5C">
      <w:pPr>
        <w:pStyle w:val="Body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 w:rsidRPr="00C33B5C">
        <w:rPr>
          <w:rFonts w:ascii="Arial" w:eastAsia="Arial" w:hAnsi="Arial" w:cs="Arial"/>
          <w:bCs/>
        </w:rPr>
        <w:t>What are they working on?</w:t>
      </w:r>
      <w:r>
        <w:rPr>
          <w:rFonts w:ascii="Arial" w:eastAsia="Arial" w:hAnsi="Arial" w:cs="Arial"/>
          <w:bCs/>
        </w:rPr>
        <w:t xml:space="preserve"> – Rewrote the IRHG Guide</w:t>
      </w:r>
    </w:p>
    <w:p w:rsidR="00C33B5C" w:rsidRDefault="00C33B5C" w:rsidP="00C33B5C">
      <w:pPr>
        <w:pStyle w:val="Body"/>
        <w:numPr>
          <w:ilvl w:val="3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Fishing for Diversity – Thursday at 4:00pm on the Mall</w:t>
      </w:r>
    </w:p>
    <w:p w:rsidR="00C33B5C" w:rsidRDefault="00C33B5C" w:rsidP="00C33B5C">
      <w:pPr>
        <w:pStyle w:val="Body"/>
        <w:numPr>
          <w:ilvl w:val="2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What is the difference between IRHG and CSU?</w:t>
      </w:r>
    </w:p>
    <w:p w:rsidR="00C33B5C" w:rsidRPr="00C33B5C" w:rsidRDefault="00C33B5C" w:rsidP="00C33B5C">
      <w:pPr>
        <w:pStyle w:val="Body"/>
        <w:numPr>
          <w:ilvl w:val="3"/>
          <w:numId w:val="3"/>
        </w:num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CSU is the voice for all students and IRHG is a subset for residential students </w:t>
      </w:r>
    </w:p>
    <w:p w:rsidR="000B7E18" w:rsidRDefault="009248E0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Executive Reports</w:t>
      </w:r>
      <w:r>
        <w:rPr>
          <w:rFonts w:ascii="Arial" w:hAnsi="Arial"/>
        </w:rPr>
        <w:t>:</w:t>
      </w:r>
    </w:p>
    <w:p w:rsidR="000B7E18" w:rsidRDefault="009248E0">
      <w:pPr>
        <w:pStyle w:val="ListParagraph"/>
        <w:numPr>
          <w:ilvl w:val="1"/>
          <w:numId w:val="4"/>
        </w:num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  <w:u w:val="single"/>
        </w:rPr>
        <w:t>President</w:t>
      </w:r>
      <w:r>
        <w:rPr>
          <w:rFonts w:ascii="Arial" w:hAnsi="Arial"/>
        </w:rPr>
        <w:t>: Mr. Patrick Marta</w:t>
      </w:r>
    </w:p>
    <w:p w:rsidR="000B7E18" w:rsidRPr="00B8573D" w:rsidRDefault="009248E0">
      <w:pPr>
        <w:pStyle w:val="ListParagraph"/>
        <w:numPr>
          <w:ilvl w:val="2"/>
          <w:numId w:val="4"/>
        </w:num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S</w:t>
      </w:r>
      <w:r>
        <w:rPr>
          <w:rFonts w:ascii="Arial" w:hAnsi="Arial"/>
        </w:rPr>
        <w:t>ustainability Support</w:t>
      </w:r>
    </w:p>
    <w:p w:rsidR="00B8573D" w:rsidRPr="00B8573D" w:rsidRDefault="00B8573D" w:rsidP="00B8573D">
      <w:pPr>
        <w:pStyle w:val="ListParagraph"/>
        <w:numPr>
          <w:ilvl w:val="3"/>
          <w:numId w:val="4"/>
        </w:numPr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3SI – 3 sustainability initiatives</w:t>
      </w:r>
    </w:p>
    <w:p w:rsidR="00B8573D" w:rsidRPr="00B8573D" w:rsidRDefault="00B8573D" w:rsidP="00B8573D">
      <w:pPr>
        <w:pStyle w:val="ListParagraph"/>
        <w:numPr>
          <w:ilvl w:val="3"/>
          <w:numId w:val="4"/>
        </w:numPr>
        <w:tabs>
          <w:tab w:val="left" w:pos="1440"/>
        </w:tabs>
        <w:spacing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Please help by tabling – sign up through the email that Patrick sent out</w:t>
      </w:r>
    </w:p>
    <w:p w:rsidR="000B7E18" w:rsidRDefault="009248E0">
      <w:pPr>
        <w:pStyle w:val="ListParagraph"/>
        <w:numPr>
          <w:ilvl w:val="1"/>
          <w:numId w:val="4"/>
        </w:numPr>
        <w:spacing w:line="240" w:lineRule="auto"/>
        <w:rPr>
          <w:rFonts w:ascii="Arial" w:eastAsia="Arial" w:hAnsi="Arial" w:cs="Arial"/>
          <w:lang w:val="it-IT"/>
        </w:rPr>
      </w:pPr>
      <w:r>
        <w:rPr>
          <w:rFonts w:ascii="Arial" w:hAnsi="Arial"/>
          <w:u w:val="single"/>
          <w:lang w:val="it-IT"/>
        </w:rPr>
        <w:t>E</w:t>
      </w:r>
      <w:r>
        <w:rPr>
          <w:rFonts w:ascii="Arial" w:hAnsi="Arial"/>
          <w:u w:val="single"/>
          <w:lang w:val="it-IT"/>
        </w:rPr>
        <w:t>xecutive Vice President</w:t>
      </w:r>
      <w:r>
        <w:rPr>
          <w:rFonts w:ascii="Arial" w:hAnsi="Arial"/>
          <w:lang w:val="it-IT"/>
        </w:rPr>
        <w:t>: Ms. Maddie Tagaloa</w:t>
      </w:r>
    </w:p>
    <w:p w:rsidR="000B7E18" w:rsidRPr="00D529B6" w:rsidRDefault="009248E0" w:rsidP="00D529B6">
      <w:pPr>
        <w:pStyle w:val="ListParagraph"/>
        <w:numPr>
          <w:ilvl w:val="2"/>
          <w:numId w:val="4"/>
        </w:numPr>
        <w:rPr>
          <w:rFonts w:ascii="Arial" w:eastAsia="Arial" w:hAnsi="Arial" w:cs="Arial"/>
          <w:b/>
          <w:bCs/>
          <w:lang w:val="it-IT"/>
        </w:rPr>
      </w:pPr>
      <w:r w:rsidRPr="00D529B6">
        <w:rPr>
          <w:rFonts w:ascii="Arial" w:hAnsi="Arial"/>
          <w:lang w:val="it-IT"/>
        </w:rPr>
        <w:t xml:space="preserve">Jaywalk Recap </w:t>
      </w:r>
      <w:r w:rsidR="00D529B6" w:rsidRPr="00D529B6">
        <w:rPr>
          <w:rFonts w:ascii="Arial" w:hAnsi="Arial"/>
          <w:lang w:val="it-IT"/>
        </w:rPr>
        <w:t>– Thank you</w:t>
      </w:r>
    </w:p>
    <w:p w:rsidR="00D529B6" w:rsidRPr="00D529B6" w:rsidRDefault="00D529B6" w:rsidP="00D529B6">
      <w:pPr>
        <w:pStyle w:val="ListParagraph"/>
        <w:numPr>
          <w:ilvl w:val="3"/>
          <w:numId w:val="4"/>
        </w:numPr>
        <w:rPr>
          <w:rFonts w:ascii="Arial" w:eastAsia="Arial" w:hAnsi="Arial" w:cs="Arial"/>
          <w:b/>
          <w:bCs/>
          <w:lang w:val="it-IT"/>
        </w:rPr>
      </w:pPr>
      <w:r w:rsidRPr="00D529B6">
        <w:rPr>
          <w:rFonts w:ascii="Arial" w:hAnsi="Arial"/>
          <w:lang w:val="it-IT"/>
        </w:rPr>
        <w:t xml:space="preserve">Apologized for her attitude if she was rude </w:t>
      </w:r>
    </w:p>
    <w:p w:rsidR="00D529B6" w:rsidRPr="00D529B6" w:rsidRDefault="00D529B6" w:rsidP="00D529B6">
      <w:pPr>
        <w:pStyle w:val="ListParagraph"/>
        <w:numPr>
          <w:ilvl w:val="3"/>
          <w:numId w:val="4"/>
        </w:numPr>
        <w:rPr>
          <w:rFonts w:ascii="Arial" w:eastAsia="Arial" w:hAnsi="Arial" w:cs="Arial"/>
          <w:b/>
          <w:bCs/>
          <w:lang w:val="it-IT"/>
        </w:rPr>
      </w:pPr>
      <w:r w:rsidRPr="00D529B6">
        <w:rPr>
          <w:rFonts w:ascii="Arial" w:hAnsi="Arial"/>
          <w:lang w:val="it-IT"/>
        </w:rPr>
        <w:t>Raised $12,000 – First National donated late</w:t>
      </w:r>
    </w:p>
    <w:p w:rsidR="000B7E18" w:rsidRPr="00D529B6" w:rsidRDefault="009248E0">
      <w:pPr>
        <w:pStyle w:val="ListParagraph"/>
        <w:numPr>
          <w:ilvl w:val="1"/>
          <w:numId w:val="4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u w:val="single"/>
        </w:rPr>
        <w:t>V</w:t>
      </w:r>
      <w:r>
        <w:rPr>
          <w:rFonts w:ascii="Arial" w:hAnsi="Arial"/>
          <w:u w:val="single"/>
        </w:rPr>
        <w:t>ice President for Finance</w:t>
      </w:r>
      <w:r>
        <w:rPr>
          <w:rFonts w:ascii="Arial" w:hAnsi="Arial"/>
        </w:rPr>
        <w:t>: Mr</w:t>
      </w:r>
      <w:r>
        <w:rPr>
          <w:rFonts w:ascii="Arial" w:hAnsi="Arial"/>
          <w:b/>
          <w:bCs/>
        </w:rPr>
        <w:t xml:space="preserve">. </w:t>
      </w:r>
      <w:r>
        <w:rPr>
          <w:rFonts w:ascii="Arial" w:hAnsi="Arial"/>
        </w:rPr>
        <w:t>Tyler Piper</w:t>
      </w:r>
    </w:p>
    <w:p w:rsidR="00D529B6" w:rsidRPr="008913B4" w:rsidRDefault="00D529B6" w:rsidP="00D529B6">
      <w:pPr>
        <w:pStyle w:val="ListParagraph"/>
        <w:numPr>
          <w:ilvl w:val="2"/>
          <w:numId w:val="4"/>
        </w:numPr>
        <w:spacing w:line="240" w:lineRule="auto"/>
        <w:rPr>
          <w:rFonts w:ascii="Arial" w:eastAsia="Arial" w:hAnsi="Arial" w:cs="Arial"/>
          <w:b/>
          <w:bCs/>
          <w:highlight w:val="yellow"/>
        </w:rPr>
      </w:pPr>
      <w:r w:rsidRPr="008913B4">
        <w:rPr>
          <w:rFonts w:ascii="Arial" w:hAnsi="Arial"/>
          <w:highlight w:val="yellow"/>
        </w:rPr>
        <w:t xml:space="preserve">Funding reports </w:t>
      </w:r>
      <w:r w:rsidRPr="008913B4">
        <w:rPr>
          <w:rFonts w:ascii="Arial" w:eastAsia="Arial" w:hAnsi="Arial" w:cs="Arial"/>
          <w:b/>
          <w:bCs/>
          <w:highlight w:val="yellow"/>
        </w:rPr>
        <w:t xml:space="preserve">– </w:t>
      </w:r>
      <w:r w:rsidR="008913B4" w:rsidRPr="008913B4">
        <w:rPr>
          <w:rFonts w:ascii="Arial" w:eastAsia="Arial" w:hAnsi="Arial" w:cs="Arial"/>
          <w:b/>
          <w:bCs/>
          <w:highlight w:val="yellow"/>
        </w:rPr>
        <w:t>No rep review</w:t>
      </w:r>
    </w:p>
    <w:p w:rsidR="008913B4" w:rsidRPr="008913B4" w:rsidRDefault="008913B4" w:rsidP="00D529B6">
      <w:pPr>
        <w:pStyle w:val="ListParagraph"/>
        <w:numPr>
          <w:ilvl w:val="3"/>
          <w:numId w:val="4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Square Dancing Club - $300</w:t>
      </w:r>
    </w:p>
    <w:p w:rsidR="00D529B6" w:rsidRPr="008913B4" w:rsidRDefault="008913B4" w:rsidP="00D529B6">
      <w:pPr>
        <w:pStyle w:val="ListParagraph"/>
        <w:numPr>
          <w:ilvl w:val="3"/>
          <w:numId w:val="4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 xml:space="preserve">CCAS semester budget - $1900 </w:t>
      </w:r>
    </w:p>
    <w:p w:rsidR="008913B4" w:rsidRPr="00196ACE" w:rsidRDefault="008913B4" w:rsidP="00D529B6">
      <w:pPr>
        <w:pStyle w:val="ListParagraph"/>
        <w:numPr>
          <w:ilvl w:val="3"/>
          <w:numId w:val="4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lastRenderedPageBreak/>
        <w:t>Business Symposium - $7500</w:t>
      </w:r>
    </w:p>
    <w:p w:rsidR="00196ACE" w:rsidRPr="00196ACE" w:rsidRDefault="00196ACE" w:rsidP="00D529B6">
      <w:pPr>
        <w:pStyle w:val="ListParagraph"/>
        <w:numPr>
          <w:ilvl w:val="3"/>
          <w:numId w:val="4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Heider Business Senate (Annual) - $14,500</w:t>
      </w:r>
    </w:p>
    <w:p w:rsidR="00196ACE" w:rsidRPr="00196ACE" w:rsidRDefault="00196ACE" w:rsidP="00D529B6">
      <w:pPr>
        <w:pStyle w:val="ListParagraph"/>
        <w:numPr>
          <w:ilvl w:val="3"/>
          <w:numId w:val="4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Cs/>
        </w:rPr>
        <w:t>College Dems - $1600</w:t>
      </w:r>
    </w:p>
    <w:p w:rsidR="00196ACE" w:rsidRPr="00196ACE" w:rsidRDefault="00196ACE" w:rsidP="00D529B6">
      <w:pPr>
        <w:pStyle w:val="ListParagraph"/>
        <w:numPr>
          <w:ilvl w:val="3"/>
          <w:numId w:val="4"/>
        </w:numPr>
        <w:spacing w:line="240" w:lineRule="auto"/>
        <w:rPr>
          <w:rFonts w:ascii="Arial" w:eastAsia="Arial" w:hAnsi="Arial" w:cs="Arial"/>
          <w:bCs/>
        </w:rPr>
      </w:pPr>
      <w:r w:rsidRPr="00196ACE">
        <w:rPr>
          <w:rFonts w:ascii="Arial" w:eastAsia="Arial" w:hAnsi="Arial" w:cs="Arial"/>
          <w:bCs/>
        </w:rPr>
        <w:t>MedLife - $6930</w:t>
      </w:r>
    </w:p>
    <w:p w:rsidR="00D529B6" w:rsidRPr="00D529B6" w:rsidRDefault="00D529B6" w:rsidP="00D529B6">
      <w:pPr>
        <w:rPr>
          <w:rFonts w:ascii="Arial" w:eastAsia="Arial" w:hAnsi="Arial" w:cs="Arial"/>
          <w:b/>
          <w:bCs/>
        </w:rPr>
      </w:pPr>
    </w:p>
    <w:p w:rsidR="000B7E18" w:rsidRDefault="009248E0">
      <w:pPr>
        <w:pStyle w:val="ListParagraph"/>
        <w:numPr>
          <w:ilvl w:val="1"/>
          <w:numId w:val="4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u w:val="single"/>
        </w:rPr>
        <w:t>V</w:t>
      </w:r>
      <w:r>
        <w:rPr>
          <w:rFonts w:ascii="Arial" w:hAnsi="Arial"/>
          <w:u w:val="single"/>
        </w:rPr>
        <w:t xml:space="preserve">ice </w:t>
      </w:r>
      <w:r>
        <w:rPr>
          <w:rFonts w:ascii="Arial" w:hAnsi="Arial"/>
          <w:u w:val="single"/>
        </w:rPr>
        <w:t>President for Programming:</w:t>
      </w:r>
      <w:r>
        <w:rPr>
          <w:rFonts w:ascii="Arial" w:hAnsi="Arial"/>
        </w:rPr>
        <w:t xml:space="preserve"> Ms. Sarah Giacomini</w:t>
      </w:r>
    </w:p>
    <w:p w:rsidR="000B7E18" w:rsidRPr="00ED402E" w:rsidRDefault="009248E0">
      <w:pPr>
        <w:pStyle w:val="ListParagraph"/>
        <w:numPr>
          <w:ilvl w:val="2"/>
          <w:numId w:val="5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 xml:space="preserve">Kelly and Becca </w:t>
      </w:r>
      <w:r w:rsidR="00ED402E">
        <w:rPr>
          <w:rFonts w:ascii="Arial" w:hAnsi="Arial"/>
        </w:rPr>
        <w:t>– tonight at 5pm and 7pm in the Skutt Ballroom</w:t>
      </w:r>
    </w:p>
    <w:p w:rsidR="00ED402E" w:rsidRDefault="00C045AC">
      <w:pPr>
        <w:pStyle w:val="ListParagraph"/>
        <w:numPr>
          <w:ilvl w:val="2"/>
          <w:numId w:val="5"/>
        </w:numPr>
        <w:spacing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</w:rPr>
        <w:t>Homecoming was this past week – thanks to everyone who participated – we had a great turn out at events!</w:t>
      </w:r>
      <w:bookmarkStart w:id="0" w:name="_GoBack"/>
      <w:bookmarkEnd w:id="0"/>
    </w:p>
    <w:p w:rsidR="000B7E18" w:rsidRDefault="000B7E18">
      <w:pPr>
        <w:pStyle w:val="ListParagraph"/>
        <w:tabs>
          <w:tab w:val="left" w:pos="2160"/>
        </w:tabs>
        <w:spacing w:line="240" w:lineRule="auto"/>
        <w:ind w:left="0"/>
        <w:rPr>
          <w:rFonts w:ascii="Arial" w:eastAsia="Arial" w:hAnsi="Arial" w:cs="Arial"/>
          <w:b/>
          <w:bCs/>
        </w:rPr>
      </w:pPr>
    </w:p>
    <w:p w:rsidR="000B7E18" w:rsidRDefault="009248E0">
      <w:pPr>
        <w:pStyle w:val="ListParagraph"/>
        <w:numPr>
          <w:ilvl w:val="0"/>
          <w:numId w:val="6"/>
        </w:numPr>
        <w:spacing w:line="240" w:lineRule="auto"/>
        <w:rPr>
          <w:b/>
          <w:bCs/>
        </w:rPr>
      </w:pPr>
      <w:r>
        <w:rPr>
          <w:rFonts w:ascii="Arial" w:hAnsi="Arial"/>
          <w:b/>
          <w:bCs/>
        </w:rPr>
        <w:t>Committee Time (15 Minutes)</w:t>
      </w:r>
    </w:p>
    <w:p w:rsidR="000B7E18" w:rsidRDefault="009248E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Student Organization Announcements</w:t>
      </w:r>
    </w:p>
    <w:p w:rsidR="000B7E18" w:rsidRDefault="009248E0">
      <w:pPr>
        <w:pStyle w:val="Body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Announcements</w:t>
      </w:r>
    </w:p>
    <w:p w:rsidR="000B7E18" w:rsidRDefault="009248E0">
      <w:pPr>
        <w:pStyle w:val="Body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Advisor</w:t>
      </w:r>
      <w:r>
        <w:rPr>
          <w:rFonts w:ascii="Arial" w:hAnsi="Arial"/>
        </w:rPr>
        <w:t>’</w:t>
      </w:r>
      <w:r>
        <w:rPr>
          <w:rFonts w:ascii="Arial" w:hAnsi="Arial"/>
        </w:rPr>
        <w:t>s Update</w:t>
      </w:r>
    </w:p>
    <w:p w:rsidR="000B7E18" w:rsidRDefault="009248E0">
      <w:pPr>
        <w:pStyle w:val="Body"/>
        <w:numPr>
          <w:ilvl w:val="1"/>
          <w:numId w:val="2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Upcoming Funded Events</w:t>
      </w:r>
    </w:p>
    <w:p w:rsidR="000B7E18" w:rsidRDefault="009248E0">
      <w:pPr>
        <w:pStyle w:val="Body"/>
        <w:numPr>
          <w:ilvl w:val="0"/>
          <w:numId w:val="4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Adjournment</w:t>
      </w:r>
      <w:r>
        <w:rPr>
          <w:rFonts w:ascii="Arial" w:hAnsi="Arial"/>
          <w:lang w:val="it-IT"/>
        </w:rPr>
        <w:t xml:space="preserve"> (time)</w:t>
      </w:r>
    </w:p>
    <w:p w:rsidR="000B7E18" w:rsidRDefault="000B7E18">
      <w:pPr>
        <w:pStyle w:val="Body"/>
      </w:pPr>
    </w:p>
    <w:sectPr w:rsidR="000B7E18">
      <w:headerReference w:type="default" r:id="rId7"/>
      <w:footerReference w:type="default" r:id="rId8"/>
      <w:pgSz w:w="12240" w:h="15840"/>
      <w:pgMar w:top="1440" w:right="1800" w:bottom="180" w:left="1800" w:header="20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8E0" w:rsidRDefault="009248E0">
      <w:r>
        <w:separator/>
      </w:r>
    </w:p>
  </w:endnote>
  <w:endnote w:type="continuationSeparator" w:id="0">
    <w:p w:rsidR="009248E0" w:rsidRDefault="0092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18" w:rsidRDefault="000B7E1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8E0" w:rsidRDefault="009248E0">
      <w:r>
        <w:separator/>
      </w:r>
    </w:p>
  </w:footnote>
  <w:footnote w:type="continuationSeparator" w:id="0">
    <w:p w:rsidR="009248E0" w:rsidRDefault="0092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E18" w:rsidRDefault="009248E0">
    <w:pPr>
      <w:pStyle w:val="Header"/>
      <w:tabs>
        <w:tab w:val="clear" w:pos="9360"/>
        <w:tab w:val="right" w:pos="8620"/>
      </w:tabs>
      <w:jc w:val="right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1390650</wp:posOffset>
              </wp:positionV>
              <wp:extent cx="6629400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9.5pt;margin-top:109.5pt;width:52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161925</wp:posOffset>
          </wp:positionV>
          <wp:extent cx="3101340" cy="1136650"/>
          <wp:effectExtent l="0" t="0" r="0" b="0"/>
          <wp:wrapNone/>
          <wp:docPr id="1073741826" name="officeArt object" descr="CSU_Main Logo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-small.png" descr="CSU_Main Logo Tex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D11"/>
    <w:multiLevelType w:val="hybridMultilevel"/>
    <w:tmpl w:val="BB8EECF0"/>
    <w:numStyleLink w:val="ImportedStyle1"/>
  </w:abstractNum>
  <w:abstractNum w:abstractNumId="1" w15:restartNumberingAfterBreak="0">
    <w:nsid w:val="19200416"/>
    <w:multiLevelType w:val="hybridMultilevel"/>
    <w:tmpl w:val="BB8EECF0"/>
    <w:styleLink w:val="ImportedStyle1"/>
    <w:lvl w:ilvl="0" w:tplc="55262898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CEF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62E7A">
      <w:start w:val="1"/>
      <w:numFmt w:val="lowerRoman"/>
      <w:lvlText w:val="%3."/>
      <w:lvlJc w:val="left"/>
      <w:pPr>
        <w:ind w:left="2160" w:hanging="27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6401A8">
      <w:start w:val="1"/>
      <w:numFmt w:val="decimal"/>
      <w:lvlText w:val="%4."/>
      <w:lvlJc w:val="left"/>
      <w:pPr>
        <w:tabs>
          <w:tab w:val="left" w:pos="216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32EDC2">
      <w:start w:val="1"/>
      <w:numFmt w:val="lowerLetter"/>
      <w:lvlText w:val="%5."/>
      <w:lvlJc w:val="left"/>
      <w:pPr>
        <w:tabs>
          <w:tab w:val="left" w:pos="216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4C54DC">
      <w:start w:val="1"/>
      <w:numFmt w:val="lowerRoman"/>
      <w:lvlText w:val="%6."/>
      <w:lvlJc w:val="left"/>
      <w:pPr>
        <w:tabs>
          <w:tab w:val="left" w:pos="2160"/>
        </w:tabs>
        <w:ind w:left="4320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018C8">
      <w:start w:val="1"/>
      <w:numFmt w:val="decimal"/>
      <w:lvlText w:val="%7."/>
      <w:lvlJc w:val="left"/>
      <w:pPr>
        <w:tabs>
          <w:tab w:val="left" w:pos="216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4EB964">
      <w:start w:val="1"/>
      <w:numFmt w:val="lowerLetter"/>
      <w:lvlText w:val="%8."/>
      <w:lvlJc w:val="left"/>
      <w:pPr>
        <w:tabs>
          <w:tab w:val="left" w:pos="216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A605A0">
      <w:start w:val="1"/>
      <w:numFmt w:val="lowerRoman"/>
      <w:lvlText w:val="%9."/>
      <w:lvlJc w:val="left"/>
      <w:pPr>
        <w:tabs>
          <w:tab w:val="left" w:pos="2160"/>
        </w:tabs>
        <w:ind w:left="6480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53C95D8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6F32A">
        <w:start w:val="1"/>
        <w:numFmt w:val="lowerLetter"/>
        <w:lvlText w:val="%2."/>
        <w:lvlJc w:val="left"/>
        <w:pPr>
          <w:tabs>
            <w:tab w:val="left" w:pos="1080"/>
          </w:tabs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2E3050">
        <w:start w:val="1"/>
        <w:numFmt w:val="lowerRoman"/>
        <w:lvlText w:val="%3."/>
        <w:lvlJc w:val="left"/>
        <w:pPr>
          <w:tabs>
            <w:tab w:val="left" w:pos="1080"/>
          </w:tabs>
          <w:ind w:left="2160" w:hanging="2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326FA6">
        <w:start w:val="1"/>
        <w:numFmt w:val="decimal"/>
        <w:lvlText w:val="%4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CCEF36">
        <w:start w:val="1"/>
        <w:numFmt w:val="lowerLetter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DE3034">
        <w:start w:val="1"/>
        <w:numFmt w:val="lowerRoman"/>
        <w:lvlText w:val="%6."/>
        <w:lvlJc w:val="left"/>
        <w:pPr>
          <w:tabs>
            <w:tab w:val="left" w:pos="1080"/>
          </w:tabs>
          <w:ind w:left="432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AE3C76">
        <w:start w:val="1"/>
        <w:numFmt w:val="decimal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D252F4">
        <w:start w:val="1"/>
        <w:numFmt w:val="lowerLetter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40DEA6">
        <w:start w:val="1"/>
        <w:numFmt w:val="lowerRoman"/>
        <w:lvlText w:val="%9."/>
        <w:lvlJc w:val="left"/>
        <w:pPr>
          <w:tabs>
            <w:tab w:val="left" w:pos="1080"/>
          </w:tabs>
          <w:ind w:left="6480" w:hanging="28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53C95D8">
        <w:start w:val="1"/>
        <w:numFmt w:val="lowerLetter"/>
        <w:lvlText w:val="%1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6F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62E3050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5326FA6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B0CCEF3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9BDE303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9CAE3C7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3D252F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A40DEA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0"/>
    <w:lvlOverride w:ilvl="0">
      <w:lvl w:ilvl="0" w:tplc="453C95D8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6F32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2E3050">
        <w:start w:val="1"/>
        <w:numFmt w:val="lowerRoman"/>
        <w:lvlText w:val="%3."/>
        <w:lvlJc w:val="left"/>
        <w:pPr>
          <w:ind w:left="2160" w:hanging="27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326FA6">
        <w:start w:val="1"/>
        <w:numFmt w:val="decimal"/>
        <w:lvlText w:val="%4."/>
        <w:lvlJc w:val="left"/>
        <w:pPr>
          <w:tabs>
            <w:tab w:val="left" w:pos="216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CCEF36">
        <w:start w:val="1"/>
        <w:numFmt w:val="lowerLetter"/>
        <w:lvlText w:val="%5."/>
        <w:lvlJc w:val="left"/>
        <w:pPr>
          <w:tabs>
            <w:tab w:val="left" w:pos="216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DE3034">
        <w:start w:val="1"/>
        <w:numFmt w:val="lowerRoman"/>
        <w:lvlText w:val="%6."/>
        <w:lvlJc w:val="left"/>
        <w:pPr>
          <w:tabs>
            <w:tab w:val="left" w:pos="2160"/>
          </w:tabs>
          <w:ind w:left="4320" w:hanging="2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AE3C76">
        <w:start w:val="1"/>
        <w:numFmt w:val="decimal"/>
        <w:lvlText w:val="%7."/>
        <w:lvlJc w:val="left"/>
        <w:pPr>
          <w:tabs>
            <w:tab w:val="left" w:pos="216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D252F4">
        <w:start w:val="1"/>
        <w:numFmt w:val="lowerLetter"/>
        <w:lvlText w:val="%8."/>
        <w:lvlJc w:val="left"/>
        <w:pPr>
          <w:tabs>
            <w:tab w:val="left" w:pos="216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40DEA6">
        <w:start w:val="1"/>
        <w:numFmt w:val="lowerRoman"/>
        <w:lvlText w:val="%9."/>
        <w:lvlJc w:val="left"/>
        <w:pPr>
          <w:tabs>
            <w:tab w:val="left" w:pos="2160"/>
          </w:tabs>
          <w:ind w:left="6480" w:hanging="2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 w:tplc="453C95D8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B6F32A">
        <w:start w:val="1"/>
        <w:numFmt w:val="lowerLetter"/>
        <w:lvlText w:val="%2."/>
        <w:lvlJc w:val="left"/>
        <w:pPr>
          <w:tabs>
            <w:tab w:val="left" w:pos="10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2E3050">
        <w:start w:val="1"/>
        <w:numFmt w:val="lowerRoman"/>
        <w:lvlText w:val="%3."/>
        <w:lvlJc w:val="left"/>
        <w:pPr>
          <w:tabs>
            <w:tab w:val="left" w:pos="1080"/>
          </w:tabs>
          <w:ind w:left="2160" w:hanging="27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326FA6">
        <w:start w:val="1"/>
        <w:numFmt w:val="decimal"/>
        <w:lvlText w:val="%4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CCEF36">
        <w:start w:val="1"/>
        <w:numFmt w:val="lowerLetter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DE3034">
        <w:start w:val="1"/>
        <w:numFmt w:val="lowerRoman"/>
        <w:lvlText w:val="%6."/>
        <w:lvlJc w:val="left"/>
        <w:pPr>
          <w:tabs>
            <w:tab w:val="left" w:pos="1080"/>
          </w:tabs>
          <w:ind w:left="432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CAE3C76">
        <w:start w:val="1"/>
        <w:numFmt w:val="decimal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D252F4">
        <w:start w:val="1"/>
        <w:numFmt w:val="lowerLetter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40DEA6">
        <w:start w:val="1"/>
        <w:numFmt w:val="lowerRoman"/>
        <w:lvlText w:val="%9."/>
        <w:lvlJc w:val="left"/>
        <w:pPr>
          <w:tabs>
            <w:tab w:val="left" w:pos="1080"/>
          </w:tabs>
          <w:ind w:left="648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E18"/>
    <w:rsid w:val="000B7E18"/>
    <w:rsid w:val="00196ACE"/>
    <w:rsid w:val="0059466A"/>
    <w:rsid w:val="00876440"/>
    <w:rsid w:val="008913B4"/>
    <w:rsid w:val="009248E0"/>
    <w:rsid w:val="00B8573D"/>
    <w:rsid w:val="00C045AC"/>
    <w:rsid w:val="00C33B5C"/>
    <w:rsid w:val="00D529B6"/>
    <w:rsid w:val="00E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4ECB7"/>
  <w15:docId w15:val="{C45B88EF-7A26-F946-8A09-99DC192A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Kelsey, Katie M</cp:lastModifiedBy>
  <cp:revision>8</cp:revision>
  <dcterms:created xsi:type="dcterms:W3CDTF">2018-09-17T22:26:00Z</dcterms:created>
  <dcterms:modified xsi:type="dcterms:W3CDTF">2018-09-17T22:57:00Z</dcterms:modified>
</cp:coreProperties>
</file>