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1F" w:rsidRPr="007B6DDE" w:rsidRDefault="006D26C9" w:rsidP="007B6DDE">
      <w:pPr>
        <w:jc w:val="center"/>
      </w:pPr>
      <w:r w:rsidRPr="007B6DDE">
        <w:t>University Assessment Committee</w:t>
      </w:r>
    </w:p>
    <w:p w:rsidR="00437AF7" w:rsidRDefault="00BC190F" w:rsidP="007B6DDE">
      <w:pPr>
        <w:jc w:val="center"/>
      </w:pPr>
      <w:r>
        <w:t>Minutes</w:t>
      </w:r>
    </w:p>
    <w:p w:rsidR="0044548A" w:rsidRDefault="0044548A" w:rsidP="007B6DDE">
      <w:pPr>
        <w:jc w:val="center"/>
      </w:pPr>
    </w:p>
    <w:p w:rsidR="0044548A" w:rsidRDefault="0044548A" w:rsidP="007B6DDE">
      <w:pPr>
        <w:jc w:val="center"/>
      </w:pPr>
    </w:p>
    <w:p w:rsidR="009A38A1" w:rsidRPr="007B6DDE" w:rsidRDefault="00AE406D" w:rsidP="007B6DDE">
      <w:r>
        <w:t>January 20, 2009</w:t>
      </w:r>
      <w:r w:rsidR="00CE10DC" w:rsidRPr="007B6DDE">
        <w:tab/>
      </w:r>
      <w:r w:rsidR="00CE10DC" w:rsidRPr="007B6DDE">
        <w:tab/>
        <w:t xml:space="preserve"> </w:t>
      </w:r>
      <w:r w:rsidR="00BF4A35">
        <w:tab/>
      </w:r>
      <w:r w:rsidR="00BF4A35">
        <w:tab/>
      </w:r>
      <w:r w:rsidR="00BF4A35">
        <w:tab/>
      </w:r>
      <w:r w:rsidR="007B6DDE">
        <w:t>Location:</w:t>
      </w:r>
      <w:r w:rsidR="00A10319">
        <w:t xml:space="preserve"> </w:t>
      </w:r>
      <w:r w:rsidR="002A1B13">
        <w:rPr>
          <w:b/>
        </w:rPr>
        <w:t xml:space="preserve">Harper Center </w:t>
      </w:r>
      <w:r w:rsidR="00BA112A">
        <w:rPr>
          <w:b/>
        </w:rPr>
        <w:t>2066</w:t>
      </w:r>
    </w:p>
    <w:p w:rsidR="00CB018E" w:rsidRDefault="00BC190F" w:rsidP="007B6DDE">
      <w:r>
        <w:t xml:space="preserve">8:30-9:30 </w:t>
      </w:r>
      <w:r w:rsidR="000C583B">
        <w:t xml:space="preserve">a.m. </w:t>
      </w:r>
    </w:p>
    <w:p w:rsidR="00EC26A6" w:rsidRDefault="00EC26A6" w:rsidP="007B6DDE"/>
    <w:p w:rsidR="00FC0F7F" w:rsidRDefault="00FC0F7F" w:rsidP="00D02C63"/>
    <w:p w:rsidR="00FC0F7F" w:rsidRDefault="00FC0F7F" w:rsidP="0031249B">
      <w:pPr>
        <w:numPr>
          <w:ilvl w:val="0"/>
          <w:numId w:val="9"/>
        </w:numPr>
      </w:pPr>
      <w:r>
        <w:t>Announcements and Updates:</w:t>
      </w:r>
    </w:p>
    <w:p w:rsidR="007E3ABB" w:rsidRDefault="007E3ABB" w:rsidP="0031249B">
      <w:pPr>
        <w:numPr>
          <w:ilvl w:val="1"/>
          <w:numId w:val="9"/>
        </w:numPr>
      </w:pPr>
      <w:r>
        <w:t>HLC 114</w:t>
      </w:r>
      <w:r w:rsidRPr="007E3ABB">
        <w:rPr>
          <w:vertAlign w:val="superscript"/>
        </w:rPr>
        <w:t>th</w:t>
      </w:r>
      <w:r>
        <w:t xml:space="preserve"> Annual Meeting, April 17-21, Chicago (Registration and Hotel Registration are both open).</w:t>
      </w:r>
    </w:p>
    <w:p w:rsidR="007E3ABB" w:rsidRDefault="007E3ABB" w:rsidP="007E3ABB">
      <w:pPr>
        <w:ind w:left="1440"/>
      </w:pPr>
    </w:p>
    <w:p w:rsidR="00C642F8" w:rsidRDefault="00FC0F7F" w:rsidP="0031249B">
      <w:pPr>
        <w:numPr>
          <w:ilvl w:val="1"/>
          <w:numId w:val="9"/>
        </w:numPr>
      </w:pPr>
      <w:r>
        <w:t xml:space="preserve">Spring meeting dates: </w:t>
      </w:r>
      <w:r w:rsidR="000576AD">
        <w:t>8:30-9:30, Harper 2066</w:t>
      </w:r>
    </w:p>
    <w:p w:rsidR="000576AD" w:rsidRDefault="000576AD" w:rsidP="000576AD">
      <w:pPr>
        <w:numPr>
          <w:ilvl w:val="2"/>
          <w:numId w:val="9"/>
        </w:numPr>
      </w:pPr>
      <w:r>
        <w:t>February 17</w:t>
      </w:r>
    </w:p>
    <w:p w:rsidR="000576AD" w:rsidRDefault="000576AD" w:rsidP="000576AD">
      <w:pPr>
        <w:numPr>
          <w:ilvl w:val="2"/>
          <w:numId w:val="9"/>
        </w:numPr>
      </w:pPr>
      <w:r>
        <w:t>March 17</w:t>
      </w:r>
    </w:p>
    <w:p w:rsidR="00C642F8" w:rsidRDefault="000576AD" w:rsidP="000576AD">
      <w:pPr>
        <w:numPr>
          <w:ilvl w:val="2"/>
          <w:numId w:val="9"/>
        </w:numPr>
      </w:pPr>
      <w:r>
        <w:t>April 21</w:t>
      </w:r>
      <w:r w:rsidR="007E3ABB">
        <w:t xml:space="preserve"> </w:t>
      </w:r>
      <w:r w:rsidR="00A22833">
        <w:t xml:space="preserve"> </w:t>
      </w:r>
    </w:p>
    <w:p w:rsidR="00C642F8" w:rsidRDefault="00C642F8" w:rsidP="00A22833"/>
    <w:p w:rsidR="00AE406D" w:rsidRDefault="00AE406D" w:rsidP="00A22833"/>
    <w:p w:rsidR="00AE406D" w:rsidRDefault="00AE406D" w:rsidP="007E3ABB">
      <w:pPr>
        <w:pStyle w:val="ListParagraph"/>
        <w:numPr>
          <w:ilvl w:val="0"/>
          <w:numId w:val="9"/>
        </w:numPr>
      </w:pPr>
      <w:r>
        <w:t>Annual University Assessment Report Request</w:t>
      </w:r>
      <w:r w:rsidR="00BC190F">
        <w:t xml:space="preserve"> was reviewed, as was the process and timeline for completing the report.  No suggestions for edits or changes were made, but it was noted that the files referenced in the letter were not attached to the copy distributed for review.  All supporting documents were included in the electronic distribution of the annual request.</w:t>
      </w:r>
    </w:p>
    <w:p w:rsidR="00AE406D" w:rsidRDefault="00AE406D" w:rsidP="00AE406D">
      <w:pPr>
        <w:pStyle w:val="ListParagraph"/>
        <w:ind w:left="1710"/>
      </w:pPr>
    </w:p>
    <w:p w:rsidR="00AE406D" w:rsidRDefault="00AE406D" w:rsidP="00AE406D">
      <w:pPr>
        <w:pStyle w:val="ListParagraph"/>
        <w:ind w:left="1710"/>
      </w:pPr>
    </w:p>
    <w:p w:rsidR="000576AD" w:rsidRDefault="00C642F8" w:rsidP="007E3ABB">
      <w:pPr>
        <w:pStyle w:val="ListParagraph"/>
        <w:numPr>
          <w:ilvl w:val="0"/>
          <w:numId w:val="9"/>
        </w:numPr>
      </w:pPr>
      <w:r>
        <w:t>Sub-Committee Reports/Updates</w:t>
      </w:r>
      <w:r w:rsidR="000576AD">
        <w:t xml:space="preserve"> </w:t>
      </w:r>
      <w:r w:rsidR="00AE406D">
        <w:t>(as we have time/as you have updates)</w:t>
      </w:r>
    </w:p>
    <w:p w:rsidR="00A22833" w:rsidRDefault="007E3ABB" w:rsidP="00AE406D">
      <w:pPr>
        <w:numPr>
          <w:ilvl w:val="1"/>
          <w:numId w:val="9"/>
        </w:numPr>
      </w:pPr>
      <w:r>
        <w:t xml:space="preserve">Campus Conversations: Presentation and Discussion (Palma Strand) </w:t>
      </w:r>
    </w:p>
    <w:p w:rsidR="00BC190F" w:rsidRDefault="00BC190F" w:rsidP="00BC190F">
      <w:pPr>
        <w:numPr>
          <w:ilvl w:val="2"/>
          <w:numId w:val="9"/>
        </w:numPr>
      </w:pPr>
      <w:r>
        <w:t>Campus Conversations preliminarily scheduled for January and February.</w:t>
      </w:r>
    </w:p>
    <w:p w:rsidR="007E3ABB" w:rsidRDefault="007E3ABB" w:rsidP="007E3ABB">
      <w:pPr>
        <w:ind w:left="1440"/>
      </w:pPr>
    </w:p>
    <w:p w:rsidR="00A22833" w:rsidRPr="00BC190F" w:rsidRDefault="007E3ABB" w:rsidP="00A22833">
      <w:pPr>
        <w:pStyle w:val="ListParagraph"/>
        <w:numPr>
          <w:ilvl w:val="1"/>
          <w:numId w:val="9"/>
        </w:numPr>
        <w:rPr>
          <w:b/>
        </w:rPr>
      </w:pPr>
      <w:r>
        <w:t>Electronic Toolbox/Peer Review</w:t>
      </w:r>
      <w:r w:rsidR="00AE406D">
        <w:t>/Electronic Repository (combined group for 2009</w:t>
      </w:r>
      <w:r>
        <w:t>: (Gail  Jensen/Mike Monaghan</w:t>
      </w:r>
      <w:r w:rsidR="00AE406D">
        <w:t>/Paul Turner</w:t>
      </w:r>
      <w:r>
        <w:t>)</w:t>
      </w:r>
    </w:p>
    <w:p w:rsidR="00BC190F" w:rsidRPr="00BC190F" w:rsidRDefault="00BC190F" w:rsidP="00BC190F">
      <w:pPr>
        <w:pStyle w:val="ListParagraph"/>
        <w:numPr>
          <w:ilvl w:val="2"/>
          <w:numId w:val="9"/>
        </w:numPr>
        <w:rPr>
          <w:b/>
        </w:rPr>
      </w:pPr>
      <w:r>
        <w:t>Have begun our exploration of developing our own electronic collection of assessment documents and rubrics; we have permission from Northern Arizona University to model their CHEA-award winning site.</w:t>
      </w:r>
    </w:p>
    <w:p w:rsidR="00BC190F" w:rsidRPr="00A22833" w:rsidRDefault="00BC190F" w:rsidP="00BC190F">
      <w:pPr>
        <w:pStyle w:val="ListParagraph"/>
        <w:numPr>
          <w:ilvl w:val="2"/>
          <w:numId w:val="9"/>
        </w:numPr>
        <w:rPr>
          <w:b/>
        </w:rPr>
      </w:pPr>
      <w:r>
        <w:t>Researching the status of the accreditation visit electronic site and collected data.</w:t>
      </w:r>
    </w:p>
    <w:p w:rsidR="000576AD" w:rsidRDefault="000576AD" w:rsidP="00AE406D"/>
    <w:p w:rsidR="000576AD" w:rsidRPr="00BC190F" w:rsidRDefault="000576AD" w:rsidP="000576AD">
      <w:pPr>
        <w:pStyle w:val="ListParagraph"/>
        <w:numPr>
          <w:ilvl w:val="1"/>
          <w:numId w:val="9"/>
        </w:numPr>
        <w:rPr>
          <w:b/>
        </w:rPr>
      </w:pPr>
      <w:r>
        <w:t xml:space="preserve">Curricular and Co-Curricular Program Review and Rubric Development: (Rich Rossi) </w:t>
      </w:r>
    </w:p>
    <w:p w:rsidR="00BC190F" w:rsidRPr="00BC190F" w:rsidRDefault="00BC190F" w:rsidP="00BC190F">
      <w:pPr>
        <w:pStyle w:val="ListParagraph"/>
        <w:numPr>
          <w:ilvl w:val="2"/>
          <w:numId w:val="9"/>
        </w:numPr>
        <w:rPr>
          <w:b/>
        </w:rPr>
      </w:pPr>
      <w:r>
        <w:t>Current efforts will be highlighted at the April HLC meeting.</w:t>
      </w:r>
    </w:p>
    <w:p w:rsidR="00BC190F" w:rsidRPr="00BC190F" w:rsidRDefault="00BC190F" w:rsidP="00BC190F">
      <w:pPr>
        <w:pStyle w:val="ListParagraph"/>
        <w:numPr>
          <w:ilvl w:val="2"/>
          <w:numId w:val="9"/>
        </w:numPr>
        <w:rPr>
          <w:b/>
        </w:rPr>
      </w:pPr>
      <w:r>
        <w:t>Invited to present some background information at a special HLC meeting in February.</w:t>
      </w:r>
    </w:p>
    <w:p w:rsidR="00BC190F" w:rsidRDefault="00BC190F" w:rsidP="00BC190F">
      <w:pPr>
        <w:rPr>
          <w:b/>
        </w:rPr>
      </w:pPr>
    </w:p>
    <w:p w:rsidR="00BC190F" w:rsidRPr="00BC190F" w:rsidRDefault="00BC190F" w:rsidP="00BC190F">
      <w:r>
        <w:t>Subcommittees used remaining time to begin planning their 2009 calendar of accomplishments (and timeline to achievement).</w:t>
      </w:r>
    </w:p>
    <w:p w:rsidR="007E3ABB" w:rsidRDefault="007E3ABB" w:rsidP="007E3ABB"/>
    <w:p w:rsidR="00AE406D" w:rsidRDefault="00AE406D" w:rsidP="007E3ABB"/>
    <w:p w:rsidR="00FC0F7F" w:rsidRDefault="00FC0F7F" w:rsidP="0031249B">
      <w:pPr>
        <w:numPr>
          <w:ilvl w:val="0"/>
          <w:numId w:val="9"/>
        </w:numPr>
      </w:pPr>
      <w:r>
        <w:t>Next Meeting</w:t>
      </w:r>
      <w:r w:rsidR="00D02C63">
        <w:t>/Materials for review:</w:t>
      </w:r>
    </w:p>
    <w:p w:rsidR="00FC0F7F" w:rsidRDefault="00AE406D" w:rsidP="0031249B">
      <w:pPr>
        <w:numPr>
          <w:ilvl w:val="1"/>
          <w:numId w:val="9"/>
        </w:numPr>
      </w:pPr>
      <w:r>
        <w:t>February 17</w:t>
      </w:r>
      <w:r w:rsidR="00FC0F7F">
        <w:t xml:space="preserve">, Harper Center 2066 at 8:30 </w:t>
      </w:r>
      <w:r w:rsidR="007E3ABB">
        <w:t xml:space="preserve">where the focus will be on </w:t>
      </w:r>
      <w:r>
        <w:t>the work of the sub-committees.</w:t>
      </w:r>
    </w:p>
    <w:p w:rsidR="007E3ABB" w:rsidRDefault="007E3ABB" w:rsidP="007E3ABB">
      <w:pPr>
        <w:pStyle w:val="PlainText"/>
      </w:pPr>
    </w:p>
    <w:p w:rsidR="00A22833" w:rsidRDefault="00A22833" w:rsidP="00A22833"/>
    <w:p w:rsidR="00A36E97" w:rsidRDefault="000576AD" w:rsidP="00A22833">
      <w:r>
        <w:t>Adjourn</w:t>
      </w:r>
      <w:r w:rsidR="00A22833">
        <w:t>ed</w:t>
      </w:r>
      <w:r w:rsidR="00EC26A6">
        <w:t xml:space="preserve"> at 9:30 a.m.</w:t>
      </w:r>
    </w:p>
    <w:p w:rsidR="00D02C63" w:rsidRDefault="00D02C63" w:rsidP="00C335CE"/>
    <w:p w:rsidR="00D02C63" w:rsidRDefault="007E3ABB" w:rsidP="00D02C63">
      <w:r>
        <w:rPr>
          <w:rFonts w:ascii="Arial" w:hAnsi="Arial" w:cs="Arial"/>
          <w:sz w:val="20"/>
          <w:szCs w:val="20"/>
        </w:rPr>
        <w:t xml:space="preserve"> </w:t>
      </w:r>
    </w:p>
    <w:p w:rsidR="00D02C63" w:rsidRPr="002C468E" w:rsidRDefault="00D02C63" w:rsidP="00C335CE"/>
    <w:sectPr w:rsidR="00D02C63" w:rsidRPr="002C468E" w:rsidSect="0042239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57B"/>
    <w:multiLevelType w:val="hybridMultilevel"/>
    <w:tmpl w:val="503C60F2"/>
    <w:lvl w:ilvl="0" w:tplc="DA404AA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046FE8"/>
    <w:multiLevelType w:val="hybridMultilevel"/>
    <w:tmpl w:val="439869F8"/>
    <w:lvl w:ilvl="0" w:tplc="7772B102">
      <w:start w:val="1"/>
      <w:numFmt w:val="upperLetter"/>
      <w:lvlText w:val="%1."/>
      <w:lvlJc w:val="left"/>
      <w:pPr>
        <w:tabs>
          <w:tab w:val="num" w:pos="1080"/>
        </w:tabs>
        <w:ind w:left="1080" w:hanging="360"/>
      </w:pPr>
      <w:rPr>
        <w:rFonts w:hint="default"/>
      </w:rPr>
    </w:lvl>
    <w:lvl w:ilvl="1" w:tplc="CCFC6380">
      <w:start w:val="1"/>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C183D6E"/>
    <w:multiLevelType w:val="hybridMultilevel"/>
    <w:tmpl w:val="37320BFE"/>
    <w:lvl w:ilvl="0" w:tplc="3D5095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AA73C0"/>
    <w:multiLevelType w:val="hybridMultilevel"/>
    <w:tmpl w:val="629EB40E"/>
    <w:lvl w:ilvl="0" w:tplc="5344DC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0F36D4"/>
    <w:multiLevelType w:val="hybridMultilevel"/>
    <w:tmpl w:val="F9D63084"/>
    <w:lvl w:ilvl="0" w:tplc="B11C17D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DE2CC5"/>
    <w:multiLevelType w:val="hybridMultilevel"/>
    <w:tmpl w:val="06BA68C0"/>
    <w:lvl w:ilvl="0" w:tplc="9648CE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2917D5"/>
    <w:multiLevelType w:val="hybridMultilevel"/>
    <w:tmpl w:val="187A6886"/>
    <w:lvl w:ilvl="0" w:tplc="D9705A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2F46B9"/>
    <w:multiLevelType w:val="hybridMultilevel"/>
    <w:tmpl w:val="F53200A0"/>
    <w:lvl w:ilvl="0" w:tplc="90FE02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E25151"/>
    <w:multiLevelType w:val="hybridMultilevel"/>
    <w:tmpl w:val="C4403E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C3F03C8"/>
    <w:multiLevelType w:val="hybridMultilevel"/>
    <w:tmpl w:val="55DEA254"/>
    <w:lvl w:ilvl="0" w:tplc="6AF6F2C6">
      <w:start w:val="1"/>
      <w:numFmt w:val="upperRoman"/>
      <w:lvlText w:val="%1."/>
      <w:lvlJc w:val="left"/>
      <w:pPr>
        <w:ind w:left="1080" w:hanging="720"/>
      </w:pPr>
      <w:rPr>
        <w:rFonts w:hint="default"/>
      </w:rPr>
    </w:lvl>
    <w:lvl w:ilvl="1" w:tplc="20C6B6F4">
      <w:start w:val="1"/>
      <w:numFmt w:val="lowerLetter"/>
      <w:lvlText w:val="%2."/>
      <w:lvlJc w:val="left"/>
      <w:pPr>
        <w:ind w:left="1710" w:hanging="360"/>
      </w:pPr>
      <w:rPr>
        <w:b w:val="0"/>
      </w:rPr>
    </w:lvl>
    <w:lvl w:ilvl="2" w:tplc="F062672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8A2236"/>
    <w:multiLevelType w:val="hybridMultilevel"/>
    <w:tmpl w:val="CB5C106A"/>
    <w:lvl w:ilvl="0" w:tplc="EDEAE43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0"/>
  </w:num>
  <w:num w:numId="3">
    <w:abstractNumId w:val="7"/>
  </w:num>
  <w:num w:numId="4">
    <w:abstractNumId w:val="3"/>
  </w:num>
  <w:num w:numId="5">
    <w:abstractNumId w:val="1"/>
  </w:num>
  <w:num w:numId="6">
    <w:abstractNumId w:val="4"/>
  </w:num>
  <w:num w:numId="7">
    <w:abstractNumId w:val="6"/>
  </w:num>
  <w:num w:numId="8">
    <w:abstractNumId w:val="2"/>
  </w:num>
  <w:num w:numId="9">
    <w:abstractNumId w:val="9"/>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A38A1"/>
    <w:rsid w:val="00056F40"/>
    <w:rsid w:val="000576AD"/>
    <w:rsid w:val="00081AF6"/>
    <w:rsid w:val="000A46A0"/>
    <w:rsid w:val="000C583B"/>
    <w:rsid w:val="000E514D"/>
    <w:rsid w:val="00124C51"/>
    <w:rsid w:val="00155159"/>
    <w:rsid w:val="001664D1"/>
    <w:rsid w:val="001765FF"/>
    <w:rsid w:val="00207B37"/>
    <w:rsid w:val="002476EF"/>
    <w:rsid w:val="00275142"/>
    <w:rsid w:val="002A1B13"/>
    <w:rsid w:val="002C468E"/>
    <w:rsid w:val="0031249B"/>
    <w:rsid w:val="00314C1F"/>
    <w:rsid w:val="003205AD"/>
    <w:rsid w:val="003A2308"/>
    <w:rsid w:val="003B187B"/>
    <w:rsid w:val="003B23EB"/>
    <w:rsid w:val="003C721E"/>
    <w:rsid w:val="003D455D"/>
    <w:rsid w:val="003E1DE2"/>
    <w:rsid w:val="00400C2D"/>
    <w:rsid w:val="00422392"/>
    <w:rsid w:val="00434C77"/>
    <w:rsid w:val="00437760"/>
    <w:rsid w:val="00437AF7"/>
    <w:rsid w:val="00441AB9"/>
    <w:rsid w:val="0044548A"/>
    <w:rsid w:val="004577B5"/>
    <w:rsid w:val="004A4144"/>
    <w:rsid w:val="004D071B"/>
    <w:rsid w:val="004E1629"/>
    <w:rsid w:val="00503D3F"/>
    <w:rsid w:val="00515957"/>
    <w:rsid w:val="00543AC2"/>
    <w:rsid w:val="00590ADF"/>
    <w:rsid w:val="005A201A"/>
    <w:rsid w:val="005A7445"/>
    <w:rsid w:val="005C77C2"/>
    <w:rsid w:val="00614940"/>
    <w:rsid w:val="0063138A"/>
    <w:rsid w:val="00646FC9"/>
    <w:rsid w:val="00652D84"/>
    <w:rsid w:val="006D26C9"/>
    <w:rsid w:val="006D6A03"/>
    <w:rsid w:val="007557A6"/>
    <w:rsid w:val="00767DE6"/>
    <w:rsid w:val="007B6DDE"/>
    <w:rsid w:val="007C6443"/>
    <w:rsid w:val="007D124D"/>
    <w:rsid w:val="007E08EC"/>
    <w:rsid w:val="007E3ABB"/>
    <w:rsid w:val="00805352"/>
    <w:rsid w:val="00824264"/>
    <w:rsid w:val="00834CE5"/>
    <w:rsid w:val="008952F8"/>
    <w:rsid w:val="00927073"/>
    <w:rsid w:val="00965454"/>
    <w:rsid w:val="009A38A1"/>
    <w:rsid w:val="009B3D65"/>
    <w:rsid w:val="009C0F7F"/>
    <w:rsid w:val="009C5EBD"/>
    <w:rsid w:val="00A10319"/>
    <w:rsid w:val="00A14BF1"/>
    <w:rsid w:val="00A22833"/>
    <w:rsid w:val="00A36E97"/>
    <w:rsid w:val="00A73B13"/>
    <w:rsid w:val="00A927D3"/>
    <w:rsid w:val="00AC3105"/>
    <w:rsid w:val="00AE406D"/>
    <w:rsid w:val="00B74BD6"/>
    <w:rsid w:val="00B759CA"/>
    <w:rsid w:val="00B809C4"/>
    <w:rsid w:val="00B9239C"/>
    <w:rsid w:val="00BA112A"/>
    <w:rsid w:val="00BC190F"/>
    <w:rsid w:val="00BC2BBC"/>
    <w:rsid w:val="00BC4103"/>
    <w:rsid w:val="00BC76E0"/>
    <w:rsid w:val="00BD4EB3"/>
    <w:rsid w:val="00BE63DF"/>
    <w:rsid w:val="00BF4A35"/>
    <w:rsid w:val="00C16CAD"/>
    <w:rsid w:val="00C325A6"/>
    <w:rsid w:val="00C335CE"/>
    <w:rsid w:val="00C642F8"/>
    <w:rsid w:val="00CB018E"/>
    <w:rsid w:val="00CE10DC"/>
    <w:rsid w:val="00D02C63"/>
    <w:rsid w:val="00D3557B"/>
    <w:rsid w:val="00D6356E"/>
    <w:rsid w:val="00D8472D"/>
    <w:rsid w:val="00DC0868"/>
    <w:rsid w:val="00DD130E"/>
    <w:rsid w:val="00E23E4D"/>
    <w:rsid w:val="00E24C8D"/>
    <w:rsid w:val="00E72237"/>
    <w:rsid w:val="00EC26A6"/>
    <w:rsid w:val="00ED29CC"/>
    <w:rsid w:val="00F64B0A"/>
    <w:rsid w:val="00F9632A"/>
    <w:rsid w:val="00FC0F7F"/>
    <w:rsid w:val="00FC7A17"/>
    <w:rsid w:val="00FD2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23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0C2D"/>
    <w:pPr>
      <w:spacing w:before="100" w:beforeAutospacing="1" w:after="100" w:afterAutospacing="1"/>
    </w:pPr>
  </w:style>
  <w:style w:type="character" w:styleId="Hyperlink">
    <w:name w:val="Hyperlink"/>
    <w:basedOn w:val="DefaultParagraphFont"/>
    <w:rsid w:val="00824264"/>
    <w:rPr>
      <w:color w:val="0000FF"/>
      <w:u w:val="single"/>
    </w:rPr>
  </w:style>
  <w:style w:type="paragraph" w:styleId="ListParagraph">
    <w:name w:val="List Paragraph"/>
    <w:basedOn w:val="Normal"/>
    <w:uiPriority w:val="34"/>
    <w:qFormat/>
    <w:rsid w:val="00FC0F7F"/>
    <w:pPr>
      <w:ind w:left="720"/>
    </w:pPr>
  </w:style>
  <w:style w:type="paragraph" w:styleId="PlainText">
    <w:name w:val="Plain Text"/>
    <w:basedOn w:val="Normal"/>
    <w:link w:val="PlainTextChar"/>
    <w:uiPriority w:val="99"/>
    <w:unhideWhenUsed/>
    <w:rsid w:val="007E3A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E3ABB"/>
    <w:rPr>
      <w:rFonts w:ascii="Consolas" w:eastAsiaTheme="minorHAnsi" w:hAnsi="Consolas" w:cstheme="minorBidi"/>
      <w:sz w:val="21"/>
      <w:szCs w:val="21"/>
    </w:rPr>
  </w:style>
  <w:style w:type="character" w:styleId="FollowedHyperlink">
    <w:name w:val="FollowedHyperlink"/>
    <w:basedOn w:val="DefaultParagraphFont"/>
    <w:rsid w:val="004454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9730894">
      <w:bodyDiv w:val="1"/>
      <w:marLeft w:val="0"/>
      <w:marRight w:val="0"/>
      <w:marTop w:val="0"/>
      <w:marBottom w:val="0"/>
      <w:divBdr>
        <w:top w:val="none" w:sz="0" w:space="0" w:color="auto"/>
        <w:left w:val="none" w:sz="0" w:space="0" w:color="auto"/>
        <w:bottom w:val="none" w:sz="0" w:space="0" w:color="auto"/>
        <w:right w:val="none" w:sz="0" w:space="0" w:color="auto"/>
      </w:divBdr>
    </w:div>
    <w:div w:id="15450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Faculty Senate </vt:lpstr>
    </vt:vector>
  </TitlesOfParts>
  <Company>Creighton University</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dc:title>
  <dc:subject/>
  <dc:creator> Creighton University</dc:creator>
  <cp:keywords/>
  <dc:description/>
  <cp:lastModifiedBy>mda41751</cp:lastModifiedBy>
  <cp:revision>4</cp:revision>
  <cp:lastPrinted>2009-01-19T14:24:00Z</cp:lastPrinted>
  <dcterms:created xsi:type="dcterms:W3CDTF">2009-01-19T14:26:00Z</dcterms:created>
  <dcterms:modified xsi:type="dcterms:W3CDTF">2009-03-13T17:46:00Z</dcterms:modified>
</cp:coreProperties>
</file>