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08" w:rsidRPr="00C9080B" w:rsidRDefault="0043617F" w:rsidP="00791108">
      <w:pPr>
        <w:jc w:val="center"/>
        <w:rPr>
          <w:rFonts w:ascii="Franklin Gothic Book" w:hAnsi="Franklin Gothic Book" w:cs="Tahoma"/>
          <w:b/>
          <w:sz w:val="22"/>
          <w:szCs w:val="22"/>
        </w:rPr>
      </w:pPr>
      <w:r>
        <w:pict>
          <v:group id="_x0000_s1026" style="position:absolute;left:0;text-align:left;margin-left:150.3pt;margin-top:-37.45pt;width:189.6pt;height:85.05pt;z-index:251658240" coordorigin="10669,10789" coordsize="646,290">
            <v:rect id="_x0000_s1027" style="position:absolute;left:10859;top:10789;width:165;height:241;mso-wrap-distance-left:2.88pt;mso-wrap-distance-top:2.88pt;mso-wrap-distance-right:2.88pt;mso-wrap-distance-bottom:2.88pt" fillcolor="#4b92db [rgb(75,146,219) cmyk(70.2,33.3,0,0) cms(P2,#004b009200db0000,PANTONE 279 C)]" strokecolor="#4b92db [rgb(75,146,219) cmyk(70.2,33.3,0,0) cms(P2,#004b009200db0000,PANTONE 279 C)]" insetpen="t" o:cliptowrap="t">
              <v:stroke>
                <o:left v:ext="view" color="#8ebae5 [rgb(142,186,229) cmyk(44.3,13.3,0,0) cms(P2,#008e00ba00e50000,PANTONE 278 C)]" joinstyle="miter" insetpen="t"/>
                <o:top v:ext="view" color="#8ebae5 [rgb(142,186,229) cmyk(44.3,13.3,0,0) cms(P2,#008e00ba00e50000,PANTONE 278 C)]" joinstyle="miter" insetpen="t"/>
                <o:right v:ext="view" color="#8ebae5 [rgb(142,186,229) cmyk(44.3,13.3,0,0) cms(P2,#008e00ba00e50000,PANTONE 278 C)]" joinstyle="miter" insetpen="t"/>
                <o:bottom v:ext="view" color="#8ebae5 [rgb(142,186,229) cmyk(44.3,13.3,0,0) cms(P2,#008e00ba00e50000,PANTONE 278 C)]" joinstyle="miter" insetpen="t"/>
                <o:column v:ext="view" color="black [0]"/>
              </v:stroke>
              <v:shadow color="#ccc"/>
              <v:textbox inset="2.88pt,2.88pt,2.88pt,2.88pt"/>
            </v:rect>
            <v:rect id="_x0000_s1028" style="position:absolute;left:10669;top:10789;width:178;height:241;mso-wrap-distance-left:2.88pt;mso-wrap-distance-top:2.88pt;mso-wrap-distance-right:2.88pt;mso-wrap-distance-bottom:2.88pt" fillcolor="#8ebae5 [rgb(142,186,229) cmyk(44.3,13.3,0,0) cms(P2,#008e00ba00e50000,PANTONE 278 C)]" strokecolor="#8ebae5 [rgb(142,186,229) cmyk(44.3,13.3,0,0) cms(P2,#008e00ba00e50000,PANTONE 278 C)]" insetpen="t" o:cliptowrap="t">
              <v:stroke>
                <o:left v:ext="view" color="#fae700 [rgb(250,231,0) cmyk(0,0,95.3,0) cms(P2,#00fa00e700000000,PANTONE 102 C)]" joinstyle="miter" insetpen="t"/>
                <o:top v:ext="view" color="#fae700 [rgb(250,231,0) cmyk(0,0,95.3,0) cms(P2,#00fa00e700000000,PANTONE 102 C)]" joinstyle="miter" insetpen="t"/>
                <o:right v:ext="view" color="#fae700 [rgb(250,231,0) cmyk(0,0,95.3,0) cms(P2,#00fa00e700000000,PANTONE 102 C)]" joinstyle="miter" insetpen="t"/>
                <o:bottom v:ext="view" color="#fae700 [rgb(250,231,0) cmyk(0,0,95.3,0) cms(P2,#00fa00e700000000,PANTONE 102 C)]" joinstyle="miter" insetpen="t"/>
                <o:column v:ext="view" color="black [0]"/>
              </v:stroke>
              <v:shadow color="#ccc"/>
              <v:textbox inset="2.88pt,2.88pt,2.88pt,2.88p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10669;top:10789;width:177;height:241;mso-wrap-distance-left:2.88pt;mso-wrap-distance-top:2.88pt;mso-wrap-distance-right:2.88pt;mso-wrap-distance-bottom:2.88pt" strokecolor="white" o:cliptowrap="t">
              <v:stroke>
                <o:left v:ext="view" color="black [0]"/>
                <o:top v:ext="view" color="black [0]"/>
                <o:right v:ext="view" color="black [0]"/>
                <o:bottom v:ext="view" color="black [0]"/>
                <o:column v:ext="view" color="black [0]"/>
              </v:stroke>
              <v:shadow color="#868686"/>
              <v:textpath style="font-family:&quot;Century Schoolbook&quot;;v-text-kern:t" trim="t" fitpath="t" string="c"/>
            </v:shape>
            <v:shape id="_x0000_s1030" type="#_x0000_t136" style="position:absolute;left:10852;top:10789;width:176;height:241;mso-wrap-distance-left:2.88pt;mso-wrap-distance-top:2.88pt;mso-wrap-distance-right:2.88pt;mso-wrap-distance-bottom:2.88pt" strokecolor="white" o:cliptowrap="t">
              <v:stroke>
                <o:left v:ext="view" color="black [0]"/>
                <o:top v:ext="view" color="black [0]"/>
                <o:right v:ext="view" color="black [0]"/>
                <o:bottom v:ext="view" color="black [0]"/>
                <o:column v:ext="view" color="black [0]"/>
              </v:stroke>
              <v:shadow color="#868686"/>
              <v:textpath style="font-family:&quot;Century Schoolbook&quot;;v-text-kern:t" trim="t" fitpath="t" string="s"/>
            </v:shape>
            <v:rect id="_x0000_s1031" style="position:absolute;left:11035;top:10789;width:275;height:241;mso-wrap-distance-left:2.88pt;mso-wrap-distance-top:2.88pt;mso-wrap-distance-right:2.88pt;mso-wrap-distance-bottom:2.88pt" fillcolor="#002395 [rgb(0,35,149) cmyk(100,82.4,0,2.35) cms(P2,#0000002300950000,PANTONE Reflex Blue C)]" strokecolor="#002395 [rgb(0,35,149) cmyk(100,82.4,0,2.35) cms(P2,#0000002300950000,PANTONE Reflex Blue C)]" insetpen="t" o:cliptowrap="t">
              <v:stroke>
                <o:left v:ext="view" color="#4b92db [rgb(75,146,219) cmyk(70.2,33.3,0,0) cms(P2,#004b009200db0000,PANTONE 279 C)]" joinstyle="miter" insetpen="t"/>
                <o:top v:ext="view" color="#4b92db [rgb(75,146,219) cmyk(70.2,33.3,0,0) cms(P2,#004b009200db0000,PANTONE 279 C)]" joinstyle="miter" insetpen="t"/>
                <o:right v:ext="view" color="#4b92db [rgb(75,146,219) cmyk(70.2,33.3,0,0) cms(P2,#004b009200db0000,PANTONE 279 C)]" joinstyle="miter" insetpen="t"/>
                <o:bottom v:ext="view" color="#4b92db [rgb(75,146,219) cmyk(70.2,33.3,0,0) cms(P2,#004b009200db0000,PANTONE 279 C)]" joinstyle="miter" insetpen="t"/>
                <o:column v:ext="view" color="black [0]"/>
              </v:stroke>
              <v:shadow color="#ccc"/>
              <v:textbox inset="2.88pt,2.88pt,2.88pt,2.88pt"/>
            </v:rect>
            <v:shape id="_x0000_s1032" type="#_x0000_t136" style="position:absolute;left:11034;top:10789;width:279;height:241;mso-wrap-distance-left:2.88pt;mso-wrap-distance-top:2.88pt;mso-wrap-distance-right:2.88pt;mso-wrap-distance-bottom:2.88pt" strokecolor="white" o:cliptowrap="t">
              <v:stroke>
                <o:left v:ext="view" color="black [0]"/>
                <o:top v:ext="view" color="black [0]"/>
                <o:right v:ext="view" color="black [0]"/>
                <o:bottom v:ext="view" color="black [0]"/>
                <o:column v:ext="view" color="black [0]"/>
              </v:stroke>
              <v:shadow color="#868686"/>
              <v:textpath style="font-family:&quot;Century Schoolbook&quot;;v-text-kern:t" trim="t" fitpath="t" string="w"/>
            </v:shape>
            <v:shape id="_x0000_s1033" type="#_x0000_t136" style="position:absolute;left:10669;top:11035;width:646;height:44;mso-wrap-distance-left:2.88pt;mso-wrap-distance-top:2.88pt;mso-wrap-distance-right:2.88pt;mso-wrap-distance-bottom:2.88pt" fillcolor="#002776 [rgb(0,39,118) cmyk(100,78,5.1,18) cms(P2,#0000002700760000,PANTONE 280 C)]" strokecolor="#002776 [rgb(0,39,118) cmyk(100,78,5.1,18) cms(P2,#0000002700760000,PANTONE 280 C)]" strokeweight="0" o:cliptowrap="t">
              <v:stroke>
                <o:left v:ext="view" color="black [0]"/>
                <o:top v:ext="view" color="black [0]"/>
                <o:right v:ext="view" color="black [0]"/>
                <o:bottom v:ext="view" color="black [0]"/>
                <o:column v:ext="view" color="black [0]"/>
              </v:stroke>
              <v:shadow color="#868686"/>
              <v:textpath style="font-family:&quot;Century Schoolbook&quot;;font-size:8pt;v-text-kern:t" trim="t" fitpath="t" string="committee on the status of women"/>
            </v:shape>
          </v:group>
        </w:pict>
      </w:r>
    </w:p>
    <w:p w:rsidR="00791108" w:rsidRDefault="00791108" w:rsidP="00791108">
      <w:pPr>
        <w:jc w:val="center"/>
        <w:rPr>
          <w:rFonts w:ascii="Franklin Gothic Book" w:hAnsi="Franklin Gothic Book" w:cs="Tahoma"/>
          <w:b/>
          <w:sz w:val="22"/>
          <w:szCs w:val="22"/>
        </w:rPr>
      </w:pPr>
    </w:p>
    <w:p w:rsidR="00791108" w:rsidRDefault="00791108" w:rsidP="00791108">
      <w:pPr>
        <w:jc w:val="center"/>
        <w:rPr>
          <w:rFonts w:ascii="Franklin Gothic Book" w:hAnsi="Franklin Gothic Book" w:cs="Tahoma"/>
          <w:b/>
          <w:sz w:val="22"/>
          <w:szCs w:val="22"/>
        </w:rPr>
      </w:pPr>
    </w:p>
    <w:p w:rsidR="00791108" w:rsidRDefault="00791108" w:rsidP="00791108">
      <w:pPr>
        <w:jc w:val="center"/>
        <w:rPr>
          <w:rFonts w:ascii="Franklin Gothic Book" w:hAnsi="Franklin Gothic Book" w:cs="Tahoma"/>
          <w:b/>
          <w:sz w:val="22"/>
          <w:szCs w:val="22"/>
        </w:rPr>
      </w:pPr>
    </w:p>
    <w:p w:rsidR="00791108" w:rsidRPr="00963241" w:rsidRDefault="00791108" w:rsidP="00791108">
      <w:pPr>
        <w:jc w:val="center"/>
        <w:rPr>
          <w:rFonts w:ascii="Franklin Gothic Book" w:hAnsi="Franklin Gothic Book" w:cs="Tahoma"/>
          <w:b/>
          <w:sz w:val="20"/>
          <w:szCs w:val="20"/>
        </w:rPr>
      </w:pPr>
    </w:p>
    <w:p w:rsidR="00791108" w:rsidRPr="0043617F" w:rsidRDefault="00791108" w:rsidP="00791108">
      <w:pPr>
        <w:jc w:val="center"/>
        <w:rPr>
          <w:rFonts w:ascii="Franklin Gothic Book" w:hAnsi="Franklin Gothic Book" w:cs="Tahoma"/>
          <w:b/>
          <w:sz w:val="22"/>
          <w:szCs w:val="22"/>
        </w:rPr>
      </w:pPr>
      <w:r w:rsidRPr="0043617F">
        <w:rPr>
          <w:rFonts w:ascii="Franklin Gothic Book" w:hAnsi="Franklin Gothic Book" w:cs="Tahoma"/>
          <w:b/>
          <w:sz w:val="22"/>
          <w:szCs w:val="22"/>
        </w:rPr>
        <w:t>All University Committee on the Status of Women</w:t>
      </w:r>
    </w:p>
    <w:p w:rsidR="00791108" w:rsidRPr="0043617F" w:rsidRDefault="00B019D1" w:rsidP="00791108">
      <w:pPr>
        <w:jc w:val="center"/>
        <w:rPr>
          <w:rFonts w:ascii="Franklin Gothic Book" w:hAnsi="Franklin Gothic Book" w:cs="Tahoma"/>
          <w:b/>
          <w:sz w:val="22"/>
          <w:szCs w:val="22"/>
        </w:rPr>
      </w:pPr>
      <w:r w:rsidRPr="0043617F">
        <w:rPr>
          <w:rFonts w:ascii="Franklin Gothic Book" w:hAnsi="Franklin Gothic Book" w:cs="Tahoma"/>
          <w:b/>
          <w:sz w:val="22"/>
          <w:szCs w:val="22"/>
        </w:rPr>
        <w:t>December 2</w:t>
      </w:r>
      <w:r w:rsidR="00791108" w:rsidRPr="0043617F">
        <w:rPr>
          <w:rFonts w:ascii="Franklin Gothic Book" w:hAnsi="Franklin Gothic Book" w:cs="Tahoma"/>
          <w:b/>
          <w:sz w:val="22"/>
          <w:szCs w:val="22"/>
        </w:rPr>
        <w:t>, 2014</w:t>
      </w:r>
    </w:p>
    <w:p w:rsidR="00791108" w:rsidRPr="0043617F" w:rsidRDefault="00791108" w:rsidP="00791108">
      <w:pPr>
        <w:jc w:val="center"/>
        <w:rPr>
          <w:rFonts w:ascii="Franklin Gothic Book" w:hAnsi="Franklin Gothic Book" w:cs="Tahoma"/>
          <w:b/>
          <w:sz w:val="22"/>
          <w:szCs w:val="22"/>
        </w:rPr>
      </w:pPr>
      <w:r w:rsidRPr="0043617F">
        <w:rPr>
          <w:rFonts w:ascii="Franklin Gothic Book" w:hAnsi="Franklin Gothic Book" w:cs="Tahoma"/>
          <w:b/>
          <w:sz w:val="22"/>
          <w:szCs w:val="22"/>
        </w:rPr>
        <w:t>1:00-2:00 p.m.</w:t>
      </w:r>
    </w:p>
    <w:p w:rsidR="00791108" w:rsidRPr="0043617F" w:rsidRDefault="00EF0856" w:rsidP="00791108">
      <w:pPr>
        <w:jc w:val="center"/>
        <w:rPr>
          <w:rFonts w:ascii="Franklin Gothic Book" w:hAnsi="Franklin Gothic Book" w:cs="Tahoma"/>
          <w:b/>
          <w:sz w:val="22"/>
          <w:szCs w:val="22"/>
        </w:rPr>
      </w:pPr>
      <w:r w:rsidRPr="0043617F">
        <w:rPr>
          <w:rFonts w:ascii="Franklin Gothic Book" w:hAnsi="Franklin Gothic Book" w:cs="Tahoma"/>
          <w:b/>
          <w:sz w:val="22"/>
          <w:szCs w:val="22"/>
        </w:rPr>
        <w:t>Harper Center, Room 3029</w:t>
      </w:r>
    </w:p>
    <w:p w:rsidR="001F0DD0" w:rsidRPr="0043617F" w:rsidRDefault="001F0DD0" w:rsidP="000A681E">
      <w:pPr>
        <w:jc w:val="both"/>
        <w:rPr>
          <w:rFonts w:ascii="Franklin Gothic Book" w:hAnsi="Franklin Gothic Book" w:cs="Tahoma"/>
          <w:b/>
          <w:sz w:val="22"/>
          <w:szCs w:val="22"/>
        </w:rPr>
      </w:pPr>
    </w:p>
    <w:p w:rsidR="000A681E" w:rsidRPr="0043617F" w:rsidRDefault="000A681E" w:rsidP="000A681E">
      <w:pPr>
        <w:rPr>
          <w:rFonts w:ascii="Franklin Gothic Book" w:hAnsi="Franklin Gothic Book" w:cs="Tahoma"/>
          <w:b/>
          <w:sz w:val="22"/>
          <w:szCs w:val="22"/>
        </w:rPr>
      </w:pPr>
    </w:p>
    <w:p w:rsidR="000A681E" w:rsidRPr="0043617F" w:rsidRDefault="000A681E" w:rsidP="000A681E">
      <w:pPr>
        <w:rPr>
          <w:rFonts w:ascii="Franklin Gothic Book" w:hAnsi="Franklin Gothic Book" w:cs="Tahoma"/>
          <w:b/>
          <w:sz w:val="22"/>
          <w:szCs w:val="22"/>
        </w:rPr>
      </w:pPr>
      <w:r w:rsidRPr="0043617F">
        <w:rPr>
          <w:rFonts w:ascii="Franklin Gothic Book" w:hAnsi="Franklin Gothic Book" w:cs="Tahoma"/>
          <w:b/>
          <w:sz w:val="22"/>
          <w:szCs w:val="22"/>
        </w:rPr>
        <w:t xml:space="preserve">Present: </w:t>
      </w:r>
      <w:r w:rsidR="001F0DD0" w:rsidRPr="0043617F">
        <w:rPr>
          <w:rFonts w:ascii="Franklin Gothic Book" w:hAnsi="Franklin Gothic Book" w:cs="Tahoma"/>
          <w:b/>
          <w:sz w:val="22"/>
          <w:szCs w:val="22"/>
        </w:rPr>
        <w:t>Cynthia</w:t>
      </w:r>
      <w:r w:rsidRPr="0043617F">
        <w:rPr>
          <w:rFonts w:ascii="Franklin Gothic Book" w:hAnsi="Franklin Gothic Book" w:cs="Tahoma"/>
          <w:b/>
          <w:sz w:val="22"/>
          <w:szCs w:val="22"/>
        </w:rPr>
        <w:t xml:space="preserve"> Adams, Michele Bogard, Roselyn Cerutis, Sue Chamberlin, LeeAnn Crist,</w:t>
      </w:r>
      <w:r w:rsidR="00861D47" w:rsidRPr="0043617F">
        <w:rPr>
          <w:rFonts w:ascii="Franklin Gothic Book" w:hAnsi="Franklin Gothic Book" w:cs="Tahoma"/>
          <w:b/>
          <w:sz w:val="22"/>
          <w:szCs w:val="22"/>
        </w:rPr>
        <w:t xml:space="preserve"> Beverly Doyle,</w:t>
      </w:r>
      <w:r w:rsidR="001F0DD0" w:rsidRPr="0043617F">
        <w:rPr>
          <w:rFonts w:ascii="Franklin Gothic Book" w:hAnsi="Franklin Gothic Book" w:cs="Tahoma"/>
          <w:b/>
          <w:sz w:val="22"/>
          <w:szCs w:val="22"/>
        </w:rPr>
        <w:t xml:space="preserve"> Amanda Drapcho,</w:t>
      </w:r>
      <w:r w:rsidRPr="0043617F">
        <w:rPr>
          <w:rFonts w:ascii="Franklin Gothic Book" w:hAnsi="Franklin Gothic Book" w:cs="Tahoma"/>
          <w:b/>
          <w:sz w:val="22"/>
          <w:szCs w:val="22"/>
        </w:rPr>
        <w:t xml:space="preserve"> Lori Gigliotti,</w:t>
      </w:r>
      <w:r w:rsidR="00861D47" w:rsidRPr="0043617F">
        <w:rPr>
          <w:rFonts w:ascii="Franklin Gothic Book" w:hAnsi="Franklin Gothic Book" w:cs="Tahoma"/>
          <w:b/>
          <w:sz w:val="22"/>
          <w:szCs w:val="22"/>
        </w:rPr>
        <w:t xml:space="preserve"> Patricia Hall, Lindsay Johnson,</w:t>
      </w:r>
      <w:r w:rsidRPr="0043617F">
        <w:rPr>
          <w:rFonts w:ascii="Franklin Gothic Book" w:hAnsi="Franklin Gothic Book" w:cs="Tahoma"/>
          <w:b/>
          <w:sz w:val="22"/>
          <w:szCs w:val="22"/>
        </w:rPr>
        <w:t xml:space="preserve"> Carol Houser,</w:t>
      </w:r>
      <w:r w:rsidR="00861D47" w:rsidRPr="0043617F">
        <w:rPr>
          <w:rFonts w:ascii="Franklin Gothic Book" w:hAnsi="Franklin Gothic Book" w:cs="Tahoma"/>
          <w:b/>
          <w:sz w:val="22"/>
          <w:szCs w:val="22"/>
        </w:rPr>
        <w:t xml:space="preserve"> Brandy Menaugh, Susan Naatz, Desiree Nownes,</w:t>
      </w:r>
      <w:r w:rsidRPr="0043617F">
        <w:rPr>
          <w:rFonts w:ascii="Franklin Gothic Book" w:hAnsi="Franklin Gothic Book" w:cs="Tahoma"/>
          <w:b/>
          <w:sz w:val="22"/>
          <w:szCs w:val="22"/>
        </w:rPr>
        <w:t xml:space="preserve"> </w:t>
      </w:r>
      <w:r w:rsidR="001F0DD0" w:rsidRPr="0043617F">
        <w:rPr>
          <w:rFonts w:ascii="Franklin Gothic Book" w:hAnsi="Franklin Gothic Book" w:cs="Tahoma"/>
          <w:b/>
          <w:sz w:val="22"/>
          <w:szCs w:val="22"/>
        </w:rPr>
        <w:t xml:space="preserve">Taunya Plater, </w:t>
      </w:r>
      <w:r w:rsidR="00861D47" w:rsidRPr="0043617F">
        <w:rPr>
          <w:rFonts w:ascii="Franklin Gothic Book" w:hAnsi="Franklin Gothic Book" w:cs="Tahoma"/>
          <w:b/>
          <w:sz w:val="22"/>
          <w:szCs w:val="22"/>
        </w:rPr>
        <w:t>Cindy Selig</w:t>
      </w:r>
      <w:r w:rsidRPr="0043617F">
        <w:rPr>
          <w:rFonts w:ascii="Franklin Gothic Book" w:hAnsi="Franklin Gothic Book" w:cs="Tahoma"/>
          <w:b/>
          <w:sz w:val="22"/>
          <w:szCs w:val="22"/>
        </w:rPr>
        <w:t>,</w:t>
      </w:r>
      <w:r w:rsidR="001F0DD0" w:rsidRPr="0043617F">
        <w:rPr>
          <w:rFonts w:ascii="Franklin Gothic Book" w:hAnsi="Franklin Gothic Book" w:cs="Tahoma"/>
          <w:b/>
          <w:sz w:val="22"/>
          <w:szCs w:val="22"/>
        </w:rPr>
        <w:t xml:space="preserve"> Allison Taylor, </w:t>
      </w:r>
      <w:r w:rsidR="00861D47" w:rsidRPr="0043617F">
        <w:rPr>
          <w:rFonts w:ascii="Franklin Gothic Book" w:hAnsi="Franklin Gothic Book" w:cs="Tahoma"/>
          <w:b/>
          <w:sz w:val="22"/>
          <w:szCs w:val="22"/>
        </w:rPr>
        <w:t xml:space="preserve"> Amy Turbes, </w:t>
      </w:r>
      <w:r w:rsidR="001F0DD0" w:rsidRPr="0043617F">
        <w:rPr>
          <w:rFonts w:ascii="Franklin Gothic Book" w:hAnsi="Franklin Gothic Book" w:cs="Tahoma"/>
          <w:b/>
          <w:sz w:val="22"/>
          <w:szCs w:val="22"/>
        </w:rPr>
        <w:t xml:space="preserve">Katie Wadas-Thalken, Tami Thibodeau, </w:t>
      </w:r>
      <w:r w:rsidRPr="0043617F">
        <w:rPr>
          <w:rFonts w:ascii="Franklin Gothic Book" w:hAnsi="Franklin Gothic Book" w:cs="Tahoma"/>
          <w:b/>
          <w:sz w:val="22"/>
          <w:szCs w:val="22"/>
        </w:rPr>
        <w:t>Deb Ward</w:t>
      </w:r>
      <w:r w:rsidR="001F0DD0" w:rsidRPr="0043617F">
        <w:rPr>
          <w:rFonts w:ascii="Franklin Gothic Book" w:hAnsi="Franklin Gothic Book" w:cs="Tahoma"/>
          <w:b/>
          <w:sz w:val="22"/>
          <w:szCs w:val="22"/>
        </w:rPr>
        <w:t xml:space="preserve">, Deniz </w:t>
      </w:r>
      <w:proofErr w:type="spellStart"/>
      <w:r w:rsidR="001F0DD0" w:rsidRPr="0043617F">
        <w:rPr>
          <w:rFonts w:ascii="Franklin Gothic Book" w:hAnsi="Franklin Gothic Book" w:cs="Tahoma"/>
          <w:b/>
          <w:sz w:val="22"/>
          <w:szCs w:val="22"/>
        </w:rPr>
        <w:t>Yilamzer-Hanke</w:t>
      </w:r>
      <w:proofErr w:type="spellEnd"/>
    </w:p>
    <w:p w:rsidR="000A681E" w:rsidRPr="0043617F" w:rsidRDefault="000A681E" w:rsidP="000A681E">
      <w:pPr>
        <w:rPr>
          <w:rFonts w:ascii="Franklin Gothic Book" w:hAnsi="Franklin Gothic Book" w:cs="Tahoma"/>
          <w:b/>
          <w:sz w:val="22"/>
          <w:szCs w:val="22"/>
        </w:rPr>
      </w:pPr>
    </w:p>
    <w:p w:rsidR="000A681E" w:rsidRPr="0043617F" w:rsidRDefault="000A681E" w:rsidP="000A681E">
      <w:pPr>
        <w:rPr>
          <w:rFonts w:ascii="Franklin Gothic Book" w:hAnsi="Franklin Gothic Book" w:cs="Tahoma"/>
          <w:b/>
          <w:sz w:val="22"/>
          <w:szCs w:val="22"/>
        </w:rPr>
      </w:pPr>
      <w:r w:rsidRPr="0043617F">
        <w:rPr>
          <w:rFonts w:ascii="Franklin Gothic Book" w:hAnsi="Franklin Gothic Book" w:cs="Tahoma"/>
          <w:b/>
          <w:sz w:val="22"/>
          <w:szCs w:val="22"/>
        </w:rPr>
        <w:t>Guest: Sue Jenkins</w:t>
      </w:r>
    </w:p>
    <w:p w:rsidR="001F0DD0" w:rsidRPr="0043617F" w:rsidRDefault="001F0DD0" w:rsidP="000A681E">
      <w:pPr>
        <w:rPr>
          <w:rFonts w:ascii="Franklin Gothic Book" w:hAnsi="Franklin Gothic Book" w:cs="Tahoma"/>
          <w:b/>
          <w:sz w:val="22"/>
          <w:szCs w:val="22"/>
        </w:rPr>
      </w:pPr>
    </w:p>
    <w:p w:rsidR="000A681E" w:rsidRPr="0043617F" w:rsidRDefault="000A681E" w:rsidP="000A681E">
      <w:pPr>
        <w:rPr>
          <w:rFonts w:ascii="Franklin Gothic Book" w:hAnsi="Franklin Gothic Book" w:cs="Tahoma"/>
          <w:b/>
          <w:sz w:val="22"/>
          <w:szCs w:val="22"/>
        </w:rPr>
      </w:pPr>
      <w:r w:rsidRPr="0043617F">
        <w:rPr>
          <w:rFonts w:ascii="Franklin Gothic Book" w:hAnsi="Franklin Gothic Book" w:cs="Tahoma"/>
          <w:b/>
          <w:sz w:val="22"/>
          <w:szCs w:val="22"/>
        </w:rPr>
        <w:t>Absent:</w:t>
      </w:r>
      <w:r w:rsidR="001F0DD0" w:rsidRPr="0043617F">
        <w:rPr>
          <w:rFonts w:ascii="Franklin Gothic Book" w:hAnsi="Franklin Gothic Book" w:cs="Tahoma"/>
          <w:b/>
          <w:sz w:val="22"/>
          <w:szCs w:val="22"/>
        </w:rPr>
        <w:t xml:space="preserve"> Virginia Barak, Jeff Branstetter, Nicole Chacho, Naomi Chuckwuk, Nalini Govindarajulu, Meagan Grant, </w:t>
      </w:r>
      <w:r w:rsidR="001F0DD0" w:rsidRPr="0043617F">
        <w:rPr>
          <w:rFonts w:ascii="Franklin Gothic Book" w:hAnsi="Franklin Gothic Book" w:cs="Tahoma"/>
          <w:b/>
          <w:sz w:val="22"/>
          <w:szCs w:val="22"/>
        </w:rPr>
        <w:t>Jennifer Lueth</w:t>
      </w:r>
      <w:r w:rsidR="001F0DD0" w:rsidRPr="0043617F">
        <w:rPr>
          <w:rFonts w:ascii="Franklin Gothic Book" w:hAnsi="Franklin Gothic Book" w:cs="Tahoma"/>
          <w:b/>
          <w:sz w:val="22"/>
          <w:szCs w:val="22"/>
        </w:rPr>
        <w:t>, Meg Maynard Meghan Potthoff, Robyn Teply, Joyce Tow, Sandi Woods, Cindy Workman, Jocelyn Wu</w:t>
      </w:r>
    </w:p>
    <w:p w:rsidR="00791108" w:rsidRPr="0043617F" w:rsidRDefault="00791108" w:rsidP="00791108">
      <w:pPr>
        <w:rPr>
          <w:rFonts w:ascii="Franklin Gothic Book" w:hAnsi="Franklin Gothic Book" w:cs="Tahoma"/>
          <w:b/>
          <w:sz w:val="22"/>
          <w:szCs w:val="22"/>
        </w:rPr>
      </w:pPr>
    </w:p>
    <w:p w:rsidR="00791108" w:rsidRPr="0043617F" w:rsidRDefault="00791108" w:rsidP="00791108">
      <w:pPr>
        <w:pStyle w:val="ListParagraph"/>
        <w:numPr>
          <w:ilvl w:val="0"/>
          <w:numId w:val="1"/>
        </w:numPr>
        <w:rPr>
          <w:rFonts w:ascii="Franklin Gothic Book" w:hAnsi="Franklin Gothic Book" w:cs="Tahoma"/>
          <w:sz w:val="22"/>
          <w:szCs w:val="22"/>
        </w:rPr>
      </w:pPr>
      <w:r w:rsidRPr="0043617F">
        <w:rPr>
          <w:rFonts w:ascii="Franklin Gothic Book" w:hAnsi="Franklin Gothic Book" w:cs="Tahoma"/>
          <w:sz w:val="22"/>
          <w:szCs w:val="22"/>
        </w:rPr>
        <w:t xml:space="preserve">Welcome – </w:t>
      </w:r>
      <w:r w:rsidRPr="0043617F">
        <w:rPr>
          <w:rFonts w:ascii="Franklin Gothic Book" w:hAnsi="Franklin Gothic Book" w:cs="Tahoma"/>
          <w:i/>
          <w:sz w:val="22"/>
          <w:szCs w:val="22"/>
        </w:rPr>
        <w:t>Katie Wadas</w:t>
      </w:r>
      <w:r w:rsidR="00593562" w:rsidRPr="0043617F">
        <w:rPr>
          <w:rFonts w:ascii="Franklin Gothic Book" w:hAnsi="Franklin Gothic Book" w:cs="Tahoma"/>
          <w:i/>
          <w:sz w:val="22"/>
          <w:szCs w:val="22"/>
        </w:rPr>
        <w:t>-</w:t>
      </w:r>
      <w:r w:rsidRPr="0043617F">
        <w:rPr>
          <w:rFonts w:ascii="Franklin Gothic Book" w:hAnsi="Franklin Gothic Book" w:cs="Tahoma"/>
          <w:i/>
          <w:sz w:val="22"/>
          <w:szCs w:val="22"/>
        </w:rPr>
        <w:t xml:space="preserve">Thalken </w:t>
      </w:r>
    </w:p>
    <w:p w:rsidR="00A57272" w:rsidRPr="0043617F" w:rsidRDefault="00A57272" w:rsidP="00A57272">
      <w:pPr>
        <w:pStyle w:val="ListParagraph"/>
        <w:numPr>
          <w:ilvl w:val="1"/>
          <w:numId w:val="1"/>
        </w:numPr>
        <w:rPr>
          <w:rFonts w:ascii="Franklin Gothic Book" w:hAnsi="Franklin Gothic Book" w:cs="Tahoma"/>
          <w:sz w:val="22"/>
          <w:szCs w:val="22"/>
        </w:rPr>
      </w:pPr>
      <w:r w:rsidRPr="0043617F">
        <w:rPr>
          <w:rFonts w:ascii="Franklin Gothic Book" w:hAnsi="Franklin Gothic Book" w:cs="Tahoma"/>
          <w:sz w:val="22"/>
          <w:szCs w:val="22"/>
        </w:rPr>
        <w:t>Welcome to new members and guests</w:t>
      </w:r>
    </w:p>
    <w:p w:rsidR="001F0DD0" w:rsidRPr="0043617F" w:rsidRDefault="001F0DD0" w:rsidP="001F0DD0">
      <w:pPr>
        <w:pStyle w:val="ListParagraph"/>
        <w:numPr>
          <w:ilvl w:val="0"/>
          <w:numId w:val="37"/>
        </w:numPr>
        <w:rPr>
          <w:rFonts w:ascii="Franklin Gothic Book" w:hAnsi="Franklin Gothic Book" w:cs="Tahoma"/>
          <w:sz w:val="22"/>
          <w:szCs w:val="22"/>
        </w:rPr>
      </w:pPr>
      <w:r w:rsidRPr="0043617F">
        <w:rPr>
          <w:rFonts w:ascii="Franklin Gothic Book" w:hAnsi="Franklin Gothic Book" w:cs="Tahoma"/>
          <w:sz w:val="22"/>
          <w:szCs w:val="22"/>
        </w:rPr>
        <w:t>Carol Houser</w:t>
      </w:r>
      <w:r w:rsidR="00C42EC7" w:rsidRPr="0043617F">
        <w:rPr>
          <w:rFonts w:ascii="Franklin Gothic Book" w:hAnsi="Franklin Gothic Book" w:cs="Tahoma"/>
          <w:sz w:val="22"/>
          <w:szCs w:val="22"/>
        </w:rPr>
        <w:t>, Director, James R. Russell Child Development Center</w:t>
      </w:r>
      <w:r w:rsidRPr="0043617F">
        <w:rPr>
          <w:rFonts w:ascii="Franklin Gothic Book" w:hAnsi="Franklin Gothic Book" w:cs="Tahoma"/>
          <w:sz w:val="22"/>
          <w:szCs w:val="22"/>
        </w:rPr>
        <w:t xml:space="preserve">: </w:t>
      </w:r>
      <w:r w:rsidR="00C42EC7" w:rsidRPr="0043617F">
        <w:rPr>
          <w:rFonts w:ascii="Franklin Gothic Book" w:hAnsi="Franklin Gothic Book" w:cs="Tahoma"/>
          <w:sz w:val="22"/>
          <w:szCs w:val="22"/>
        </w:rPr>
        <w:t>10 years at Westside Community Schools</w:t>
      </w:r>
    </w:p>
    <w:p w:rsidR="00C42EC7" w:rsidRPr="0043617F" w:rsidRDefault="00C42EC7" w:rsidP="001F0DD0">
      <w:pPr>
        <w:pStyle w:val="ListParagraph"/>
        <w:numPr>
          <w:ilvl w:val="0"/>
          <w:numId w:val="37"/>
        </w:numPr>
        <w:rPr>
          <w:rFonts w:ascii="Franklin Gothic Book" w:hAnsi="Franklin Gothic Book" w:cs="Tahoma"/>
          <w:sz w:val="22"/>
          <w:szCs w:val="22"/>
        </w:rPr>
      </w:pPr>
      <w:r w:rsidRPr="0043617F">
        <w:rPr>
          <w:rFonts w:ascii="Franklin Gothic Book" w:hAnsi="Franklin Gothic Book" w:cs="Tahoma"/>
          <w:sz w:val="22"/>
          <w:szCs w:val="22"/>
        </w:rPr>
        <w:t>Sue Jenkins, Public Safety Dispatcher</w:t>
      </w:r>
    </w:p>
    <w:p w:rsidR="00C42EC7" w:rsidRPr="0043617F" w:rsidRDefault="00C42EC7" w:rsidP="001F0DD0">
      <w:pPr>
        <w:pStyle w:val="ListParagraph"/>
        <w:numPr>
          <w:ilvl w:val="0"/>
          <w:numId w:val="37"/>
        </w:numPr>
        <w:rPr>
          <w:rFonts w:ascii="Franklin Gothic Book" w:hAnsi="Franklin Gothic Book" w:cs="Tahoma"/>
          <w:sz w:val="22"/>
          <w:szCs w:val="22"/>
        </w:rPr>
      </w:pPr>
      <w:r w:rsidRPr="0043617F">
        <w:rPr>
          <w:rFonts w:ascii="Franklin Gothic Book" w:hAnsi="Franklin Gothic Book" w:cs="Tahoma"/>
          <w:sz w:val="22"/>
          <w:szCs w:val="22"/>
        </w:rPr>
        <w:t>Recent accomplishments of members:</w:t>
      </w:r>
    </w:p>
    <w:p w:rsidR="00C42EC7" w:rsidRPr="0043617F" w:rsidRDefault="00C42EC7" w:rsidP="00C42EC7">
      <w:pPr>
        <w:pStyle w:val="ListParagraph"/>
        <w:numPr>
          <w:ilvl w:val="0"/>
          <w:numId w:val="38"/>
        </w:numPr>
        <w:rPr>
          <w:rFonts w:ascii="Franklin Gothic Book" w:hAnsi="Franklin Gothic Book" w:cs="Tahoma"/>
          <w:sz w:val="22"/>
          <w:szCs w:val="22"/>
        </w:rPr>
      </w:pPr>
      <w:r w:rsidRPr="0043617F">
        <w:rPr>
          <w:rFonts w:ascii="Franklin Gothic Book" w:hAnsi="Franklin Gothic Book" w:cs="Tahoma"/>
          <w:sz w:val="22"/>
          <w:szCs w:val="22"/>
        </w:rPr>
        <w:t>LeeAnn Crist won an award from her professional association</w:t>
      </w:r>
    </w:p>
    <w:p w:rsidR="00C42EC7" w:rsidRPr="0043617F" w:rsidRDefault="00C42EC7" w:rsidP="00C42EC7">
      <w:pPr>
        <w:pStyle w:val="ListParagraph"/>
        <w:numPr>
          <w:ilvl w:val="0"/>
          <w:numId w:val="38"/>
        </w:numPr>
        <w:rPr>
          <w:rFonts w:ascii="Franklin Gothic Book" w:hAnsi="Franklin Gothic Book" w:cs="Tahoma"/>
          <w:sz w:val="22"/>
          <w:szCs w:val="22"/>
        </w:rPr>
      </w:pPr>
      <w:r w:rsidRPr="0043617F">
        <w:rPr>
          <w:rFonts w:ascii="Franklin Gothic Book" w:hAnsi="Franklin Gothic Book" w:cs="Tahoma"/>
          <w:sz w:val="22"/>
          <w:szCs w:val="22"/>
        </w:rPr>
        <w:t>Taunya Plater was selected as the CSU Representative of the Year</w:t>
      </w:r>
    </w:p>
    <w:p w:rsidR="00791108" w:rsidRPr="0043617F" w:rsidRDefault="00791108" w:rsidP="00791108">
      <w:pPr>
        <w:ind w:left="1800"/>
        <w:rPr>
          <w:rFonts w:ascii="Franklin Gothic Book" w:hAnsi="Franklin Gothic Book" w:cs="Tahoma"/>
          <w:sz w:val="22"/>
          <w:szCs w:val="22"/>
        </w:rPr>
      </w:pPr>
    </w:p>
    <w:p w:rsidR="00791108" w:rsidRPr="0043617F" w:rsidRDefault="00791108" w:rsidP="00791108">
      <w:pPr>
        <w:pStyle w:val="ListParagraph"/>
        <w:numPr>
          <w:ilvl w:val="0"/>
          <w:numId w:val="1"/>
        </w:numPr>
        <w:rPr>
          <w:rFonts w:ascii="Franklin Gothic Book" w:hAnsi="Franklin Gothic Book" w:cs="Tahoma"/>
          <w:sz w:val="22"/>
          <w:szCs w:val="22"/>
        </w:rPr>
      </w:pPr>
      <w:r w:rsidRPr="0043617F">
        <w:rPr>
          <w:rFonts w:ascii="Franklin Gothic Book" w:hAnsi="Franklin Gothic Book" w:cs="Tahoma"/>
          <w:sz w:val="22"/>
          <w:szCs w:val="22"/>
        </w:rPr>
        <w:t xml:space="preserve">Approval minutes of the </w:t>
      </w:r>
      <w:r w:rsidR="00A57272" w:rsidRPr="0043617F">
        <w:rPr>
          <w:rFonts w:ascii="Franklin Gothic Book" w:hAnsi="Franklin Gothic Book" w:cs="Tahoma"/>
          <w:sz w:val="22"/>
          <w:szCs w:val="22"/>
        </w:rPr>
        <w:t xml:space="preserve">November </w:t>
      </w:r>
      <w:r w:rsidRPr="0043617F">
        <w:rPr>
          <w:rFonts w:ascii="Franklin Gothic Book" w:hAnsi="Franklin Gothic Book" w:cs="Tahoma"/>
          <w:sz w:val="22"/>
          <w:szCs w:val="22"/>
        </w:rPr>
        <w:t xml:space="preserve">meeting – </w:t>
      </w:r>
      <w:r w:rsidRPr="0043617F">
        <w:rPr>
          <w:rFonts w:ascii="Franklin Gothic Book" w:hAnsi="Franklin Gothic Book" w:cs="Tahoma"/>
          <w:i/>
          <w:sz w:val="22"/>
          <w:szCs w:val="22"/>
        </w:rPr>
        <w:t>Amanda Drapcho</w:t>
      </w:r>
    </w:p>
    <w:p w:rsidR="00791108" w:rsidRPr="0043617F" w:rsidRDefault="00791108" w:rsidP="00791108">
      <w:pPr>
        <w:rPr>
          <w:rFonts w:ascii="Franklin Gothic Book" w:hAnsi="Franklin Gothic Book" w:cs="Tahoma"/>
          <w:sz w:val="22"/>
          <w:szCs w:val="22"/>
        </w:rPr>
      </w:pPr>
    </w:p>
    <w:p w:rsidR="00791108" w:rsidRPr="0043617F" w:rsidRDefault="00791108" w:rsidP="00791108">
      <w:pPr>
        <w:pStyle w:val="ListParagraph"/>
        <w:numPr>
          <w:ilvl w:val="0"/>
          <w:numId w:val="1"/>
        </w:numPr>
        <w:rPr>
          <w:rFonts w:ascii="Franklin Gothic Book" w:hAnsi="Franklin Gothic Book" w:cs="Tahoma"/>
          <w:sz w:val="22"/>
          <w:szCs w:val="22"/>
        </w:rPr>
      </w:pPr>
      <w:r w:rsidRPr="0043617F">
        <w:rPr>
          <w:rFonts w:ascii="Franklin Gothic Book" w:hAnsi="Franklin Gothic Book" w:cs="Tahoma"/>
          <w:sz w:val="22"/>
          <w:szCs w:val="22"/>
        </w:rPr>
        <w:t xml:space="preserve">Treasurer report – </w:t>
      </w:r>
      <w:r w:rsidRPr="0043617F">
        <w:rPr>
          <w:rFonts w:ascii="Franklin Gothic Book" w:hAnsi="Franklin Gothic Book" w:cs="Tahoma"/>
          <w:i/>
          <w:sz w:val="22"/>
          <w:szCs w:val="22"/>
        </w:rPr>
        <w:t>Taunya Plater</w:t>
      </w:r>
    </w:p>
    <w:p w:rsidR="00C42EC7" w:rsidRPr="0043617F" w:rsidRDefault="00C42EC7" w:rsidP="00C42EC7">
      <w:pPr>
        <w:pStyle w:val="ListParagraph"/>
        <w:numPr>
          <w:ilvl w:val="0"/>
          <w:numId w:val="39"/>
        </w:numPr>
        <w:rPr>
          <w:rFonts w:ascii="Franklin Gothic Book" w:hAnsi="Franklin Gothic Book" w:cs="Tahoma"/>
          <w:sz w:val="22"/>
          <w:szCs w:val="22"/>
        </w:rPr>
      </w:pPr>
      <w:r w:rsidRPr="0043617F">
        <w:rPr>
          <w:rFonts w:ascii="Franklin Gothic Book" w:hAnsi="Franklin Gothic Book" w:cs="Tahoma"/>
          <w:sz w:val="22"/>
          <w:szCs w:val="22"/>
        </w:rPr>
        <w:t>Currently around $5000</w:t>
      </w:r>
    </w:p>
    <w:p w:rsidR="00791108" w:rsidRPr="0043617F" w:rsidRDefault="00791108" w:rsidP="00791108">
      <w:pPr>
        <w:rPr>
          <w:rFonts w:ascii="Franklin Gothic Book" w:hAnsi="Franklin Gothic Book" w:cs="Tahoma"/>
          <w:sz w:val="22"/>
          <w:szCs w:val="22"/>
        </w:rPr>
      </w:pPr>
    </w:p>
    <w:p w:rsidR="00A57272" w:rsidRPr="0043617F" w:rsidRDefault="00791108" w:rsidP="00A57272">
      <w:pPr>
        <w:pStyle w:val="ListParagraph"/>
        <w:numPr>
          <w:ilvl w:val="0"/>
          <w:numId w:val="1"/>
        </w:numPr>
        <w:rPr>
          <w:rFonts w:ascii="Franklin Gothic Book" w:hAnsi="Franklin Gothic Book" w:cs="Tahoma"/>
          <w:sz w:val="22"/>
          <w:szCs w:val="22"/>
        </w:rPr>
      </w:pPr>
      <w:r w:rsidRPr="0043617F">
        <w:rPr>
          <w:rFonts w:ascii="Franklin Gothic Book" w:hAnsi="Franklin Gothic Book" w:cs="Tahoma"/>
          <w:sz w:val="22"/>
          <w:szCs w:val="22"/>
        </w:rPr>
        <w:t>Other Exec Board Business</w:t>
      </w:r>
      <w:r w:rsidR="00DA6B53" w:rsidRPr="0043617F">
        <w:rPr>
          <w:rFonts w:ascii="Franklin Gothic Book" w:hAnsi="Franklin Gothic Book" w:cs="Tahoma"/>
          <w:sz w:val="22"/>
          <w:szCs w:val="22"/>
        </w:rPr>
        <w:t>-</w:t>
      </w:r>
      <w:r w:rsidR="00DA6B53" w:rsidRPr="0043617F">
        <w:rPr>
          <w:rFonts w:ascii="Franklin Gothic Book" w:hAnsi="Franklin Gothic Book" w:cs="Tahoma"/>
          <w:i/>
          <w:sz w:val="22"/>
          <w:szCs w:val="22"/>
        </w:rPr>
        <w:t>Katie Wadas-Thalken</w:t>
      </w:r>
    </w:p>
    <w:p w:rsidR="00A57272" w:rsidRPr="0043617F" w:rsidRDefault="00A57272" w:rsidP="00A57272">
      <w:pPr>
        <w:pStyle w:val="ListParagraph"/>
        <w:numPr>
          <w:ilvl w:val="1"/>
          <w:numId w:val="1"/>
        </w:numPr>
        <w:rPr>
          <w:rFonts w:ascii="Franklin Gothic Book" w:hAnsi="Franklin Gothic Book" w:cs="Tahoma"/>
          <w:sz w:val="22"/>
          <w:szCs w:val="22"/>
        </w:rPr>
      </w:pPr>
      <w:r w:rsidRPr="0043617F">
        <w:rPr>
          <w:rFonts w:ascii="Franklin Gothic Book" w:hAnsi="Franklin Gothic Book" w:cs="Tahoma"/>
          <w:sz w:val="22"/>
          <w:szCs w:val="22"/>
        </w:rPr>
        <w:t xml:space="preserve">Fr. </w:t>
      </w:r>
      <w:proofErr w:type="spellStart"/>
      <w:r w:rsidRPr="0043617F">
        <w:rPr>
          <w:rFonts w:ascii="Franklin Gothic Book" w:hAnsi="Franklin Gothic Book" w:cs="Tahoma"/>
          <w:sz w:val="22"/>
          <w:szCs w:val="22"/>
        </w:rPr>
        <w:t>Lannon’s</w:t>
      </w:r>
      <w:proofErr w:type="spellEnd"/>
      <w:r w:rsidRPr="0043617F">
        <w:rPr>
          <w:rFonts w:ascii="Franklin Gothic Book" w:hAnsi="Franklin Gothic Book" w:cs="Tahoma"/>
          <w:sz w:val="22"/>
          <w:szCs w:val="22"/>
        </w:rPr>
        <w:t xml:space="preserve"> retirement</w:t>
      </w:r>
    </w:p>
    <w:p w:rsidR="00DA6B53" w:rsidRPr="0043617F" w:rsidRDefault="00DA6B53" w:rsidP="00DA6B53">
      <w:pPr>
        <w:pStyle w:val="ListParagraph"/>
        <w:numPr>
          <w:ilvl w:val="0"/>
          <w:numId w:val="39"/>
        </w:numPr>
        <w:rPr>
          <w:rFonts w:ascii="Franklin Gothic Book" w:hAnsi="Franklin Gothic Book" w:cs="Tahoma"/>
          <w:sz w:val="22"/>
          <w:szCs w:val="22"/>
        </w:rPr>
      </w:pPr>
      <w:r w:rsidRPr="0043617F">
        <w:rPr>
          <w:rFonts w:ascii="Franklin Gothic Book" w:hAnsi="Franklin Gothic Book" w:cs="Tahoma"/>
          <w:sz w:val="22"/>
          <w:szCs w:val="22"/>
        </w:rPr>
        <w:t xml:space="preserve">The executive board will decide if we want to give a gift for Fr. </w:t>
      </w:r>
      <w:proofErr w:type="spellStart"/>
      <w:r w:rsidRPr="0043617F">
        <w:rPr>
          <w:rFonts w:ascii="Franklin Gothic Book" w:hAnsi="Franklin Gothic Book" w:cs="Tahoma"/>
          <w:sz w:val="22"/>
          <w:szCs w:val="22"/>
        </w:rPr>
        <w:t>Lannon’s</w:t>
      </w:r>
      <w:proofErr w:type="spellEnd"/>
      <w:r w:rsidRPr="0043617F">
        <w:rPr>
          <w:rFonts w:ascii="Franklin Gothic Book" w:hAnsi="Franklin Gothic Book" w:cs="Tahoma"/>
          <w:sz w:val="22"/>
          <w:szCs w:val="22"/>
        </w:rPr>
        <w:t xml:space="preserve"> retirement.</w:t>
      </w:r>
    </w:p>
    <w:p w:rsidR="00963241" w:rsidRPr="0043617F" w:rsidRDefault="00963241" w:rsidP="00A57272">
      <w:pPr>
        <w:pStyle w:val="ListParagraph"/>
        <w:numPr>
          <w:ilvl w:val="1"/>
          <w:numId w:val="1"/>
        </w:numPr>
        <w:rPr>
          <w:rFonts w:ascii="Franklin Gothic Book" w:hAnsi="Franklin Gothic Book" w:cs="Tahoma"/>
          <w:sz w:val="22"/>
          <w:szCs w:val="22"/>
        </w:rPr>
      </w:pPr>
      <w:r w:rsidRPr="0043617F">
        <w:rPr>
          <w:rFonts w:ascii="Franklin Gothic Book" w:hAnsi="Franklin Gothic Book" w:cs="Tahoma"/>
          <w:sz w:val="22"/>
          <w:szCs w:val="22"/>
        </w:rPr>
        <w:t>Reminder of mission/purpose:</w:t>
      </w:r>
    </w:p>
    <w:p w:rsidR="00963241" w:rsidRPr="0043617F" w:rsidRDefault="00963241" w:rsidP="00963241">
      <w:pPr>
        <w:pStyle w:val="ListParagraph"/>
        <w:numPr>
          <w:ilvl w:val="2"/>
          <w:numId w:val="1"/>
        </w:numPr>
        <w:rPr>
          <w:rFonts w:ascii="Franklin Gothic Book" w:hAnsi="Franklin Gothic Book" w:cs="Tahoma"/>
          <w:sz w:val="22"/>
          <w:szCs w:val="22"/>
        </w:rPr>
      </w:pPr>
      <w:r w:rsidRPr="0043617F">
        <w:rPr>
          <w:rFonts w:ascii="Franklin Gothic Book" w:hAnsi="Franklin Gothic Book" w:cs="Tahoma"/>
          <w:sz w:val="22"/>
          <w:szCs w:val="22"/>
        </w:rPr>
        <w:t xml:space="preserve">The committee shall assure that equal consideration be given to women in all phases of University operation, and shall create an environment equally supportive of achievement by both men and women. It shall endeavor to ensure full participation and encouragement of contributions from women in pursuing the overall goals of the University. </w:t>
      </w:r>
    </w:p>
    <w:p w:rsidR="00DA6B53" w:rsidRPr="0043617F" w:rsidRDefault="00DA6B53" w:rsidP="00DA6B53">
      <w:pPr>
        <w:pStyle w:val="ListParagraph"/>
        <w:numPr>
          <w:ilvl w:val="0"/>
          <w:numId w:val="39"/>
        </w:numPr>
        <w:rPr>
          <w:rFonts w:ascii="Franklin Gothic Book" w:hAnsi="Franklin Gothic Book" w:cs="Tahoma"/>
          <w:sz w:val="22"/>
          <w:szCs w:val="22"/>
        </w:rPr>
      </w:pPr>
      <w:r w:rsidRPr="0043617F">
        <w:rPr>
          <w:rFonts w:ascii="Franklin Gothic Book" w:hAnsi="Franklin Gothic Book" w:cs="Tahoma"/>
          <w:sz w:val="22"/>
          <w:szCs w:val="22"/>
        </w:rPr>
        <w:t xml:space="preserve">Part of asking Tricia </w:t>
      </w:r>
      <w:r w:rsidRPr="0043617F">
        <w:rPr>
          <w:rFonts w:ascii="Franklin Gothic Book" w:hAnsi="Franklin Gothic Book"/>
          <w:bCs/>
          <w:color w:val="000000"/>
          <w:sz w:val="22"/>
          <w:szCs w:val="22"/>
        </w:rPr>
        <w:t>Sharrar</w:t>
      </w:r>
      <w:r w:rsidRPr="0043617F">
        <w:rPr>
          <w:rFonts w:ascii="Franklin Gothic Book" w:hAnsi="Franklin Gothic Book"/>
          <w:bCs/>
          <w:color w:val="000000"/>
          <w:sz w:val="22"/>
          <w:szCs w:val="22"/>
        </w:rPr>
        <w:t xml:space="preserve"> to come to speak today was to help us remember how important our committee is so that we can move into the second semester rejuvenated. This semester we started new initiatives with athletics, had a successful fall forum, and the sub-committees have lots of new ideas. </w:t>
      </w:r>
    </w:p>
    <w:p w:rsidR="00DA6B53" w:rsidRPr="0043617F" w:rsidRDefault="00DA6B53" w:rsidP="00DA6B53">
      <w:pPr>
        <w:pStyle w:val="ListParagraph"/>
        <w:numPr>
          <w:ilvl w:val="0"/>
          <w:numId w:val="39"/>
        </w:numPr>
        <w:rPr>
          <w:rFonts w:ascii="Franklin Gothic Book" w:hAnsi="Franklin Gothic Book" w:cs="Tahoma"/>
          <w:sz w:val="22"/>
          <w:szCs w:val="22"/>
        </w:rPr>
      </w:pPr>
      <w:r w:rsidRPr="0043617F">
        <w:rPr>
          <w:rFonts w:ascii="Franklin Gothic Book" w:hAnsi="Franklin Gothic Book"/>
          <w:bCs/>
          <w:color w:val="000000"/>
          <w:sz w:val="22"/>
          <w:szCs w:val="22"/>
        </w:rPr>
        <w:lastRenderedPageBreak/>
        <w:t>If there are any issues you are hearing on campus that you think the CSW needs to be aware of please let Katie Wadas-Thalken know.</w:t>
      </w:r>
    </w:p>
    <w:p w:rsidR="00DA6B53" w:rsidRPr="0043617F" w:rsidRDefault="00DA6B53" w:rsidP="00DA6B53">
      <w:pPr>
        <w:pStyle w:val="ListParagraph"/>
        <w:ind w:left="2250"/>
        <w:rPr>
          <w:rFonts w:ascii="Franklin Gothic Book" w:hAnsi="Franklin Gothic Book" w:cs="Tahoma"/>
          <w:sz w:val="22"/>
          <w:szCs w:val="22"/>
        </w:rPr>
      </w:pPr>
    </w:p>
    <w:p w:rsidR="00963241" w:rsidRPr="0043617F" w:rsidRDefault="00953946" w:rsidP="00963241">
      <w:pPr>
        <w:pStyle w:val="ListParagraph"/>
        <w:numPr>
          <w:ilvl w:val="1"/>
          <w:numId w:val="1"/>
        </w:numPr>
        <w:rPr>
          <w:rFonts w:ascii="Franklin Gothic Book" w:hAnsi="Franklin Gothic Book" w:cs="Tahoma"/>
          <w:sz w:val="22"/>
          <w:szCs w:val="22"/>
        </w:rPr>
      </w:pPr>
      <w:r w:rsidRPr="0043617F">
        <w:rPr>
          <w:rFonts w:ascii="Franklin Gothic Book" w:hAnsi="Franklin Gothic Book" w:cs="Tahoma"/>
          <w:sz w:val="22"/>
          <w:szCs w:val="22"/>
        </w:rPr>
        <w:t>Review of Subcommittee Goals (see next page)</w:t>
      </w:r>
      <w:r w:rsidR="00DA6B53" w:rsidRPr="0043617F">
        <w:rPr>
          <w:rFonts w:ascii="Franklin Gothic Book" w:hAnsi="Franklin Gothic Book" w:cs="Tahoma"/>
          <w:sz w:val="22"/>
          <w:szCs w:val="22"/>
        </w:rPr>
        <w:t>-</w:t>
      </w:r>
      <w:r w:rsidR="00DA6B53" w:rsidRPr="0043617F">
        <w:rPr>
          <w:rFonts w:ascii="Franklin Gothic Book" w:hAnsi="Franklin Gothic Book" w:cs="Tahoma"/>
          <w:i/>
          <w:sz w:val="22"/>
          <w:szCs w:val="22"/>
        </w:rPr>
        <w:t>Katie Wadas-Thalken</w:t>
      </w:r>
    </w:p>
    <w:p w:rsidR="00DA6B53" w:rsidRPr="0043617F" w:rsidRDefault="00DA6B53" w:rsidP="00DA6B53">
      <w:pPr>
        <w:pStyle w:val="ListParagraph"/>
        <w:numPr>
          <w:ilvl w:val="0"/>
          <w:numId w:val="40"/>
        </w:numPr>
        <w:rPr>
          <w:rFonts w:ascii="Franklin Gothic Book" w:hAnsi="Franklin Gothic Book" w:cs="Tahoma"/>
          <w:sz w:val="22"/>
          <w:szCs w:val="22"/>
        </w:rPr>
      </w:pPr>
      <w:r w:rsidRPr="0043617F">
        <w:rPr>
          <w:rFonts w:ascii="Franklin Gothic Book" w:hAnsi="Franklin Gothic Book" w:cs="Tahoma"/>
          <w:sz w:val="22"/>
          <w:szCs w:val="22"/>
        </w:rPr>
        <w:t xml:space="preserve">These goals came from a brainstorming session from the CSW May meeting. Afterwards, the executive board boiled them down. LeeAnn Crist is working with each of the sub-committee chairs. She is there for support and guidance. Please send invitations to LeeAnn when you have meetings so that she can be up to date on </w:t>
      </w:r>
      <w:r w:rsidR="00B03841" w:rsidRPr="0043617F">
        <w:rPr>
          <w:rFonts w:ascii="Franklin Gothic Book" w:hAnsi="Franklin Gothic Book" w:cs="Tahoma"/>
          <w:sz w:val="22"/>
          <w:szCs w:val="22"/>
        </w:rPr>
        <w:t xml:space="preserve">information. </w:t>
      </w:r>
    </w:p>
    <w:p w:rsidR="00B03841" w:rsidRPr="0043617F" w:rsidRDefault="00B03841" w:rsidP="00DA6B53">
      <w:pPr>
        <w:pStyle w:val="ListParagraph"/>
        <w:numPr>
          <w:ilvl w:val="0"/>
          <w:numId w:val="40"/>
        </w:numPr>
        <w:rPr>
          <w:rFonts w:ascii="Franklin Gothic Book" w:hAnsi="Franklin Gothic Book" w:cs="Tahoma"/>
          <w:sz w:val="22"/>
          <w:szCs w:val="22"/>
        </w:rPr>
      </w:pPr>
      <w:r w:rsidRPr="0043617F">
        <w:rPr>
          <w:rFonts w:ascii="Franklin Gothic Book" w:hAnsi="Franklin Gothic Book" w:cs="Tahoma"/>
          <w:sz w:val="22"/>
          <w:szCs w:val="22"/>
        </w:rPr>
        <w:t xml:space="preserve">Any questions or comments about the goals? No questions </w:t>
      </w:r>
      <w:proofErr w:type="gramStart"/>
      <w:r w:rsidRPr="0043617F">
        <w:rPr>
          <w:rFonts w:ascii="Franklin Gothic Book" w:hAnsi="Franklin Gothic Book" w:cs="Tahoma"/>
          <w:sz w:val="22"/>
          <w:szCs w:val="22"/>
        </w:rPr>
        <w:t>raised</w:t>
      </w:r>
      <w:proofErr w:type="gramEnd"/>
      <w:r w:rsidRPr="0043617F">
        <w:rPr>
          <w:rFonts w:ascii="Franklin Gothic Book" w:hAnsi="Franklin Gothic Book" w:cs="Tahoma"/>
          <w:sz w:val="22"/>
          <w:szCs w:val="22"/>
        </w:rPr>
        <w:t>.</w:t>
      </w:r>
    </w:p>
    <w:p w:rsidR="00791108" w:rsidRPr="0043617F" w:rsidRDefault="00791108" w:rsidP="00791108">
      <w:pPr>
        <w:rPr>
          <w:rFonts w:ascii="Franklin Gothic Book" w:eastAsiaTheme="minorHAnsi" w:hAnsi="Franklin Gothic Book" w:cstheme="minorBidi"/>
          <w:sz w:val="22"/>
          <w:szCs w:val="22"/>
        </w:rPr>
      </w:pPr>
    </w:p>
    <w:p w:rsidR="00791108" w:rsidRPr="0043617F" w:rsidRDefault="00791108" w:rsidP="00791108">
      <w:pPr>
        <w:pStyle w:val="ListParagraph"/>
        <w:numPr>
          <w:ilvl w:val="0"/>
          <w:numId w:val="1"/>
        </w:numPr>
        <w:rPr>
          <w:rFonts w:ascii="Franklin Gothic Book" w:hAnsi="Franklin Gothic Book" w:cs="Tahoma"/>
          <w:sz w:val="22"/>
          <w:szCs w:val="22"/>
        </w:rPr>
      </w:pPr>
      <w:r w:rsidRPr="0043617F">
        <w:rPr>
          <w:rFonts w:ascii="Franklin Gothic Book" w:hAnsi="Franklin Gothic Book" w:cs="Tahoma"/>
          <w:sz w:val="22"/>
          <w:szCs w:val="22"/>
        </w:rPr>
        <w:t>Subcommittees</w:t>
      </w:r>
    </w:p>
    <w:p w:rsidR="00791108" w:rsidRPr="0043617F" w:rsidRDefault="00791108" w:rsidP="00791108">
      <w:pPr>
        <w:pStyle w:val="ListParagraph"/>
        <w:numPr>
          <w:ilvl w:val="1"/>
          <w:numId w:val="1"/>
        </w:numPr>
        <w:rPr>
          <w:rFonts w:ascii="Franklin Gothic Book" w:hAnsi="Franklin Gothic Book" w:cs="Tahoma"/>
          <w:sz w:val="22"/>
          <w:szCs w:val="22"/>
        </w:rPr>
      </w:pPr>
      <w:r w:rsidRPr="0043617F">
        <w:rPr>
          <w:rFonts w:ascii="Franklin Gothic Book" w:hAnsi="Franklin Gothic Book" w:cs="Tahoma"/>
          <w:sz w:val="22"/>
          <w:szCs w:val="22"/>
        </w:rPr>
        <w:t>Special Projects-</w:t>
      </w:r>
      <w:r w:rsidR="00EF0856" w:rsidRPr="0043617F">
        <w:rPr>
          <w:rFonts w:ascii="Franklin Gothic Book" w:hAnsi="Franklin Gothic Book" w:cs="Tahoma"/>
          <w:i/>
          <w:sz w:val="22"/>
          <w:szCs w:val="22"/>
        </w:rPr>
        <w:t>Patricia Hall</w:t>
      </w:r>
    </w:p>
    <w:p w:rsidR="00B03841" w:rsidRPr="0043617F" w:rsidRDefault="00B03841" w:rsidP="00B03841">
      <w:pPr>
        <w:pStyle w:val="ListParagraph"/>
        <w:numPr>
          <w:ilvl w:val="0"/>
          <w:numId w:val="41"/>
        </w:numPr>
        <w:rPr>
          <w:rFonts w:ascii="Franklin Gothic Book" w:hAnsi="Franklin Gothic Book" w:cs="Tahoma"/>
          <w:sz w:val="22"/>
          <w:szCs w:val="22"/>
        </w:rPr>
      </w:pPr>
      <w:r w:rsidRPr="0043617F">
        <w:rPr>
          <w:rFonts w:ascii="Franklin Gothic Book" w:hAnsi="Franklin Gothic Book" w:cs="Tahoma"/>
          <w:sz w:val="22"/>
          <w:szCs w:val="22"/>
        </w:rPr>
        <w:t xml:space="preserve">We are focusing attention on </w:t>
      </w:r>
      <w:r w:rsidR="00C8252B" w:rsidRPr="0043617F">
        <w:rPr>
          <w:rFonts w:ascii="Franklin Gothic Book" w:hAnsi="Franklin Gothic Book" w:cs="Tahoma"/>
          <w:sz w:val="22"/>
          <w:szCs w:val="22"/>
        </w:rPr>
        <w:t xml:space="preserve">a mentoring event for students on </w:t>
      </w:r>
      <w:r w:rsidRPr="0043617F">
        <w:rPr>
          <w:rFonts w:ascii="Franklin Gothic Book" w:hAnsi="Franklin Gothic Book" w:cs="Tahoma"/>
          <w:sz w:val="22"/>
          <w:szCs w:val="22"/>
        </w:rPr>
        <w:t>January 29</w:t>
      </w:r>
      <w:r w:rsidR="00C8252B" w:rsidRPr="0043617F">
        <w:rPr>
          <w:rFonts w:ascii="Franklin Gothic Book" w:hAnsi="Franklin Gothic Book" w:cs="Tahoma"/>
          <w:sz w:val="22"/>
          <w:szCs w:val="22"/>
        </w:rPr>
        <w:t xml:space="preserve">. There will be a panel of faculty and staff discussing mentorship. We are also looking at an unofficial conversation with faculty, staff, and students. </w:t>
      </w:r>
    </w:p>
    <w:p w:rsidR="00C8252B" w:rsidRPr="0043617F" w:rsidRDefault="00C8252B" w:rsidP="00B03841">
      <w:pPr>
        <w:pStyle w:val="ListParagraph"/>
        <w:numPr>
          <w:ilvl w:val="0"/>
          <w:numId w:val="41"/>
        </w:numPr>
        <w:rPr>
          <w:rFonts w:ascii="Franklin Gothic Book" w:hAnsi="Franklin Gothic Book" w:cs="Tahoma"/>
          <w:sz w:val="22"/>
          <w:szCs w:val="22"/>
        </w:rPr>
      </w:pPr>
      <w:r w:rsidRPr="0043617F">
        <w:rPr>
          <w:rFonts w:ascii="Franklin Gothic Book" w:hAnsi="Franklin Gothic Book" w:cs="Tahoma"/>
          <w:sz w:val="22"/>
          <w:szCs w:val="22"/>
        </w:rPr>
        <w:t xml:space="preserve">We are hoping to support a women’s basketball game and are solidifying a date. </w:t>
      </w:r>
    </w:p>
    <w:p w:rsidR="00791108" w:rsidRPr="0043617F" w:rsidRDefault="00791108" w:rsidP="00791108">
      <w:pPr>
        <w:pStyle w:val="ListParagraph"/>
        <w:numPr>
          <w:ilvl w:val="1"/>
          <w:numId w:val="1"/>
        </w:numPr>
        <w:rPr>
          <w:rFonts w:ascii="Franklin Gothic Book" w:hAnsi="Franklin Gothic Book" w:cs="Tahoma"/>
          <w:sz w:val="22"/>
          <w:szCs w:val="22"/>
        </w:rPr>
      </w:pPr>
      <w:r w:rsidRPr="0043617F">
        <w:rPr>
          <w:rFonts w:ascii="Franklin Gothic Book" w:hAnsi="Franklin Gothic Book" w:cs="Tahoma"/>
          <w:sz w:val="22"/>
          <w:szCs w:val="22"/>
        </w:rPr>
        <w:t xml:space="preserve">MLSE Award and Luncheon – </w:t>
      </w:r>
      <w:r w:rsidRPr="0043617F">
        <w:rPr>
          <w:rFonts w:ascii="Franklin Gothic Book" w:hAnsi="Franklin Gothic Book" w:cs="Tahoma"/>
          <w:i/>
          <w:sz w:val="22"/>
          <w:szCs w:val="22"/>
        </w:rPr>
        <w:t xml:space="preserve">Lindsay Johnson </w:t>
      </w:r>
    </w:p>
    <w:p w:rsidR="00C8252B" w:rsidRPr="0043617F" w:rsidRDefault="00C8252B" w:rsidP="00C8252B">
      <w:pPr>
        <w:pStyle w:val="ListParagraph"/>
        <w:numPr>
          <w:ilvl w:val="0"/>
          <w:numId w:val="42"/>
        </w:numPr>
        <w:rPr>
          <w:rFonts w:ascii="Franklin Gothic Book" w:hAnsi="Franklin Gothic Book" w:cs="Tahoma"/>
          <w:sz w:val="22"/>
          <w:szCs w:val="22"/>
        </w:rPr>
      </w:pPr>
      <w:r w:rsidRPr="0043617F">
        <w:rPr>
          <w:rFonts w:ascii="Franklin Gothic Book" w:hAnsi="Franklin Gothic Book" w:cs="Tahoma"/>
          <w:sz w:val="22"/>
          <w:szCs w:val="22"/>
        </w:rPr>
        <w:t>The Awardees have been selected and have been notified, THE 2015 MLSE Award Recipients are:</w:t>
      </w:r>
    </w:p>
    <w:p w:rsidR="00C8252B" w:rsidRPr="0043617F" w:rsidRDefault="00C8252B" w:rsidP="00C8252B">
      <w:pPr>
        <w:pStyle w:val="ListParagraph"/>
        <w:numPr>
          <w:ilvl w:val="0"/>
          <w:numId w:val="43"/>
        </w:numPr>
        <w:rPr>
          <w:rFonts w:ascii="Franklin Gothic Book" w:hAnsi="Franklin Gothic Book" w:cs="Tahoma"/>
          <w:sz w:val="22"/>
          <w:szCs w:val="22"/>
        </w:rPr>
      </w:pPr>
      <w:r w:rsidRPr="0043617F">
        <w:rPr>
          <w:rFonts w:ascii="Franklin Gothic Book" w:hAnsi="Franklin Gothic Book" w:cs="Tahoma"/>
          <w:sz w:val="22"/>
          <w:szCs w:val="22"/>
        </w:rPr>
        <w:t>Meghan Bullard, Arts and Sciences Junior</w:t>
      </w:r>
    </w:p>
    <w:p w:rsidR="00C8252B" w:rsidRPr="0043617F" w:rsidRDefault="00C8252B" w:rsidP="00C8252B">
      <w:pPr>
        <w:pStyle w:val="ListParagraph"/>
        <w:numPr>
          <w:ilvl w:val="0"/>
          <w:numId w:val="43"/>
        </w:numPr>
        <w:rPr>
          <w:rFonts w:ascii="Franklin Gothic Book" w:hAnsi="Franklin Gothic Book" w:cs="Tahoma"/>
          <w:sz w:val="22"/>
          <w:szCs w:val="22"/>
        </w:rPr>
      </w:pPr>
      <w:r w:rsidRPr="0043617F">
        <w:rPr>
          <w:rFonts w:ascii="Franklin Gothic Book" w:hAnsi="Franklin Gothic Book" w:cs="Tahoma"/>
          <w:sz w:val="22"/>
          <w:szCs w:val="22"/>
        </w:rPr>
        <w:t>Diane Cullen, Ph.D., Professor of Biomedical Sciences</w:t>
      </w:r>
    </w:p>
    <w:p w:rsidR="00C8252B" w:rsidRPr="0043617F" w:rsidRDefault="00C8252B" w:rsidP="00C8252B">
      <w:pPr>
        <w:pStyle w:val="ListParagraph"/>
        <w:numPr>
          <w:ilvl w:val="0"/>
          <w:numId w:val="43"/>
        </w:numPr>
        <w:rPr>
          <w:rFonts w:ascii="Franklin Gothic Book" w:hAnsi="Franklin Gothic Book" w:cs="Tahoma"/>
          <w:sz w:val="22"/>
          <w:szCs w:val="22"/>
        </w:rPr>
      </w:pPr>
      <w:r w:rsidRPr="0043617F">
        <w:rPr>
          <w:rFonts w:ascii="Franklin Gothic Book" w:hAnsi="Franklin Gothic Book" w:cs="Tahoma"/>
          <w:sz w:val="22"/>
          <w:szCs w:val="22"/>
        </w:rPr>
        <w:t xml:space="preserve">Jim </w:t>
      </w:r>
      <w:proofErr w:type="spellStart"/>
      <w:r w:rsidRPr="0043617F">
        <w:rPr>
          <w:rFonts w:ascii="Franklin Gothic Book" w:hAnsi="Franklin Gothic Book" w:cs="Tahoma"/>
          <w:sz w:val="22"/>
          <w:szCs w:val="22"/>
        </w:rPr>
        <w:t>Flanery</w:t>
      </w:r>
      <w:proofErr w:type="spellEnd"/>
      <w:r w:rsidRPr="0043617F">
        <w:rPr>
          <w:rFonts w:ascii="Franklin Gothic Book" w:hAnsi="Franklin Gothic Book" w:cs="Tahoma"/>
          <w:sz w:val="22"/>
          <w:szCs w:val="22"/>
        </w:rPr>
        <w:t>, Head Women’s Basketball Coach</w:t>
      </w:r>
    </w:p>
    <w:p w:rsidR="00C8252B" w:rsidRPr="0043617F" w:rsidRDefault="008419A0" w:rsidP="00C8252B">
      <w:pPr>
        <w:pStyle w:val="ListParagraph"/>
        <w:numPr>
          <w:ilvl w:val="0"/>
          <w:numId w:val="42"/>
        </w:numPr>
        <w:rPr>
          <w:rFonts w:ascii="Franklin Gothic Book" w:hAnsi="Franklin Gothic Book" w:cs="Tahoma"/>
          <w:sz w:val="22"/>
          <w:szCs w:val="22"/>
        </w:rPr>
      </w:pPr>
      <w:r w:rsidRPr="0043617F">
        <w:rPr>
          <w:rFonts w:ascii="Franklin Gothic Book" w:hAnsi="Franklin Gothic Book" w:cs="Tahoma"/>
          <w:sz w:val="22"/>
          <w:szCs w:val="22"/>
        </w:rPr>
        <w:t>We will be hosting a separate event an evening before from 5-7pm in Harper to honor the 35</w:t>
      </w:r>
      <w:r w:rsidRPr="0043617F">
        <w:rPr>
          <w:rFonts w:ascii="Franklin Gothic Book" w:hAnsi="Franklin Gothic Book" w:cs="Tahoma"/>
          <w:sz w:val="22"/>
          <w:szCs w:val="22"/>
          <w:vertAlign w:val="superscript"/>
        </w:rPr>
        <w:t>th</w:t>
      </w:r>
      <w:r w:rsidRPr="0043617F">
        <w:rPr>
          <w:rFonts w:ascii="Franklin Gothic Book" w:hAnsi="Franklin Gothic Book" w:cs="Tahoma"/>
          <w:sz w:val="22"/>
          <w:szCs w:val="22"/>
        </w:rPr>
        <w:t xml:space="preserve"> anniversary of the award. </w:t>
      </w:r>
    </w:p>
    <w:p w:rsidR="008419A0" w:rsidRPr="0043617F" w:rsidRDefault="008419A0" w:rsidP="00C8252B">
      <w:pPr>
        <w:pStyle w:val="ListParagraph"/>
        <w:numPr>
          <w:ilvl w:val="0"/>
          <w:numId w:val="42"/>
        </w:numPr>
        <w:rPr>
          <w:rFonts w:ascii="Franklin Gothic Book" w:hAnsi="Franklin Gothic Book" w:cs="Tahoma"/>
          <w:sz w:val="22"/>
          <w:szCs w:val="22"/>
        </w:rPr>
      </w:pPr>
      <w:r w:rsidRPr="0043617F">
        <w:rPr>
          <w:rFonts w:ascii="Franklin Gothic Book" w:hAnsi="Franklin Gothic Book" w:cs="Tahoma"/>
          <w:sz w:val="22"/>
          <w:szCs w:val="22"/>
        </w:rPr>
        <w:t xml:space="preserve">We received great nominations this year and we’ll be completing reservations after the </w:t>
      </w:r>
      <w:proofErr w:type="gramStart"/>
      <w:r w:rsidRPr="0043617F">
        <w:rPr>
          <w:rFonts w:ascii="Franklin Gothic Book" w:hAnsi="Franklin Gothic Book" w:cs="Tahoma"/>
          <w:sz w:val="22"/>
          <w:szCs w:val="22"/>
        </w:rPr>
        <w:t>new year</w:t>
      </w:r>
      <w:proofErr w:type="gramEnd"/>
      <w:r w:rsidRPr="0043617F">
        <w:rPr>
          <w:rFonts w:ascii="Franklin Gothic Book" w:hAnsi="Franklin Gothic Book" w:cs="Tahoma"/>
          <w:sz w:val="22"/>
          <w:szCs w:val="22"/>
        </w:rPr>
        <w:t xml:space="preserve">. </w:t>
      </w:r>
    </w:p>
    <w:p w:rsidR="00F73D75" w:rsidRPr="0043617F" w:rsidRDefault="00791108" w:rsidP="00B019D1">
      <w:pPr>
        <w:pStyle w:val="ListParagraph"/>
        <w:numPr>
          <w:ilvl w:val="1"/>
          <w:numId w:val="1"/>
        </w:numPr>
        <w:rPr>
          <w:rFonts w:ascii="Franklin Gothic Book" w:hAnsi="Franklin Gothic Book" w:cs="Tahoma"/>
          <w:sz w:val="22"/>
          <w:szCs w:val="22"/>
        </w:rPr>
      </w:pPr>
      <w:r w:rsidRPr="0043617F">
        <w:rPr>
          <w:rFonts w:ascii="Franklin Gothic Book" w:hAnsi="Franklin Gothic Book" w:cs="Tahoma"/>
          <w:sz w:val="22"/>
          <w:szCs w:val="22"/>
        </w:rPr>
        <w:t>Fall Forum –</w:t>
      </w:r>
      <w:r w:rsidRPr="0043617F">
        <w:rPr>
          <w:rFonts w:ascii="Franklin Gothic Book" w:hAnsi="Franklin Gothic Book" w:cs="Tahoma"/>
          <w:i/>
          <w:sz w:val="22"/>
          <w:szCs w:val="22"/>
        </w:rPr>
        <w:t xml:space="preserve"> Amanda Drapcho and Katie Wadas-</w:t>
      </w:r>
      <w:r w:rsidRPr="0043617F">
        <w:rPr>
          <w:rFonts w:ascii="Franklin Gothic Book" w:hAnsi="Franklin Gothic Book" w:cs="Tahoma"/>
          <w:sz w:val="22"/>
          <w:szCs w:val="22"/>
        </w:rPr>
        <w:t>Thalken</w:t>
      </w:r>
    </w:p>
    <w:p w:rsidR="008419A0" w:rsidRPr="0043617F" w:rsidRDefault="008419A0" w:rsidP="008419A0">
      <w:pPr>
        <w:pStyle w:val="ListParagraph"/>
        <w:numPr>
          <w:ilvl w:val="0"/>
          <w:numId w:val="44"/>
        </w:numPr>
        <w:rPr>
          <w:rFonts w:ascii="Franklin Gothic Book" w:hAnsi="Franklin Gothic Book" w:cs="Tahoma"/>
          <w:sz w:val="22"/>
          <w:szCs w:val="22"/>
        </w:rPr>
      </w:pPr>
      <w:r w:rsidRPr="0043617F">
        <w:rPr>
          <w:rFonts w:ascii="Franklin Gothic Book" w:hAnsi="Franklin Gothic Book" w:cs="Tahoma"/>
          <w:sz w:val="22"/>
          <w:szCs w:val="22"/>
        </w:rPr>
        <w:t>We have a meeting scheduled with the sub-committee. At that meeting, we’ll talk about the listening session</w:t>
      </w:r>
      <w:r w:rsidR="004860ED" w:rsidRPr="0043617F">
        <w:rPr>
          <w:rFonts w:ascii="Franklin Gothic Book" w:hAnsi="Franklin Gothic Book" w:cs="Tahoma"/>
          <w:sz w:val="22"/>
          <w:szCs w:val="22"/>
        </w:rPr>
        <w:t xml:space="preserve"> and the information that we gleaned from that conversation. </w:t>
      </w:r>
    </w:p>
    <w:p w:rsidR="004860ED" w:rsidRPr="0043617F" w:rsidRDefault="004860ED" w:rsidP="008419A0">
      <w:pPr>
        <w:pStyle w:val="ListParagraph"/>
        <w:numPr>
          <w:ilvl w:val="0"/>
          <w:numId w:val="44"/>
        </w:numPr>
        <w:rPr>
          <w:rFonts w:ascii="Franklin Gothic Book" w:hAnsi="Franklin Gothic Book" w:cs="Tahoma"/>
          <w:sz w:val="22"/>
          <w:szCs w:val="22"/>
        </w:rPr>
      </w:pPr>
      <w:r w:rsidRPr="0043617F">
        <w:rPr>
          <w:rFonts w:ascii="Franklin Gothic Book" w:hAnsi="Franklin Gothic Book" w:cs="Tahoma"/>
          <w:sz w:val="22"/>
          <w:szCs w:val="22"/>
        </w:rPr>
        <w:t>Katie Wadas-Thalken will be meeting with HR to talk about the information that was gathered regarding the benefits question.</w:t>
      </w:r>
    </w:p>
    <w:p w:rsidR="00D95AA3" w:rsidRPr="0043617F" w:rsidRDefault="00D95AA3" w:rsidP="00BF15CF">
      <w:pPr>
        <w:pStyle w:val="ListParagraph"/>
        <w:numPr>
          <w:ilvl w:val="1"/>
          <w:numId w:val="1"/>
        </w:numPr>
        <w:rPr>
          <w:rFonts w:ascii="Franklin Gothic Book" w:hAnsi="Franklin Gothic Book" w:cs="Tahoma"/>
          <w:sz w:val="22"/>
          <w:szCs w:val="22"/>
        </w:rPr>
      </w:pPr>
      <w:r w:rsidRPr="0043617F">
        <w:rPr>
          <w:rFonts w:ascii="Franklin Gothic Book" w:hAnsi="Franklin Gothic Book" w:cs="Tahoma"/>
          <w:sz w:val="22"/>
          <w:szCs w:val="22"/>
        </w:rPr>
        <w:t>Well-Being-</w:t>
      </w:r>
      <w:r w:rsidRPr="0043617F">
        <w:rPr>
          <w:rFonts w:ascii="Franklin Gothic Book" w:hAnsi="Franklin Gothic Book" w:cs="Tahoma"/>
          <w:i/>
          <w:sz w:val="22"/>
          <w:szCs w:val="22"/>
        </w:rPr>
        <w:t>Deb Ward and Jeff Branstetter</w:t>
      </w:r>
    </w:p>
    <w:p w:rsidR="00C5475D" w:rsidRPr="0043617F" w:rsidRDefault="004860ED" w:rsidP="00C5475D">
      <w:pPr>
        <w:pStyle w:val="ListParagraph"/>
        <w:numPr>
          <w:ilvl w:val="0"/>
          <w:numId w:val="45"/>
        </w:numPr>
        <w:rPr>
          <w:rFonts w:ascii="Franklin Gothic Book" w:hAnsi="Franklin Gothic Book" w:cs="Tahoma"/>
          <w:sz w:val="22"/>
          <w:szCs w:val="22"/>
        </w:rPr>
      </w:pPr>
      <w:r w:rsidRPr="0043617F">
        <w:rPr>
          <w:rFonts w:ascii="Franklin Gothic Book" w:hAnsi="Franklin Gothic Book" w:cs="Tahoma"/>
          <w:sz w:val="22"/>
          <w:szCs w:val="22"/>
        </w:rPr>
        <w:t xml:space="preserve">Meeting was planned for noon prior to the CSW meeting, but Jeff Branstetter was unable to make it. The sub-committee has some ideas about initiatives focused on: </w:t>
      </w:r>
    </w:p>
    <w:p w:rsidR="00C5475D" w:rsidRPr="0043617F" w:rsidRDefault="00C5475D" w:rsidP="00C5475D">
      <w:pPr>
        <w:pStyle w:val="ListParagraph"/>
        <w:numPr>
          <w:ilvl w:val="0"/>
          <w:numId w:val="46"/>
        </w:numPr>
        <w:rPr>
          <w:rFonts w:ascii="Franklin Gothic Book" w:hAnsi="Franklin Gothic Book" w:cs="Tahoma"/>
          <w:sz w:val="22"/>
          <w:szCs w:val="22"/>
        </w:rPr>
      </w:pPr>
      <w:r w:rsidRPr="0043617F">
        <w:rPr>
          <w:rFonts w:ascii="Franklin Gothic Book" w:hAnsi="Franklin Gothic Book" w:cs="Tahoma"/>
          <w:sz w:val="22"/>
          <w:szCs w:val="22"/>
        </w:rPr>
        <w:t>W</w:t>
      </w:r>
      <w:r w:rsidR="004860ED" w:rsidRPr="0043617F">
        <w:rPr>
          <w:rFonts w:ascii="Franklin Gothic Book" w:hAnsi="Franklin Gothic Book" w:cs="Tahoma"/>
          <w:sz w:val="22"/>
          <w:szCs w:val="22"/>
        </w:rPr>
        <w:t xml:space="preserve">ork life balance </w:t>
      </w:r>
    </w:p>
    <w:p w:rsidR="004860ED" w:rsidRPr="0043617F" w:rsidRDefault="00C5475D" w:rsidP="00C5475D">
      <w:pPr>
        <w:pStyle w:val="ListParagraph"/>
        <w:numPr>
          <w:ilvl w:val="0"/>
          <w:numId w:val="46"/>
        </w:numPr>
        <w:rPr>
          <w:rFonts w:ascii="Franklin Gothic Book" w:hAnsi="Franklin Gothic Book" w:cs="Tahoma"/>
          <w:sz w:val="22"/>
          <w:szCs w:val="22"/>
        </w:rPr>
      </w:pPr>
      <w:r w:rsidRPr="0043617F">
        <w:rPr>
          <w:rFonts w:ascii="Franklin Gothic Book" w:hAnsi="Franklin Gothic Book" w:cs="Tahoma"/>
          <w:sz w:val="22"/>
          <w:szCs w:val="22"/>
        </w:rPr>
        <w:t>Flex-time and how one can use it</w:t>
      </w:r>
    </w:p>
    <w:p w:rsidR="00C5475D" w:rsidRPr="0043617F" w:rsidRDefault="00C5475D" w:rsidP="00C5475D">
      <w:pPr>
        <w:pStyle w:val="ListParagraph"/>
        <w:numPr>
          <w:ilvl w:val="0"/>
          <w:numId w:val="46"/>
        </w:numPr>
        <w:rPr>
          <w:rFonts w:ascii="Franklin Gothic Book" w:hAnsi="Franklin Gothic Book" w:cs="Tahoma"/>
          <w:sz w:val="22"/>
          <w:szCs w:val="22"/>
        </w:rPr>
      </w:pPr>
      <w:r w:rsidRPr="0043617F">
        <w:rPr>
          <w:rFonts w:ascii="Franklin Gothic Book" w:hAnsi="Franklin Gothic Book" w:cs="Tahoma"/>
          <w:sz w:val="22"/>
          <w:szCs w:val="22"/>
        </w:rPr>
        <w:t>How to team together in one’s work area to make it better and so that everyone has a voice. If you are happy at work you go home happy.</w:t>
      </w:r>
    </w:p>
    <w:p w:rsidR="00C5475D" w:rsidRPr="0043617F" w:rsidRDefault="00C5475D" w:rsidP="00C5475D">
      <w:pPr>
        <w:pStyle w:val="ListParagraph"/>
        <w:numPr>
          <w:ilvl w:val="0"/>
          <w:numId w:val="45"/>
        </w:numPr>
        <w:rPr>
          <w:rFonts w:ascii="Franklin Gothic Book" w:hAnsi="Franklin Gothic Book" w:cs="Tahoma"/>
          <w:sz w:val="22"/>
          <w:szCs w:val="22"/>
        </w:rPr>
      </w:pPr>
      <w:r w:rsidRPr="0043617F">
        <w:rPr>
          <w:rFonts w:ascii="Franklin Gothic Book" w:hAnsi="Franklin Gothic Book" w:cs="Tahoma"/>
          <w:sz w:val="22"/>
          <w:szCs w:val="22"/>
        </w:rPr>
        <w:t xml:space="preserve">Hoping to do something before the end of the semester, but unsure about timing. </w:t>
      </w:r>
    </w:p>
    <w:p w:rsidR="002505C5" w:rsidRPr="0043617F" w:rsidRDefault="002505C5" w:rsidP="002505C5">
      <w:pPr>
        <w:pStyle w:val="ListParagraph"/>
        <w:ind w:left="1440"/>
        <w:rPr>
          <w:rFonts w:ascii="Franklin Gothic Book" w:hAnsi="Franklin Gothic Book" w:cs="Tahoma"/>
          <w:sz w:val="22"/>
          <w:szCs w:val="22"/>
        </w:rPr>
      </w:pPr>
    </w:p>
    <w:p w:rsidR="00791108" w:rsidRPr="0043617F" w:rsidRDefault="00791108" w:rsidP="00791108">
      <w:pPr>
        <w:pStyle w:val="ListParagraph"/>
        <w:numPr>
          <w:ilvl w:val="0"/>
          <w:numId w:val="1"/>
        </w:numPr>
        <w:rPr>
          <w:rFonts w:ascii="Franklin Gothic Book" w:hAnsi="Franklin Gothic Book" w:cs="Tahoma"/>
          <w:sz w:val="22"/>
          <w:szCs w:val="22"/>
        </w:rPr>
      </w:pPr>
      <w:r w:rsidRPr="0043617F">
        <w:rPr>
          <w:rFonts w:ascii="Franklin Gothic Book" w:hAnsi="Franklin Gothic Book" w:cs="Tahoma"/>
          <w:sz w:val="22"/>
          <w:szCs w:val="22"/>
        </w:rPr>
        <w:t>Office of Equity and Inclusion –</w:t>
      </w:r>
      <w:r w:rsidRPr="0043617F">
        <w:rPr>
          <w:rFonts w:ascii="Franklin Gothic Book" w:hAnsi="Franklin Gothic Book" w:cs="Tahoma"/>
          <w:i/>
          <w:sz w:val="22"/>
          <w:szCs w:val="22"/>
        </w:rPr>
        <w:t>Allison Taylor</w:t>
      </w:r>
      <w:r w:rsidR="00593562" w:rsidRPr="0043617F">
        <w:rPr>
          <w:rFonts w:ascii="Franklin Gothic Book" w:hAnsi="Franklin Gothic Book" w:cs="Tahoma"/>
          <w:i/>
          <w:sz w:val="22"/>
          <w:szCs w:val="22"/>
        </w:rPr>
        <w:t xml:space="preserve"> </w:t>
      </w:r>
    </w:p>
    <w:p w:rsidR="00C5475D" w:rsidRPr="0043617F" w:rsidRDefault="00C5475D" w:rsidP="00C5475D">
      <w:pPr>
        <w:pStyle w:val="ListParagraph"/>
        <w:numPr>
          <w:ilvl w:val="0"/>
          <w:numId w:val="45"/>
        </w:numPr>
        <w:rPr>
          <w:rFonts w:ascii="Franklin Gothic Book" w:hAnsi="Franklin Gothic Book" w:cs="Tahoma"/>
          <w:sz w:val="22"/>
          <w:szCs w:val="22"/>
        </w:rPr>
      </w:pPr>
      <w:r w:rsidRPr="0043617F">
        <w:rPr>
          <w:rFonts w:ascii="Franklin Gothic Book" w:hAnsi="Franklin Gothic Book" w:cs="Tahoma"/>
          <w:sz w:val="22"/>
          <w:szCs w:val="22"/>
        </w:rPr>
        <w:t>Maddie</w:t>
      </w:r>
      <w:r w:rsidR="00247D53" w:rsidRPr="0043617F">
        <w:rPr>
          <w:rFonts w:ascii="Franklin Gothic Book" w:hAnsi="Franklin Gothic Book" w:cs="Tahoma"/>
          <w:sz w:val="22"/>
          <w:szCs w:val="22"/>
        </w:rPr>
        <w:t xml:space="preserve"> will be the confidential advocate for the next few months while Lauren is on leave</w:t>
      </w:r>
    </w:p>
    <w:p w:rsidR="002505C5" w:rsidRPr="0043617F" w:rsidRDefault="002505C5" w:rsidP="002505C5">
      <w:pPr>
        <w:pStyle w:val="ListParagraph"/>
        <w:numPr>
          <w:ilvl w:val="1"/>
          <w:numId w:val="1"/>
        </w:numPr>
        <w:rPr>
          <w:rFonts w:ascii="Franklin Gothic Book" w:hAnsi="Franklin Gothic Book"/>
          <w:sz w:val="22"/>
          <w:szCs w:val="22"/>
        </w:rPr>
      </w:pPr>
      <w:r w:rsidRPr="0043617F">
        <w:rPr>
          <w:rFonts w:ascii="Franklin Gothic Book" w:hAnsi="Franklin Gothic Book"/>
          <w:sz w:val="22"/>
          <w:szCs w:val="22"/>
        </w:rPr>
        <w:t>January Brown Bag Lunch- Stalking Awareness Month</w:t>
      </w:r>
    </w:p>
    <w:p w:rsidR="002505C5" w:rsidRPr="0043617F" w:rsidRDefault="002505C5" w:rsidP="002505C5">
      <w:pPr>
        <w:pStyle w:val="ListParagraph"/>
        <w:numPr>
          <w:ilvl w:val="2"/>
          <w:numId w:val="1"/>
        </w:numPr>
        <w:rPr>
          <w:rFonts w:ascii="Franklin Gothic Book" w:hAnsi="Franklin Gothic Book"/>
          <w:sz w:val="22"/>
          <w:szCs w:val="22"/>
        </w:rPr>
      </w:pPr>
      <w:r w:rsidRPr="0043617F">
        <w:rPr>
          <w:rFonts w:ascii="Franklin Gothic Book" w:hAnsi="Franklin Gothic Book"/>
          <w:sz w:val="22"/>
          <w:szCs w:val="22"/>
        </w:rPr>
        <w:t xml:space="preserve">Monday, January 26 12pm-1pm, </w:t>
      </w:r>
      <w:proofErr w:type="spellStart"/>
      <w:r w:rsidRPr="0043617F">
        <w:rPr>
          <w:rFonts w:ascii="Franklin Gothic Book" w:hAnsi="Franklin Gothic Book"/>
          <w:sz w:val="22"/>
          <w:szCs w:val="22"/>
        </w:rPr>
        <w:t>Skutt</w:t>
      </w:r>
      <w:proofErr w:type="spellEnd"/>
      <w:r w:rsidRPr="0043617F">
        <w:rPr>
          <w:rFonts w:ascii="Franklin Gothic Book" w:hAnsi="Franklin Gothic Book"/>
          <w:sz w:val="22"/>
          <w:szCs w:val="22"/>
        </w:rPr>
        <w:t xml:space="preserve"> 104</w:t>
      </w:r>
    </w:p>
    <w:p w:rsidR="00247D53" w:rsidRPr="0043617F" w:rsidRDefault="00247D53" w:rsidP="00247D53">
      <w:pPr>
        <w:pStyle w:val="ListParagraph"/>
        <w:numPr>
          <w:ilvl w:val="0"/>
          <w:numId w:val="45"/>
        </w:numPr>
        <w:rPr>
          <w:rFonts w:ascii="Franklin Gothic Book" w:hAnsi="Franklin Gothic Book"/>
          <w:sz w:val="22"/>
          <w:szCs w:val="22"/>
        </w:rPr>
      </w:pPr>
      <w:r w:rsidRPr="0043617F">
        <w:rPr>
          <w:rFonts w:ascii="Franklin Gothic Book" w:hAnsi="Franklin Gothic Book"/>
          <w:sz w:val="22"/>
          <w:szCs w:val="22"/>
        </w:rPr>
        <w:lastRenderedPageBreak/>
        <w:t>A guest speaker from the domestic violence council will speak about stalking and what to know.</w:t>
      </w:r>
    </w:p>
    <w:p w:rsidR="002505C5" w:rsidRPr="0043617F" w:rsidRDefault="002505C5" w:rsidP="002505C5">
      <w:pPr>
        <w:pStyle w:val="ListParagraph"/>
        <w:numPr>
          <w:ilvl w:val="1"/>
          <w:numId w:val="1"/>
        </w:numPr>
        <w:rPr>
          <w:rFonts w:ascii="Franklin Gothic Book" w:hAnsi="Franklin Gothic Book"/>
          <w:sz w:val="22"/>
          <w:szCs w:val="22"/>
        </w:rPr>
      </w:pPr>
      <w:r w:rsidRPr="0043617F">
        <w:rPr>
          <w:rFonts w:ascii="Franklin Gothic Book" w:hAnsi="Franklin Gothic Book"/>
          <w:sz w:val="22"/>
          <w:szCs w:val="22"/>
        </w:rPr>
        <w:t>Sexual Assault Awareness Month</w:t>
      </w:r>
    </w:p>
    <w:p w:rsidR="002505C5" w:rsidRPr="0043617F" w:rsidRDefault="002505C5" w:rsidP="002505C5">
      <w:pPr>
        <w:pStyle w:val="ListParagraph"/>
        <w:numPr>
          <w:ilvl w:val="2"/>
          <w:numId w:val="1"/>
        </w:numPr>
        <w:rPr>
          <w:rFonts w:ascii="Franklin Gothic Book" w:hAnsi="Franklin Gothic Book"/>
          <w:sz w:val="22"/>
          <w:szCs w:val="22"/>
        </w:rPr>
      </w:pPr>
      <w:r w:rsidRPr="0043617F">
        <w:rPr>
          <w:rFonts w:ascii="Franklin Gothic Book" w:hAnsi="Franklin Gothic Book"/>
          <w:sz w:val="22"/>
          <w:szCs w:val="22"/>
        </w:rPr>
        <w:t>Take Back the Night- April 23 at 7pm</w:t>
      </w:r>
    </w:p>
    <w:p w:rsidR="00247D53" w:rsidRPr="0043617F" w:rsidRDefault="00247D53" w:rsidP="00247D53">
      <w:pPr>
        <w:pStyle w:val="ListParagraph"/>
        <w:numPr>
          <w:ilvl w:val="0"/>
          <w:numId w:val="45"/>
        </w:numPr>
        <w:rPr>
          <w:rFonts w:ascii="Franklin Gothic Book" w:hAnsi="Franklin Gothic Book"/>
          <w:sz w:val="22"/>
          <w:szCs w:val="22"/>
        </w:rPr>
      </w:pPr>
      <w:r w:rsidRPr="0043617F">
        <w:rPr>
          <w:rFonts w:ascii="Franklin Gothic Book" w:hAnsi="Franklin Gothic Book" w:cs="Tahoma"/>
          <w:sz w:val="22"/>
          <w:szCs w:val="22"/>
        </w:rPr>
        <w:t xml:space="preserve">Deniz </w:t>
      </w:r>
      <w:proofErr w:type="spellStart"/>
      <w:r w:rsidRPr="0043617F">
        <w:rPr>
          <w:rFonts w:ascii="Franklin Gothic Book" w:hAnsi="Franklin Gothic Book" w:cs="Tahoma"/>
          <w:sz w:val="22"/>
          <w:szCs w:val="22"/>
        </w:rPr>
        <w:t>Yilamzer-Hanke</w:t>
      </w:r>
      <w:proofErr w:type="spellEnd"/>
      <w:r w:rsidRPr="0043617F">
        <w:rPr>
          <w:rFonts w:ascii="Franklin Gothic Book" w:hAnsi="Franklin Gothic Book" w:cs="Tahoma"/>
          <w:sz w:val="22"/>
          <w:szCs w:val="22"/>
        </w:rPr>
        <w:t xml:space="preserve">: I completed the mandatory training (Preventing Discrimination and Sexual Violence: Title IX, VAWA, and </w:t>
      </w:r>
      <w:proofErr w:type="spellStart"/>
      <w:r w:rsidRPr="0043617F">
        <w:rPr>
          <w:rFonts w:ascii="Franklin Gothic Book" w:hAnsi="Franklin Gothic Book" w:cs="Tahoma"/>
          <w:sz w:val="22"/>
          <w:szCs w:val="22"/>
        </w:rPr>
        <w:t>Clery</w:t>
      </w:r>
      <w:proofErr w:type="spellEnd"/>
      <w:r w:rsidRPr="0043617F">
        <w:rPr>
          <w:rFonts w:ascii="Franklin Gothic Book" w:hAnsi="Franklin Gothic Book" w:cs="Tahoma"/>
          <w:sz w:val="22"/>
          <w:szCs w:val="22"/>
        </w:rPr>
        <w:t xml:space="preserve"> Act for Faculty and Staff and Working with Children and Vulnerable Adults) and I really learned a lot. </w:t>
      </w:r>
    </w:p>
    <w:p w:rsidR="00247D53" w:rsidRPr="0043617F" w:rsidRDefault="00247D53" w:rsidP="00247D53">
      <w:pPr>
        <w:pStyle w:val="ListParagraph"/>
        <w:numPr>
          <w:ilvl w:val="0"/>
          <w:numId w:val="45"/>
        </w:numPr>
        <w:rPr>
          <w:rFonts w:ascii="Franklin Gothic Book" w:hAnsi="Franklin Gothic Book"/>
          <w:sz w:val="22"/>
          <w:szCs w:val="22"/>
        </w:rPr>
      </w:pPr>
      <w:r w:rsidRPr="0043617F">
        <w:rPr>
          <w:rFonts w:ascii="Franklin Gothic Book" w:hAnsi="Franklin Gothic Book" w:cs="Tahoma"/>
          <w:sz w:val="22"/>
          <w:szCs w:val="22"/>
        </w:rPr>
        <w:t>Allison Taylor: We do put out mandatory trainings from our office.</w:t>
      </w:r>
    </w:p>
    <w:p w:rsidR="00247D53" w:rsidRPr="0043617F" w:rsidRDefault="00247D53" w:rsidP="00247D53">
      <w:pPr>
        <w:pStyle w:val="ListParagraph"/>
        <w:numPr>
          <w:ilvl w:val="0"/>
          <w:numId w:val="45"/>
        </w:numPr>
        <w:rPr>
          <w:rFonts w:ascii="Franklin Gothic Book" w:hAnsi="Franklin Gothic Book"/>
          <w:sz w:val="22"/>
          <w:szCs w:val="22"/>
        </w:rPr>
      </w:pPr>
      <w:r w:rsidRPr="0043617F">
        <w:rPr>
          <w:rFonts w:ascii="Franklin Gothic Book" w:hAnsi="Franklin Gothic Book" w:cs="Tahoma"/>
          <w:sz w:val="22"/>
          <w:szCs w:val="22"/>
        </w:rPr>
        <w:t>Deb Ward: It was great. It was an easy format and I am proud to say I knew a lot of the questions.</w:t>
      </w:r>
    </w:p>
    <w:p w:rsidR="00247D53" w:rsidRPr="0043617F" w:rsidRDefault="00247D53" w:rsidP="00247D53">
      <w:pPr>
        <w:pStyle w:val="ListParagraph"/>
        <w:numPr>
          <w:ilvl w:val="0"/>
          <w:numId w:val="45"/>
        </w:numPr>
        <w:rPr>
          <w:rFonts w:ascii="Franklin Gothic Book" w:hAnsi="Franklin Gothic Book"/>
          <w:sz w:val="22"/>
          <w:szCs w:val="22"/>
        </w:rPr>
      </w:pPr>
      <w:r w:rsidRPr="0043617F">
        <w:rPr>
          <w:rFonts w:ascii="Franklin Gothic Book" w:hAnsi="Franklin Gothic Book" w:cs="Tahoma"/>
          <w:sz w:val="22"/>
          <w:szCs w:val="22"/>
        </w:rPr>
        <w:t xml:space="preserve">Allison Taylor: If you have any questions about the training please let us know in the office. I have been getting feedback that it is easy to do. As required by law, this will be an annual training. We need our faculty and staff to have this information and to know how to respond. It will be updated from year to year. There has been a huge response rate so far, in the first two days 500 people have completed the training. </w:t>
      </w:r>
    </w:p>
    <w:p w:rsidR="00791108" w:rsidRPr="0043617F" w:rsidRDefault="00791108" w:rsidP="00791108">
      <w:pPr>
        <w:pStyle w:val="ListParagraph"/>
        <w:ind w:left="1440"/>
        <w:rPr>
          <w:rFonts w:ascii="Franklin Gothic Book" w:hAnsi="Franklin Gothic Book" w:cs="Tahoma"/>
          <w:sz w:val="22"/>
          <w:szCs w:val="22"/>
        </w:rPr>
      </w:pPr>
    </w:p>
    <w:p w:rsidR="00791108" w:rsidRPr="0043617F" w:rsidRDefault="00791108" w:rsidP="002505C5">
      <w:pPr>
        <w:pStyle w:val="ListParagraph"/>
        <w:numPr>
          <w:ilvl w:val="0"/>
          <w:numId w:val="1"/>
        </w:numPr>
        <w:rPr>
          <w:rFonts w:ascii="Franklin Gothic Book" w:hAnsi="Franklin Gothic Book" w:cs="Tahoma"/>
          <w:sz w:val="22"/>
          <w:szCs w:val="22"/>
        </w:rPr>
      </w:pPr>
      <w:r w:rsidRPr="0043617F">
        <w:rPr>
          <w:rFonts w:ascii="Franklin Gothic Book" w:hAnsi="Franklin Gothic Book" w:cs="Tahoma"/>
          <w:sz w:val="22"/>
          <w:szCs w:val="22"/>
        </w:rPr>
        <w:t xml:space="preserve">Eileen B. </w:t>
      </w:r>
      <w:proofErr w:type="spellStart"/>
      <w:r w:rsidRPr="0043617F">
        <w:rPr>
          <w:rFonts w:ascii="Franklin Gothic Book" w:hAnsi="Franklin Gothic Book" w:cs="Tahoma"/>
          <w:sz w:val="22"/>
          <w:szCs w:val="22"/>
        </w:rPr>
        <w:t>Lieben</w:t>
      </w:r>
      <w:proofErr w:type="spellEnd"/>
      <w:r w:rsidRPr="0043617F">
        <w:rPr>
          <w:rFonts w:ascii="Franklin Gothic Book" w:hAnsi="Franklin Gothic Book" w:cs="Tahoma"/>
          <w:sz w:val="22"/>
          <w:szCs w:val="22"/>
        </w:rPr>
        <w:t xml:space="preserve"> Center for Women Report – </w:t>
      </w:r>
      <w:r w:rsidRPr="0043617F">
        <w:rPr>
          <w:rFonts w:ascii="Franklin Gothic Book" w:hAnsi="Franklin Gothic Book" w:cs="Tahoma"/>
          <w:i/>
          <w:sz w:val="22"/>
          <w:szCs w:val="22"/>
        </w:rPr>
        <w:t>Amanda Drapcho</w:t>
      </w:r>
    </w:p>
    <w:p w:rsidR="00247D53" w:rsidRPr="0043617F" w:rsidRDefault="00247D53" w:rsidP="00247D53">
      <w:pPr>
        <w:pStyle w:val="ListParagraph"/>
        <w:numPr>
          <w:ilvl w:val="0"/>
          <w:numId w:val="47"/>
        </w:numPr>
        <w:rPr>
          <w:rFonts w:ascii="Franklin Gothic Book" w:hAnsi="Franklin Gothic Book" w:cs="Tahoma"/>
          <w:sz w:val="22"/>
          <w:szCs w:val="22"/>
        </w:rPr>
      </w:pPr>
      <w:r w:rsidRPr="0043617F">
        <w:rPr>
          <w:rFonts w:ascii="Franklin Gothic Book" w:hAnsi="Franklin Gothic Book" w:cs="Tahoma"/>
          <w:sz w:val="22"/>
          <w:szCs w:val="22"/>
        </w:rPr>
        <w:t xml:space="preserve">Wrapping up the semester and planning an end of the year event for the staff. Spring events schedule will come soon. </w:t>
      </w:r>
    </w:p>
    <w:p w:rsidR="00BD7C2E" w:rsidRPr="0043617F" w:rsidRDefault="00BD7C2E" w:rsidP="00247D53">
      <w:pPr>
        <w:pStyle w:val="ListParagraph"/>
        <w:numPr>
          <w:ilvl w:val="0"/>
          <w:numId w:val="47"/>
        </w:numPr>
        <w:rPr>
          <w:rFonts w:ascii="Franklin Gothic Book" w:hAnsi="Franklin Gothic Book" w:cs="Tahoma"/>
          <w:sz w:val="22"/>
          <w:szCs w:val="22"/>
        </w:rPr>
      </w:pPr>
      <w:r w:rsidRPr="0043617F">
        <w:rPr>
          <w:rFonts w:ascii="Franklin Gothic Book" w:hAnsi="Franklin Gothic Book" w:cs="Tahoma"/>
          <w:sz w:val="22"/>
          <w:szCs w:val="22"/>
        </w:rPr>
        <w:t xml:space="preserve">Looking at the student staff learning as well. </w:t>
      </w:r>
    </w:p>
    <w:p w:rsidR="002505C5" w:rsidRPr="0043617F" w:rsidRDefault="002505C5" w:rsidP="002505C5">
      <w:pPr>
        <w:pStyle w:val="ListParagraph"/>
        <w:ind w:left="1080"/>
        <w:rPr>
          <w:rFonts w:ascii="Franklin Gothic Book" w:hAnsi="Franklin Gothic Book" w:cs="Tahoma"/>
          <w:sz w:val="22"/>
          <w:szCs w:val="22"/>
        </w:rPr>
      </w:pPr>
    </w:p>
    <w:p w:rsidR="00791108" w:rsidRPr="0043617F" w:rsidRDefault="00791108" w:rsidP="00791108">
      <w:pPr>
        <w:pStyle w:val="ListParagraph"/>
        <w:numPr>
          <w:ilvl w:val="0"/>
          <w:numId w:val="1"/>
        </w:numPr>
        <w:rPr>
          <w:rFonts w:ascii="Franklin Gothic Book" w:hAnsi="Franklin Gothic Book" w:cs="Tahoma"/>
          <w:sz w:val="22"/>
          <w:szCs w:val="22"/>
        </w:rPr>
      </w:pPr>
      <w:r w:rsidRPr="0043617F">
        <w:rPr>
          <w:rFonts w:ascii="Franklin Gothic Book" w:hAnsi="Franklin Gothic Book" w:cs="Tahoma"/>
          <w:sz w:val="22"/>
          <w:szCs w:val="22"/>
        </w:rPr>
        <w:t>Child Development Center Report—</w:t>
      </w:r>
      <w:r w:rsidR="003A40B3" w:rsidRPr="0043617F">
        <w:rPr>
          <w:rFonts w:ascii="Franklin Gothic Book" w:hAnsi="Franklin Gothic Book" w:cs="Tahoma"/>
          <w:i/>
          <w:sz w:val="22"/>
          <w:szCs w:val="22"/>
        </w:rPr>
        <w:t>Carol Houser</w:t>
      </w:r>
    </w:p>
    <w:p w:rsidR="00247D53" w:rsidRPr="0043617F" w:rsidRDefault="00737792" w:rsidP="00247D53">
      <w:pPr>
        <w:pStyle w:val="ListParagraph"/>
        <w:numPr>
          <w:ilvl w:val="0"/>
          <w:numId w:val="47"/>
        </w:numPr>
        <w:rPr>
          <w:rFonts w:ascii="Franklin Gothic Book" w:hAnsi="Franklin Gothic Book" w:cs="Tahoma"/>
          <w:sz w:val="22"/>
          <w:szCs w:val="22"/>
        </w:rPr>
      </w:pPr>
      <w:r w:rsidRPr="0043617F">
        <w:rPr>
          <w:rFonts w:ascii="Franklin Gothic Book" w:hAnsi="Franklin Gothic Book" w:cs="Tahoma"/>
          <w:sz w:val="22"/>
          <w:szCs w:val="22"/>
        </w:rPr>
        <w:t xml:space="preserve">The Holiday Bazaar raised $10,592, half of the money raised with go to scholarships which contributes to our mission. Thank you to those that supported us. </w:t>
      </w:r>
    </w:p>
    <w:p w:rsidR="00791108" w:rsidRPr="0043617F" w:rsidRDefault="00791108" w:rsidP="00791108">
      <w:pPr>
        <w:rPr>
          <w:rFonts w:ascii="Franklin Gothic Book" w:hAnsi="Franklin Gothic Book" w:cs="Tahoma"/>
          <w:sz w:val="22"/>
          <w:szCs w:val="22"/>
        </w:rPr>
      </w:pPr>
    </w:p>
    <w:p w:rsidR="00791108" w:rsidRPr="0043617F" w:rsidRDefault="00791108" w:rsidP="00791108">
      <w:pPr>
        <w:pStyle w:val="ListParagraph"/>
        <w:numPr>
          <w:ilvl w:val="0"/>
          <w:numId w:val="1"/>
        </w:numPr>
        <w:rPr>
          <w:rFonts w:ascii="Franklin Gothic Book" w:hAnsi="Franklin Gothic Book" w:cs="Tahoma"/>
          <w:sz w:val="22"/>
          <w:szCs w:val="22"/>
        </w:rPr>
      </w:pPr>
      <w:r w:rsidRPr="0043617F">
        <w:rPr>
          <w:rFonts w:ascii="Franklin Gothic Book" w:hAnsi="Franklin Gothic Book" w:cs="Tahoma"/>
          <w:sz w:val="22"/>
          <w:szCs w:val="22"/>
        </w:rPr>
        <w:t>WIMS-</w:t>
      </w:r>
      <w:r w:rsidRPr="0043617F">
        <w:rPr>
          <w:rFonts w:ascii="Franklin Gothic Book" w:eastAsiaTheme="minorHAnsi" w:hAnsi="Franklin Gothic Book" w:cstheme="minorBidi"/>
          <w:sz w:val="22"/>
          <w:szCs w:val="22"/>
        </w:rPr>
        <w:t xml:space="preserve"> </w:t>
      </w:r>
      <w:r w:rsidRPr="0043617F">
        <w:rPr>
          <w:rFonts w:ascii="Franklin Gothic Book" w:hAnsi="Franklin Gothic Book" w:cs="Tahoma"/>
          <w:i/>
          <w:sz w:val="22"/>
          <w:szCs w:val="22"/>
        </w:rPr>
        <w:t>Roselyn Cerutis</w:t>
      </w:r>
    </w:p>
    <w:p w:rsidR="003630B1" w:rsidRPr="0043617F" w:rsidRDefault="00737792" w:rsidP="00737792">
      <w:pPr>
        <w:pStyle w:val="ListParagraph"/>
        <w:numPr>
          <w:ilvl w:val="0"/>
          <w:numId w:val="47"/>
        </w:numPr>
        <w:rPr>
          <w:rFonts w:ascii="Franklin Gothic Book" w:hAnsi="Franklin Gothic Book" w:cs="Tahoma"/>
          <w:sz w:val="22"/>
          <w:szCs w:val="22"/>
        </w:rPr>
      </w:pPr>
      <w:r w:rsidRPr="0043617F">
        <w:rPr>
          <w:rFonts w:ascii="Franklin Gothic Book" w:hAnsi="Franklin Gothic Book" w:cs="Tahoma"/>
          <w:sz w:val="22"/>
          <w:szCs w:val="22"/>
        </w:rPr>
        <w:t>We have not met since our last report, this week we are having out year-end social and networking event December 4 from 6-8pm.</w:t>
      </w:r>
    </w:p>
    <w:p w:rsidR="00737792" w:rsidRPr="0043617F" w:rsidRDefault="00737792" w:rsidP="00737792">
      <w:pPr>
        <w:pStyle w:val="ListParagraph"/>
        <w:ind w:left="1800"/>
        <w:rPr>
          <w:rFonts w:ascii="Franklin Gothic Book" w:hAnsi="Franklin Gothic Book" w:cs="Tahoma"/>
          <w:sz w:val="22"/>
          <w:szCs w:val="22"/>
        </w:rPr>
      </w:pPr>
    </w:p>
    <w:p w:rsidR="003630B1" w:rsidRPr="0043617F" w:rsidRDefault="003630B1" w:rsidP="00791108">
      <w:pPr>
        <w:pStyle w:val="ListParagraph"/>
        <w:numPr>
          <w:ilvl w:val="0"/>
          <w:numId w:val="1"/>
        </w:numPr>
        <w:rPr>
          <w:rFonts w:ascii="Franklin Gothic Book" w:hAnsi="Franklin Gothic Book" w:cs="Tahoma"/>
          <w:sz w:val="22"/>
          <w:szCs w:val="22"/>
        </w:rPr>
      </w:pPr>
      <w:r w:rsidRPr="0043617F">
        <w:rPr>
          <w:rFonts w:ascii="Franklin Gothic Book" w:hAnsi="Franklin Gothic Book" w:cs="Tahoma"/>
          <w:sz w:val="22"/>
          <w:szCs w:val="22"/>
        </w:rPr>
        <w:t>Women’s Athletics-</w:t>
      </w:r>
      <w:r w:rsidRPr="0043617F">
        <w:rPr>
          <w:rFonts w:ascii="Franklin Gothic Book" w:hAnsi="Franklin Gothic Book" w:cs="Tahoma"/>
          <w:i/>
          <w:sz w:val="22"/>
          <w:szCs w:val="22"/>
        </w:rPr>
        <w:t>Brandy Menaugh</w:t>
      </w:r>
    </w:p>
    <w:p w:rsidR="006E62A6" w:rsidRPr="0043617F" w:rsidRDefault="006E62A6" w:rsidP="006E62A6">
      <w:pPr>
        <w:pStyle w:val="ListParagraph"/>
        <w:numPr>
          <w:ilvl w:val="0"/>
          <w:numId w:val="47"/>
        </w:numPr>
        <w:rPr>
          <w:rFonts w:ascii="Franklin Gothic Book" w:hAnsi="Franklin Gothic Book" w:cs="Tahoma"/>
          <w:sz w:val="22"/>
          <w:szCs w:val="22"/>
        </w:rPr>
      </w:pPr>
      <w:r w:rsidRPr="0043617F">
        <w:rPr>
          <w:rFonts w:ascii="Franklin Gothic Book" w:hAnsi="Franklin Gothic Book" w:cs="Tahoma"/>
          <w:sz w:val="22"/>
          <w:szCs w:val="22"/>
        </w:rPr>
        <w:t xml:space="preserve">Creighton’s women’s volleyball team won the Big East Tournament. </w:t>
      </w:r>
    </w:p>
    <w:p w:rsidR="006E62A6" w:rsidRPr="0043617F" w:rsidRDefault="006E62A6" w:rsidP="006E62A6">
      <w:pPr>
        <w:pStyle w:val="ListParagraph"/>
        <w:numPr>
          <w:ilvl w:val="0"/>
          <w:numId w:val="47"/>
        </w:numPr>
        <w:rPr>
          <w:rFonts w:ascii="Franklin Gothic Book" w:hAnsi="Franklin Gothic Book" w:cs="Tahoma"/>
          <w:sz w:val="22"/>
          <w:szCs w:val="22"/>
        </w:rPr>
      </w:pPr>
      <w:r w:rsidRPr="0043617F">
        <w:rPr>
          <w:rFonts w:ascii="Franklin Gothic Book" w:hAnsi="Franklin Gothic Book" w:cs="Tahoma"/>
          <w:sz w:val="22"/>
          <w:szCs w:val="22"/>
        </w:rPr>
        <w:t>Creighton will meet Oregon State in Topeka, Kansas in the first round of the 2014 NCAA Volleyball Tournament. The winner of the Creighton/ O</w:t>
      </w:r>
      <w:r w:rsidRPr="0043617F">
        <w:rPr>
          <w:rFonts w:ascii="Franklin Gothic Book" w:hAnsi="Franklin Gothic Book" w:cs="Tahoma"/>
          <w:sz w:val="22"/>
          <w:szCs w:val="22"/>
        </w:rPr>
        <w:t xml:space="preserve">regon State match will meet the </w:t>
      </w:r>
      <w:r w:rsidRPr="0043617F">
        <w:rPr>
          <w:rFonts w:ascii="Franklin Gothic Book" w:hAnsi="Franklin Gothic Book" w:cs="Tahoma"/>
          <w:sz w:val="22"/>
          <w:szCs w:val="22"/>
        </w:rPr>
        <w:t xml:space="preserve">victor of the Arkansas-Little Rock/Kansas match. </w:t>
      </w:r>
    </w:p>
    <w:p w:rsidR="006E62A6" w:rsidRPr="0043617F" w:rsidRDefault="006E62A6" w:rsidP="006E62A6">
      <w:pPr>
        <w:pStyle w:val="ListParagraph"/>
        <w:numPr>
          <w:ilvl w:val="0"/>
          <w:numId w:val="47"/>
        </w:numPr>
        <w:rPr>
          <w:rFonts w:ascii="Franklin Gothic Book" w:hAnsi="Franklin Gothic Book" w:cs="Tahoma"/>
          <w:sz w:val="22"/>
          <w:szCs w:val="22"/>
        </w:rPr>
      </w:pPr>
      <w:r w:rsidRPr="0043617F">
        <w:rPr>
          <w:rFonts w:ascii="Franklin Gothic Book" w:hAnsi="Franklin Gothic Book" w:cs="Tahoma"/>
          <w:sz w:val="22"/>
          <w:szCs w:val="22"/>
        </w:rPr>
        <w:t xml:space="preserve">First-and second-round matches will be played at 16 campus sites. </w:t>
      </w:r>
    </w:p>
    <w:p w:rsidR="006E62A6" w:rsidRPr="0043617F" w:rsidRDefault="006E62A6" w:rsidP="006E62A6">
      <w:pPr>
        <w:pStyle w:val="ListParagraph"/>
        <w:numPr>
          <w:ilvl w:val="0"/>
          <w:numId w:val="47"/>
        </w:numPr>
        <w:rPr>
          <w:rFonts w:ascii="Franklin Gothic Book" w:hAnsi="Franklin Gothic Book" w:cs="Tahoma"/>
          <w:sz w:val="22"/>
          <w:szCs w:val="22"/>
        </w:rPr>
      </w:pPr>
      <w:r w:rsidRPr="0043617F">
        <w:rPr>
          <w:rFonts w:ascii="Franklin Gothic Book" w:hAnsi="Franklin Gothic Book" w:cs="Tahoma"/>
          <w:sz w:val="22"/>
          <w:szCs w:val="22"/>
        </w:rPr>
        <w:t xml:space="preserve">If Creighton advances to the Round of 16, the </w:t>
      </w:r>
      <w:proofErr w:type="spellStart"/>
      <w:r w:rsidRPr="0043617F">
        <w:rPr>
          <w:rFonts w:ascii="Franklin Gothic Book" w:hAnsi="Franklin Gothic Book" w:cs="Tahoma"/>
          <w:sz w:val="22"/>
          <w:szCs w:val="22"/>
        </w:rPr>
        <w:t>Bluejays</w:t>
      </w:r>
      <w:proofErr w:type="spellEnd"/>
      <w:r w:rsidRPr="0043617F">
        <w:rPr>
          <w:rFonts w:ascii="Franklin Gothic Book" w:hAnsi="Franklin Gothic Book" w:cs="Tahoma"/>
          <w:sz w:val="22"/>
          <w:szCs w:val="22"/>
        </w:rPr>
        <w:t xml:space="preserve"> would play in the Ames Regional. </w:t>
      </w:r>
    </w:p>
    <w:p w:rsidR="00791108" w:rsidRPr="0043617F" w:rsidRDefault="00791108" w:rsidP="00791108">
      <w:pPr>
        <w:rPr>
          <w:rFonts w:ascii="Franklin Gothic Book" w:hAnsi="Franklin Gothic Book" w:cs="Tahoma"/>
          <w:sz w:val="22"/>
          <w:szCs w:val="22"/>
        </w:rPr>
      </w:pPr>
    </w:p>
    <w:p w:rsidR="00963241" w:rsidRPr="0043617F" w:rsidRDefault="00791108" w:rsidP="00963241">
      <w:pPr>
        <w:pStyle w:val="ListParagraph"/>
        <w:numPr>
          <w:ilvl w:val="0"/>
          <w:numId w:val="1"/>
        </w:numPr>
        <w:rPr>
          <w:rFonts w:ascii="Franklin Gothic Book" w:hAnsi="Franklin Gothic Book" w:cs="Tahoma"/>
          <w:sz w:val="22"/>
          <w:szCs w:val="22"/>
        </w:rPr>
      </w:pPr>
      <w:r w:rsidRPr="0043617F">
        <w:rPr>
          <w:rFonts w:ascii="Franklin Gothic Book" w:hAnsi="Franklin Gothic Book" w:cs="Tahoma"/>
          <w:sz w:val="22"/>
          <w:szCs w:val="22"/>
        </w:rPr>
        <w:t>Old Business</w:t>
      </w:r>
    </w:p>
    <w:p w:rsidR="00963241" w:rsidRPr="0043617F" w:rsidRDefault="00963241" w:rsidP="00963241">
      <w:pPr>
        <w:pStyle w:val="ListParagraph"/>
        <w:numPr>
          <w:ilvl w:val="1"/>
          <w:numId w:val="1"/>
        </w:numPr>
        <w:rPr>
          <w:rFonts w:ascii="Franklin Gothic Book" w:hAnsi="Franklin Gothic Book" w:cs="Tahoma"/>
          <w:sz w:val="22"/>
          <w:szCs w:val="22"/>
        </w:rPr>
      </w:pPr>
      <w:r w:rsidRPr="0043617F">
        <w:rPr>
          <w:rFonts w:ascii="Franklin Gothic Book" w:hAnsi="Franklin Gothic Book" w:cs="Tahoma"/>
          <w:sz w:val="22"/>
          <w:szCs w:val="22"/>
        </w:rPr>
        <w:t>Update on changes to Statutes</w:t>
      </w:r>
    </w:p>
    <w:p w:rsidR="00791108" w:rsidRPr="0043617F" w:rsidRDefault="00791108" w:rsidP="00791108">
      <w:pPr>
        <w:rPr>
          <w:rFonts w:ascii="Franklin Gothic Book" w:hAnsi="Franklin Gothic Book" w:cs="Tahoma"/>
          <w:sz w:val="22"/>
          <w:szCs w:val="22"/>
        </w:rPr>
      </w:pPr>
    </w:p>
    <w:p w:rsidR="00791108" w:rsidRPr="0043617F" w:rsidRDefault="00791108" w:rsidP="00791108">
      <w:pPr>
        <w:pStyle w:val="ListParagraph"/>
        <w:numPr>
          <w:ilvl w:val="0"/>
          <w:numId w:val="1"/>
        </w:numPr>
        <w:rPr>
          <w:rFonts w:ascii="Franklin Gothic Book" w:hAnsi="Franklin Gothic Book" w:cs="Tahoma"/>
          <w:sz w:val="22"/>
          <w:szCs w:val="22"/>
        </w:rPr>
      </w:pPr>
      <w:r w:rsidRPr="0043617F">
        <w:rPr>
          <w:rFonts w:ascii="Franklin Gothic Book" w:hAnsi="Franklin Gothic Book" w:cs="Tahoma"/>
          <w:sz w:val="22"/>
          <w:szCs w:val="22"/>
        </w:rPr>
        <w:t>New Business</w:t>
      </w:r>
    </w:p>
    <w:p w:rsidR="00791108" w:rsidRPr="0043617F" w:rsidRDefault="00791108" w:rsidP="00791108">
      <w:pPr>
        <w:rPr>
          <w:rFonts w:ascii="Franklin Gothic Book" w:hAnsi="Franklin Gothic Book"/>
          <w:sz w:val="22"/>
          <w:szCs w:val="22"/>
        </w:rPr>
      </w:pPr>
    </w:p>
    <w:p w:rsidR="00791108" w:rsidRPr="0043617F" w:rsidRDefault="00791108" w:rsidP="00791108">
      <w:pPr>
        <w:rPr>
          <w:rFonts w:ascii="Franklin Gothic Book" w:hAnsi="Franklin Gothic Book"/>
          <w:sz w:val="22"/>
          <w:szCs w:val="22"/>
        </w:rPr>
      </w:pPr>
    </w:p>
    <w:p w:rsidR="00AE2F70" w:rsidRPr="0043617F" w:rsidRDefault="00791108" w:rsidP="00D93589">
      <w:pPr>
        <w:rPr>
          <w:rFonts w:ascii="Franklin Gothic Book" w:hAnsi="Franklin Gothic Book"/>
          <w:sz w:val="22"/>
          <w:szCs w:val="22"/>
        </w:rPr>
      </w:pPr>
      <w:r w:rsidRPr="0043617F">
        <w:rPr>
          <w:rFonts w:ascii="Franklin Gothic Book" w:hAnsi="Franklin Gothic Book"/>
          <w:sz w:val="22"/>
          <w:szCs w:val="22"/>
        </w:rPr>
        <w:t>Next CSW Meeting:</w:t>
      </w:r>
      <w:r w:rsidR="00D93589" w:rsidRPr="0043617F">
        <w:rPr>
          <w:rFonts w:ascii="Franklin Gothic Book" w:hAnsi="Franklin Gothic Book"/>
          <w:sz w:val="22"/>
          <w:szCs w:val="22"/>
        </w:rPr>
        <w:t xml:space="preserve"> </w:t>
      </w:r>
      <w:r w:rsidR="00A57272" w:rsidRPr="0043617F">
        <w:rPr>
          <w:rFonts w:ascii="Franklin Gothic Book" w:hAnsi="Franklin Gothic Book"/>
          <w:sz w:val="22"/>
          <w:szCs w:val="22"/>
        </w:rPr>
        <w:t xml:space="preserve">Tuesday, January 13, 1 p.m., </w:t>
      </w:r>
      <w:proofErr w:type="spellStart"/>
      <w:r w:rsidR="00A57272" w:rsidRPr="0043617F">
        <w:rPr>
          <w:rFonts w:ascii="Franklin Gothic Book" w:hAnsi="Franklin Gothic Book"/>
          <w:sz w:val="22"/>
          <w:szCs w:val="22"/>
        </w:rPr>
        <w:t>Skutt</w:t>
      </w:r>
      <w:proofErr w:type="spellEnd"/>
      <w:r w:rsidR="00A57272" w:rsidRPr="0043617F">
        <w:rPr>
          <w:rFonts w:ascii="Franklin Gothic Book" w:hAnsi="Franklin Gothic Book"/>
          <w:sz w:val="22"/>
          <w:szCs w:val="22"/>
        </w:rPr>
        <w:t xml:space="preserve"> 104</w:t>
      </w:r>
    </w:p>
    <w:p w:rsidR="00B03841" w:rsidRDefault="00B03841" w:rsidP="00D93589">
      <w:pPr>
        <w:rPr>
          <w:rFonts w:ascii="Franklin Gothic Book" w:hAnsi="Franklin Gothic Book"/>
          <w:sz w:val="20"/>
          <w:szCs w:val="20"/>
        </w:rPr>
      </w:pPr>
    </w:p>
    <w:p w:rsidR="00B03841" w:rsidRDefault="00B03841" w:rsidP="00D93589">
      <w:pPr>
        <w:rPr>
          <w:rFonts w:ascii="Franklin Gothic Book" w:hAnsi="Franklin Gothic Book"/>
          <w:sz w:val="20"/>
          <w:szCs w:val="20"/>
        </w:rPr>
      </w:pPr>
    </w:p>
    <w:p w:rsidR="00BD7C2E" w:rsidRDefault="00BD7C2E" w:rsidP="00D93589">
      <w:pPr>
        <w:rPr>
          <w:rFonts w:ascii="Franklin Gothic Book" w:hAnsi="Franklin Gothic Book"/>
          <w:sz w:val="20"/>
          <w:szCs w:val="20"/>
        </w:rPr>
      </w:pPr>
      <w:bookmarkStart w:id="0" w:name="_GoBack"/>
      <w:bookmarkEnd w:id="0"/>
    </w:p>
    <w:p w:rsidR="00791108" w:rsidRPr="003A4717" w:rsidRDefault="00791108" w:rsidP="00791108">
      <w:pPr>
        <w:rPr>
          <w:rFonts w:ascii="Calibri" w:eastAsia="Calibri" w:hAnsi="Calibri"/>
          <w:sz w:val="22"/>
          <w:szCs w:val="22"/>
        </w:rPr>
      </w:pPr>
    </w:p>
    <w:p w:rsidR="00AE2F70" w:rsidRPr="00AE2F70" w:rsidRDefault="00AE2F70" w:rsidP="00AE2F70">
      <w:pPr>
        <w:jc w:val="center"/>
        <w:rPr>
          <w:rFonts w:ascii="Franklin Gothic Book" w:eastAsiaTheme="minorHAnsi" w:hAnsi="Franklin Gothic Book" w:cstheme="minorBidi"/>
          <w:b/>
          <w:sz w:val="22"/>
          <w:szCs w:val="22"/>
        </w:rPr>
      </w:pPr>
      <w:r w:rsidRPr="00AE2F70">
        <w:rPr>
          <w:rFonts w:ascii="Franklin Gothic Book" w:eastAsiaTheme="minorHAnsi" w:hAnsi="Franklin Gothic Book" w:cstheme="minorBidi"/>
          <w:b/>
          <w:sz w:val="22"/>
          <w:szCs w:val="22"/>
        </w:rPr>
        <w:t>Subcommittees Goals</w:t>
      </w:r>
    </w:p>
    <w:p w:rsidR="00AE2F70" w:rsidRPr="003023EB" w:rsidRDefault="00AE2F70" w:rsidP="00AE2F70">
      <w:pPr>
        <w:rPr>
          <w:rFonts w:ascii="Franklin Gothic Book" w:eastAsiaTheme="minorHAnsi" w:hAnsi="Franklin Gothic Book" w:cstheme="minorBidi"/>
          <w:sz w:val="22"/>
          <w:szCs w:val="22"/>
        </w:rPr>
      </w:pPr>
    </w:p>
    <w:p w:rsidR="00AE2F70" w:rsidRPr="003023EB" w:rsidRDefault="00AE2F70" w:rsidP="00AE2F70">
      <w:pPr>
        <w:ind w:left="720"/>
        <w:rPr>
          <w:rFonts w:ascii="Franklin Gothic Book" w:eastAsiaTheme="minorHAnsi" w:hAnsi="Franklin Gothic Book" w:cstheme="minorBidi"/>
          <w:i/>
          <w:sz w:val="22"/>
          <w:szCs w:val="22"/>
        </w:rPr>
      </w:pPr>
      <w:r w:rsidRPr="003023EB">
        <w:rPr>
          <w:rFonts w:ascii="Franklin Gothic Book" w:eastAsiaTheme="minorHAnsi" w:hAnsi="Franklin Gothic Book" w:cstheme="minorBidi"/>
          <w:i/>
          <w:sz w:val="22"/>
          <w:szCs w:val="22"/>
        </w:rPr>
        <w:t xml:space="preserve">Special projects: </w:t>
      </w:r>
    </w:p>
    <w:p w:rsidR="00AE2F70" w:rsidRDefault="00AE2F70" w:rsidP="00AE2F70">
      <w:pPr>
        <w:numPr>
          <w:ilvl w:val="0"/>
          <w:numId w:val="5"/>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Identify and find ways to support women’s athletics</w:t>
      </w:r>
    </w:p>
    <w:p w:rsidR="00AE2F70" w:rsidRPr="003023EB" w:rsidRDefault="00AE2F70" w:rsidP="00AE2F70">
      <w:pPr>
        <w:numPr>
          <w:ilvl w:val="0"/>
          <w:numId w:val="5"/>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Continue development of networking and mentoring programs</w:t>
      </w:r>
    </w:p>
    <w:p w:rsidR="00AE2F70" w:rsidRPr="003023EB" w:rsidRDefault="00AE2F70" w:rsidP="00AE2F70">
      <w:pPr>
        <w:numPr>
          <w:ilvl w:val="0"/>
          <w:numId w:val="5"/>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Assist in the development and implementation of pay equity initiatives</w:t>
      </w:r>
    </w:p>
    <w:p w:rsidR="00AE2F70" w:rsidRPr="003023EB" w:rsidRDefault="00AE2F70" w:rsidP="00AE2F70">
      <w:pPr>
        <w:numPr>
          <w:ilvl w:val="0"/>
          <w:numId w:val="5"/>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Exec liaison:  Taunya Plater</w:t>
      </w:r>
    </w:p>
    <w:p w:rsidR="00AE2F70" w:rsidRPr="003023EB" w:rsidRDefault="00AE2F70" w:rsidP="00AE2F70">
      <w:pPr>
        <w:numPr>
          <w:ilvl w:val="0"/>
          <w:numId w:val="5"/>
        </w:numPr>
        <w:contextualSpacing/>
        <w:rPr>
          <w:rFonts w:ascii="Franklin Gothic Book" w:eastAsiaTheme="minorHAnsi" w:hAnsi="Franklin Gothic Book" w:cstheme="minorBidi"/>
          <w:sz w:val="22"/>
          <w:szCs w:val="22"/>
        </w:rPr>
      </w:pPr>
      <w:r>
        <w:rPr>
          <w:rFonts w:ascii="Franklin Gothic Book" w:eastAsiaTheme="minorHAnsi" w:hAnsi="Franklin Gothic Book" w:cstheme="minorBidi"/>
          <w:sz w:val="22"/>
          <w:szCs w:val="22"/>
        </w:rPr>
        <w:t>Chair:  Patricia Hall</w:t>
      </w:r>
    </w:p>
    <w:p w:rsidR="00AE2F70" w:rsidRPr="003023EB" w:rsidRDefault="00AE2F70" w:rsidP="00AE2F70">
      <w:pPr>
        <w:rPr>
          <w:rFonts w:ascii="Franklin Gothic Book" w:eastAsiaTheme="minorHAnsi" w:hAnsi="Franklin Gothic Book" w:cstheme="minorBidi"/>
          <w:sz w:val="22"/>
          <w:szCs w:val="22"/>
        </w:rPr>
      </w:pPr>
    </w:p>
    <w:p w:rsidR="00AE2F70" w:rsidRPr="003023EB" w:rsidRDefault="00AE2F70" w:rsidP="00AE2F70">
      <w:pPr>
        <w:ind w:firstLine="720"/>
        <w:rPr>
          <w:rFonts w:ascii="Franklin Gothic Book" w:eastAsiaTheme="minorHAnsi" w:hAnsi="Franklin Gothic Book" w:cstheme="minorBidi"/>
          <w:i/>
          <w:sz w:val="22"/>
          <w:szCs w:val="22"/>
        </w:rPr>
      </w:pPr>
      <w:r w:rsidRPr="003023EB">
        <w:rPr>
          <w:rFonts w:ascii="Franklin Gothic Book" w:eastAsiaTheme="minorHAnsi" w:hAnsi="Franklin Gothic Book" w:cstheme="minorBidi"/>
          <w:i/>
          <w:sz w:val="22"/>
          <w:szCs w:val="22"/>
        </w:rPr>
        <w:t xml:space="preserve">Professional Development: </w:t>
      </w:r>
    </w:p>
    <w:p w:rsidR="00AE2F70" w:rsidRPr="003023EB" w:rsidRDefault="00AE2F70" w:rsidP="00AE2F70">
      <w:pPr>
        <w:numPr>
          <w:ilvl w:val="0"/>
          <w:numId w:val="6"/>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Plan and execute a successful Fall Forum and listening session</w:t>
      </w:r>
    </w:p>
    <w:p w:rsidR="00AE2F70" w:rsidRPr="003023EB" w:rsidRDefault="00AE2F70" w:rsidP="00AE2F70">
      <w:pPr>
        <w:numPr>
          <w:ilvl w:val="0"/>
          <w:numId w:val="6"/>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Host a spring educational session</w:t>
      </w:r>
    </w:p>
    <w:p w:rsidR="00AE2F70" w:rsidRPr="003023EB" w:rsidRDefault="00AE2F70" w:rsidP="00AE2F70">
      <w:pPr>
        <w:numPr>
          <w:ilvl w:val="1"/>
          <w:numId w:val="6"/>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Possibly on the topic of effective communication and making the most of our performance throughout the year</w:t>
      </w:r>
    </w:p>
    <w:p w:rsidR="00AE2F70" w:rsidRPr="003023EB" w:rsidRDefault="00AE2F70" w:rsidP="00AE2F70">
      <w:pPr>
        <w:numPr>
          <w:ilvl w:val="0"/>
          <w:numId w:val="6"/>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Exec liaison:  Amanda Drapcho</w:t>
      </w:r>
    </w:p>
    <w:p w:rsidR="00AE2F70" w:rsidRPr="003023EB" w:rsidRDefault="00AE2F70" w:rsidP="00AE2F70">
      <w:pPr>
        <w:numPr>
          <w:ilvl w:val="0"/>
          <w:numId w:val="6"/>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Chair:  Amanda Drapcho until October 30; new chair to be selected after October 30 and will chair the 2015 forum</w:t>
      </w:r>
    </w:p>
    <w:p w:rsidR="00AE2F70" w:rsidRPr="003023EB" w:rsidRDefault="00AE2F70" w:rsidP="00AE2F70">
      <w:pPr>
        <w:rPr>
          <w:rFonts w:ascii="Franklin Gothic Book" w:eastAsiaTheme="minorHAnsi" w:hAnsi="Franklin Gothic Book" w:cstheme="minorBidi"/>
          <w:sz w:val="22"/>
          <w:szCs w:val="22"/>
        </w:rPr>
      </w:pPr>
    </w:p>
    <w:p w:rsidR="00AE2F70" w:rsidRPr="003023EB" w:rsidRDefault="00AE2F70" w:rsidP="00AE2F70">
      <w:pPr>
        <w:ind w:left="360" w:firstLine="360"/>
        <w:rPr>
          <w:rFonts w:ascii="Franklin Gothic Book" w:eastAsiaTheme="minorHAnsi" w:hAnsi="Franklin Gothic Book" w:cstheme="minorBidi"/>
          <w:i/>
          <w:sz w:val="22"/>
          <w:szCs w:val="22"/>
        </w:rPr>
      </w:pPr>
      <w:r w:rsidRPr="003023EB">
        <w:rPr>
          <w:rFonts w:ascii="Franklin Gothic Book" w:eastAsiaTheme="minorHAnsi" w:hAnsi="Franklin Gothic Book" w:cstheme="minorBidi"/>
          <w:i/>
          <w:sz w:val="22"/>
          <w:szCs w:val="22"/>
        </w:rPr>
        <w:t xml:space="preserve">MLSE: </w:t>
      </w:r>
    </w:p>
    <w:p w:rsidR="00AE2F70" w:rsidRPr="003023EB" w:rsidRDefault="00AE2F70" w:rsidP="00AE2F70">
      <w:pPr>
        <w:numPr>
          <w:ilvl w:val="0"/>
          <w:numId w:val="7"/>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Host a successful 35</w:t>
      </w:r>
      <w:r w:rsidRPr="003023EB">
        <w:rPr>
          <w:rFonts w:ascii="Franklin Gothic Book" w:eastAsiaTheme="minorHAnsi" w:hAnsi="Franklin Gothic Book" w:cstheme="minorBidi"/>
          <w:sz w:val="22"/>
          <w:szCs w:val="22"/>
          <w:vertAlign w:val="superscript"/>
        </w:rPr>
        <w:t>th</w:t>
      </w:r>
      <w:r w:rsidRPr="003023EB">
        <w:rPr>
          <w:rFonts w:ascii="Franklin Gothic Book" w:eastAsiaTheme="minorHAnsi" w:hAnsi="Franklin Gothic Book" w:cstheme="minorBidi"/>
          <w:sz w:val="22"/>
          <w:szCs w:val="22"/>
        </w:rPr>
        <w:t xml:space="preserve"> anniversary event</w:t>
      </w:r>
    </w:p>
    <w:p w:rsidR="00AE2F70" w:rsidRPr="003023EB" w:rsidRDefault="00AE2F70" w:rsidP="00AE2F70">
      <w:pPr>
        <w:numPr>
          <w:ilvl w:val="0"/>
          <w:numId w:val="7"/>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Engage previous honorees</w:t>
      </w:r>
    </w:p>
    <w:p w:rsidR="00AE2F70" w:rsidRPr="003023EB" w:rsidRDefault="00AE2F70" w:rsidP="00AE2F70">
      <w:pPr>
        <w:numPr>
          <w:ilvl w:val="0"/>
          <w:numId w:val="7"/>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Exec liaison:  Katie Wadas Thalken</w:t>
      </w:r>
    </w:p>
    <w:p w:rsidR="00AE2F70" w:rsidRPr="003023EB" w:rsidRDefault="00AE2F70" w:rsidP="00AE2F70">
      <w:pPr>
        <w:numPr>
          <w:ilvl w:val="0"/>
          <w:numId w:val="7"/>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Chair:  Lindsay Johnson</w:t>
      </w:r>
    </w:p>
    <w:p w:rsidR="00AE2F70" w:rsidRPr="003023EB" w:rsidRDefault="00AE2F70" w:rsidP="00AE2F70">
      <w:pPr>
        <w:rPr>
          <w:rFonts w:ascii="Franklin Gothic Book" w:eastAsiaTheme="minorHAnsi" w:hAnsi="Franklin Gothic Book" w:cstheme="minorBidi"/>
          <w:sz w:val="22"/>
          <w:szCs w:val="22"/>
        </w:rPr>
      </w:pPr>
    </w:p>
    <w:p w:rsidR="00AE2F70" w:rsidRPr="003023EB" w:rsidRDefault="00AE2F70" w:rsidP="00AE2F70">
      <w:pPr>
        <w:ind w:left="720"/>
        <w:rPr>
          <w:rFonts w:ascii="Franklin Gothic Book" w:eastAsiaTheme="minorHAnsi" w:hAnsi="Franklin Gothic Book" w:cstheme="minorBidi"/>
          <w:i/>
          <w:sz w:val="22"/>
          <w:szCs w:val="22"/>
        </w:rPr>
      </w:pPr>
      <w:r w:rsidRPr="003023EB">
        <w:rPr>
          <w:rFonts w:ascii="Franklin Gothic Book" w:eastAsiaTheme="minorHAnsi" w:hAnsi="Franklin Gothic Book" w:cstheme="minorBidi"/>
          <w:i/>
          <w:sz w:val="22"/>
          <w:szCs w:val="22"/>
        </w:rPr>
        <w:t xml:space="preserve">Well-being: </w:t>
      </w:r>
    </w:p>
    <w:p w:rsidR="00AE2F70" w:rsidRPr="003023EB" w:rsidRDefault="00AE2F70" w:rsidP="00AE2F70">
      <w:pPr>
        <w:numPr>
          <w:ilvl w:val="0"/>
          <w:numId w:val="8"/>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Develop programs for multi-generational audience</w:t>
      </w:r>
    </w:p>
    <w:p w:rsidR="00AE2F70" w:rsidRPr="003023EB" w:rsidRDefault="00AE2F70" w:rsidP="00AE2F70">
      <w:pPr>
        <w:numPr>
          <w:ilvl w:val="0"/>
          <w:numId w:val="8"/>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Execute and implement programs that care and develop for the whole person</w:t>
      </w:r>
    </w:p>
    <w:p w:rsidR="00AE2F70" w:rsidRPr="003023EB" w:rsidRDefault="00AE2F70" w:rsidP="00AE2F70">
      <w:pPr>
        <w:numPr>
          <w:ilvl w:val="0"/>
          <w:numId w:val="8"/>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Consider morning program time (“Coffee and Conversation”)</w:t>
      </w:r>
    </w:p>
    <w:p w:rsidR="00AE2F70" w:rsidRPr="003023EB" w:rsidRDefault="00AE2F70" w:rsidP="00AE2F70">
      <w:pPr>
        <w:numPr>
          <w:ilvl w:val="0"/>
          <w:numId w:val="8"/>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Exec liaison:  LeeAnn Crist</w:t>
      </w:r>
    </w:p>
    <w:p w:rsidR="00AE2F70" w:rsidRPr="003023EB" w:rsidRDefault="00AE2F70" w:rsidP="00AE2F70">
      <w:pPr>
        <w:numPr>
          <w:ilvl w:val="0"/>
          <w:numId w:val="8"/>
        </w:numPr>
        <w:contextualSpacing/>
        <w:rPr>
          <w:rFonts w:ascii="Franklin Gothic Book" w:eastAsiaTheme="minorHAnsi" w:hAnsi="Franklin Gothic Book" w:cstheme="minorBidi"/>
          <w:sz w:val="22"/>
          <w:szCs w:val="22"/>
        </w:rPr>
      </w:pPr>
      <w:r>
        <w:rPr>
          <w:rFonts w:ascii="Franklin Gothic Book" w:eastAsiaTheme="minorHAnsi" w:hAnsi="Franklin Gothic Book" w:cstheme="minorBidi"/>
          <w:sz w:val="22"/>
          <w:szCs w:val="22"/>
        </w:rPr>
        <w:t>Chair:  Deb Ward and Jeff Branstetter</w:t>
      </w:r>
    </w:p>
    <w:p w:rsidR="00791108" w:rsidRDefault="00791108" w:rsidP="00791108"/>
    <w:p w:rsidR="00AD5970" w:rsidRDefault="00AD5970"/>
    <w:sectPr w:rsidR="00AD5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736"/>
    <w:multiLevelType w:val="hybridMultilevel"/>
    <w:tmpl w:val="BAB8D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DE155F"/>
    <w:multiLevelType w:val="hybridMultilevel"/>
    <w:tmpl w:val="927E8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B446E3"/>
    <w:multiLevelType w:val="hybridMultilevel"/>
    <w:tmpl w:val="6A0E3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F57251"/>
    <w:multiLevelType w:val="hybridMultilevel"/>
    <w:tmpl w:val="A0D23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283171"/>
    <w:multiLevelType w:val="hybridMultilevel"/>
    <w:tmpl w:val="DFF429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63F1BC4"/>
    <w:multiLevelType w:val="hybridMultilevel"/>
    <w:tmpl w:val="65AA9B60"/>
    <w:lvl w:ilvl="0" w:tplc="49E2E27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F11CF1"/>
    <w:multiLevelType w:val="hybridMultilevel"/>
    <w:tmpl w:val="87AAEA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6D2886"/>
    <w:multiLevelType w:val="hybridMultilevel"/>
    <w:tmpl w:val="1F5ED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A05882"/>
    <w:multiLevelType w:val="hybridMultilevel"/>
    <w:tmpl w:val="95DA32C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nsid w:val="255D1456"/>
    <w:multiLevelType w:val="hybridMultilevel"/>
    <w:tmpl w:val="68C4A66A"/>
    <w:lvl w:ilvl="0" w:tplc="4AB8EA9E">
      <w:start w:val="1"/>
      <w:numFmt w:val="upperRoman"/>
      <w:lvlText w:val="%1."/>
      <w:lvlJc w:val="left"/>
      <w:pPr>
        <w:ind w:left="1080" w:hanging="720"/>
      </w:pPr>
      <w:rPr>
        <w:rFonts w:hint="default"/>
      </w:rPr>
    </w:lvl>
    <w:lvl w:ilvl="1" w:tplc="5BBE1B8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EB69A8"/>
    <w:multiLevelType w:val="hybridMultilevel"/>
    <w:tmpl w:val="03F2B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8C82EC5"/>
    <w:multiLevelType w:val="hybridMultilevel"/>
    <w:tmpl w:val="463CF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96612C"/>
    <w:multiLevelType w:val="hybridMultilevel"/>
    <w:tmpl w:val="46AA52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C2364E0"/>
    <w:multiLevelType w:val="hybridMultilevel"/>
    <w:tmpl w:val="63B0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91469"/>
    <w:multiLevelType w:val="hybridMultilevel"/>
    <w:tmpl w:val="21CE4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0235D99"/>
    <w:multiLevelType w:val="hybridMultilevel"/>
    <w:tmpl w:val="DFB4926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31BE111C"/>
    <w:multiLevelType w:val="hybridMultilevel"/>
    <w:tmpl w:val="7BA4A496"/>
    <w:lvl w:ilvl="0" w:tplc="B62A061A">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2994DE8"/>
    <w:multiLevelType w:val="hybridMultilevel"/>
    <w:tmpl w:val="AA7E15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2C3227D"/>
    <w:multiLevelType w:val="hybridMultilevel"/>
    <w:tmpl w:val="B32C4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3428B6"/>
    <w:multiLevelType w:val="hybridMultilevel"/>
    <w:tmpl w:val="094C0B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6CF6812"/>
    <w:multiLevelType w:val="hybridMultilevel"/>
    <w:tmpl w:val="7808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4B748E"/>
    <w:multiLevelType w:val="hybridMultilevel"/>
    <w:tmpl w:val="C192A9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B904516"/>
    <w:multiLevelType w:val="hybridMultilevel"/>
    <w:tmpl w:val="44E42B10"/>
    <w:lvl w:ilvl="0" w:tplc="B62A061A">
      <w:start w:val="1"/>
      <w:numFmt w:val="bullet"/>
      <w:lvlText w:val=""/>
      <w:lvlJc w:val="left"/>
      <w:pPr>
        <w:ind w:left="324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C780019"/>
    <w:multiLevelType w:val="hybridMultilevel"/>
    <w:tmpl w:val="D17C0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D1B6590"/>
    <w:multiLevelType w:val="hybridMultilevel"/>
    <w:tmpl w:val="3336FD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EDA76A3"/>
    <w:multiLevelType w:val="hybridMultilevel"/>
    <w:tmpl w:val="636A300E"/>
    <w:lvl w:ilvl="0" w:tplc="D1B83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B2471F"/>
    <w:multiLevelType w:val="hybridMultilevel"/>
    <w:tmpl w:val="38D844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EA6DE7"/>
    <w:multiLevelType w:val="hybridMultilevel"/>
    <w:tmpl w:val="1FF2E24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468F1DC8"/>
    <w:multiLevelType w:val="hybridMultilevel"/>
    <w:tmpl w:val="A0F20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B8203CB"/>
    <w:multiLevelType w:val="hybridMultilevel"/>
    <w:tmpl w:val="CAD24FE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nsid w:val="4CED582E"/>
    <w:multiLevelType w:val="hybridMultilevel"/>
    <w:tmpl w:val="378AF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F681C8B"/>
    <w:multiLevelType w:val="hybridMultilevel"/>
    <w:tmpl w:val="F1EC7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1765CB4"/>
    <w:multiLevelType w:val="hybridMultilevel"/>
    <w:tmpl w:val="7C1CB0BA"/>
    <w:lvl w:ilvl="0" w:tplc="B62A061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A16F59"/>
    <w:multiLevelType w:val="hybridMultilevel"/>
    <w:tmpl w:val="F7ECA9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80343D1"/>
    <w:multiLevelType w:val="hybridMultilevel"/>
    <w:tmpl w:val="96141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8376FB2"/>
    <w:multiLevelType w:val="hybridMultilevel"/>
    <w:tmpl w:val="9D740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nsid w:val="5B701565"/>
    <w:multiLevelType w:val="hybridMultilevel"/>
    <w:tmpl w:val="12DE4A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D13635D"/>
    <w:multiLevelType w:val="hybridMultilevel"/>
    <w:tmpl w:val="47E0E822"/>
    <w:lvl w:ilvl="0" w:tplc="B62A061A">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E635478"/>
    <w:multiLevelType w:val="hybridMultilevel"/>
    <w:tmpl w:val="87E86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5913088"/>
    <w:multiLevelType w:val="hybridMultilevel"/>
    <w:tmpl w:val="01989B3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68196369"/>
    <w:multiLevelType w:val="hybridMultilevel"/>
    <w:tmpl w:val="DAA819C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6D4360E2"/>
    <w:multiLevelType w:val="hybridMultilevel"/>
    <w:tmpl w:val="89B8F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E7B32C6"/>
    <w:multiLevelType w:val="hybridMultilevel"/>
    <w:tmpl w:val="F6188D1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3">
    <w:nsid w:val="6FE14A18"/>
    <w:multiLevelType w:val="hybridMultilevel"/>
    <w:tmpl w:val="85B4F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24E6E03"/>
    <w:multiLevelType w:val="hybridMultilevel"/>
    <w:tmpl w:val="927AC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C010016"/>
    <w:multiLevelType w:val="hybridMultilevel"/>
    <w:tmpl w:val="DD78E3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13"/>
  </w:num>
  <w:num w:numId="4">
    <w:abstractNumId w:val="44"/>
  </w:num>
  <w:num w:numId="5">
    <w:abstractNumId w:val="0"/>
  </w:num>
  <w:num w:numId="6">
    <w:abstractNumId w:val="26"/>
  </w:num>
  <w:num w:numId="7">
    <w:abstractNumId w:val="20"/>
  </w:num>
  <w:num w:numId="8">
    <w:abstractNumId w:val="3"/>
  </w:num>
  <w:num w:numId="9">
    <w:abstractNumId w:val="25"/>
  </w:num>
  <w:num w:numId="10">
    <w:abstractNumId w:val="23"/>
  </w:num>
  <w:num w:numId="11">
    <w:abstractNumId w:val="33"/>
  </w:num>
  <w:num w:numId="12">
    <w:abstractNumId w:val="45"/>
  </w:num>
  <w:num w:numId="13">
    <w:abstractNumId w:val="28"/>
  </w:num>
  <w:num w:numId="14">
    <w:abstractNumId w:val="35"/>
  </w:num>
  <w:num w:numId="15">
    <w:abstractNumId w:val="34"/>
  </w:num>
  <w:num w:numId="16">
    <w:abstractNumId w:val="11"/>
  </w:num>
  <w:num w:numId="17">
    <w:abstractNumId w:val="1"/>
  </w:num>
  <w:num w:numId="18">
    <w:abstractNumId w:val="42"/>
  </w:num>
  <w:num w:numId="19">
    <w:abstractNumId w:val="21"/>
  </w:num>
  <w:num w:numId="20">
    <w:abstractNumId w:val="6"/>
  </w:num>
  <w:num w:numId="21">
    <w:abstractNumId w:val="10"/>
  </w:num>
  <w:num w:numId="22">
    <w:abstractNumId w:val="43"/>
  </w:num>
  <w:num w:numId="23">
    <w:abstractNumId w:val="41"/>
  </w:num>
  <w:num w:numId="24">
    <w:abstractNumId w:val="18"/>
  </w:num>
  <w:num w:numId="25">
    <w:abstractNumId w:val="31"/>
  </w:num>
  <w:num w:numId="26">
    <w:abstractNumId w:val="7"/>
  </w:num>
  <w:num w:numId="27">
    <w:abstractNumId w:val="5"/>
  </w:num>
  <w:num w:numId="28">
    <w:abstractNumId w:val="2"/>
  </w:num>
  <w:num w:numId="29">
    <w:abstractNumId w:val="24"/>
  </w:num>
  <w:num w:numId="30">
    <w:abstractNumId w:val="19"/>
  </w:num>
  <w:num w:numId="31">
    <w:abstractNumId w:val="16"/>
  </w:num>
  <w:num w:numId="32">
    <w:abstractNumId w:val="30"/>
  </w:num>
  <w:num w:numId="33">
    <w:abstractNumId w:val="22"/>
  </w:num>
  <w:num w:numId="34">
    <w:abstractNumId w:val="37"/>
  </w:num>
  <w:num w:numId="35">
    <w:abstractNumId w:val="3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9"/>
  </w:num>
  <w:num w:numId="39">
    <w:abstractNumId w:val="29"/>
  </w:num>
  <w:num w:numId="40">
    <w:abstractNumId w:val="8"/>
  </w:num>
  <w:num w:numId="41">
    <w:abstractNumId w:val="4"/>
  </w:num>
  <w:num w:numId="42">
    <w:abstractNumId w:val="17"/>
  </w:num>
  <w:num w:numId="43">
    <w:abstractNumId w:val="27"/>
  </w:num>
  <w:num w:numId="44">
    <w:abstractNumId w:val="36"/>
  </w:num>
  <w:num w:numId="45">
    <w:abstractNumId w:val="38"/>
  </w:num>
  <w:num w:numId="46">
    <w:abstractNumId w:val="4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08"/>
    <w:rsid w:val="000A681E"/>
    <w:rsid w:val="001F0DD0"/>
    <w:rsid w:val="00247D53"/>
    <w:rsid w:val="002505C5"/>
    <w:rsid w:val="002A7276"/>
    <w:rsid w:val="003630B1"/>
    <w:rsid w:val="003A40B3"/>
    <w:rsid w:val="0043617F"/>
    <w:rsid w:val="004860ED"/>
    <w:rsid w:val="00593562"/>
    <w:rsid w:val="006E62A6"/>
    <w:rsid w:val="00737792"/>
    <w:rsid w:val="00791108"/>
    <w:rsid w:val="008419A0"/>
    <w:rsid w:val="00861D47"/>
    <w:rsid w:val="00953946"/>
    <w:rsid w:val="00963241"/>
    <w:rsid w:val="00A57272"/>
    <w:rsid w:val="00AD5970"/>
    <w:rsid w:val="00AE2F70"/>
    <w:rsid w:val="00B019D1"/>
    <w:rsid w:val="00B03841"/>
    <w:rsid w:val="00BD7C2E"/>
    <w:rsid w:val="00BF15CF"/>
    <w:rsid w:val="00C42EC7"/>
    <w:rsid w:val="00C5475D"/>
    <w:rsid w:val="00C8252B"/>
    <w:rsid w:val="00CA5BEA"/>
    <w:rsid w:val="00D93589"/>
    <w:rsid w:val="00D95AA3"/>
    <w:rsid w:val="00DA6B53"/>
    <w:rsid w:val="00E06238"/>
    <w:rsid w:val="00EF0856"/>
    <w:rsid w:val="00F7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08"/>
    <w:pPr>
      <w:ind w:left="720"/>
      <w:contextualSpacing/>
    </w:pPr>
  </w:style>
  <w:style w:type="character" w:styleId="Hyperlink">
    <w:name w:val="Hyperlink"/>
    <w:basedOn w:val="DefaultParagraphFont"/>
    <w:uiPriority w:val="99"/>
    <w:unhideWhenUsed/>
    <w:rsid w:val="00791108"/>
    <w:rPr>
      <w:color w:val="0000FF" w:themeColor="hyperlink"/>
      <w:u w:val="single"/>
    </w:rPr>
  </w:style>
  <w:style w:type="character" w:styleId="FollowedHyperlink">
    <w:name w:val="FollowedHyperlink"/>
    <w:basedOn w:val="DefaultParagraphFont"/>
    <w:uiPriority w:val="99"/>
    <w:semiHidden/>
    <w:unhideWhenUsed/>
    <w:rsid w:val="00F73D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08"/>
    <w:pPr>
      <w:ind w:left="720"/>
      <w:contextualSpacing/>
    </w:pPr>
  </w:style>
  <w:style w:type="character" w:styleId="Hyperlink">
    <w:name w:val="Hyperlink"/>
    <w:basedOn w:val="DefaultParagraphFont"/>
    <w:uiPriority w:val="99"/>
    <w:unhideWhenUsed/>
    <w:rsid w:val="00791108"/>
    <w:rPr>
      <w:color w:val="0000FF" w:themeColor="hyperlink"/>
      <w:u w:val="single"/>
    </w:rPr>
  </w:style>
  <w:style w:type="character" w:styleId="FollowedHyperlink">
    <w:name w:val="FollowedHyperlink"/>
    <w:basedOn w:val="DefaultParagraphFont"/>
    <w:uiPriority w:val="99"/>
    <w:semiHidden/>
    <w:unhideWhenUsed/>
    <w:rsid w:val="00F73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74396">
      <w:bodyDiv w:val="1"/>
      <w:marLeft w:val="0"/>
      <w:marRight w:val="0"/>
      <w:marTop w:val="0"/>
      <w:marBottom w:val="0"/>
      <w:divBdr>
        <w:top w:val="none" w:sz="0" w:space="0" w:color="auto"/>
        <w:left w:val="none" w:sz="0" w:space="0" w:color="auto"/>
        <w:bottom w:val="none" w:sz="0" w:space="0" w:color="auto"/>
        <w:right w:val="none" w:sz="0" w:space="0" w:color="auto"/>
      </w:divBdr>
    </w:div>
    <w:div w:id="1009715035">
      <w:bodyDiv w:val="1"/>
      <w:marLeft w:val="0"/>
      <w:marRight w:val="0"/>
      <w:marTop w:val="0"/>
      <w:marBottom w:val="0"/>
      <w:divBdr>
        <w:top w:val="none" w:sz="0" w:space="0" w:color="auto"/>
        <w:left w:val="none" w:sz="0" w:space="0" w:color="auto"/>
        <w:bottom w:val="none" w:sz="0" w:space="0" w:color="auto"/>
        <w:right w:val="none" w:sz="0" w:space="0" w:color="auto"/>
      </w:divBdr>
    </w:div>
    <w:div w:id="1048262420">
      <w:bodyDiv w:val="1"/>
      <w:marLeft w:val="0"/>
      <w:marRight w:val="0"/>
      <w:marTop w:val="0"/>
      <w:marBottom w:val="0"/>
      <w:divBdr>
        <w:top w:val="none" w:sz="0" w:space="0" w:color="auto"/>
        <w:left w:val="none" w:sz="0" w:space="0" w:color="auto"/>
        <w:bottom w:val="none" w:sz="0" w:space="0" w:color="auto"/>
        <w:right w:val="none" w:sz="0" w:space="0" w:color="auto"/>
      </w:divBdr>
    </w:div>
    <w:div w:id="1360620990">
      <w:bodyDiv w:val="1"/>
      <w:marLeft w:val="0"/>
      <w:marRight w:val="0"/>
      <w:marTop w:val="0"/>
      <w:marBottom w:val="0"/>
      <w:divBdr>
        <w:top w:val="none" w:sz="0" w:space="0" w:color="auto"/>
        <w:left w:val="none" w:sz="0" w:space="0" w:color="auto"/>
        <w:bottom w:val="none" w:sz="0" w:space="0" w:color="auto"/>
        <w:right w:val="none" w:sz="0" w:space="0" w:color="auto"/>
      </w:divBdr>
    </w:div>
    <w:div w:id="1515337363">
      <w:bodyDiv w:val="1"/>
      <w:marLeft w:val="0"/>
      <w:marRight w:val="0"/>
      <w:marTop w:val="0"/>
      <w:marBottom w:val="0"/>
      <w:divBdr>
        <w:top w:val="none" w:sz="0" w:space="0" w:color="auto"/>
        <w:left w:val="none" w:sz="0" w:space="0" w:color="auto"/>
        <w:bottom w:val="none" w:sz="0" w:space="0" w:color="auto"/>
        <w:right w:val="none" w:sz="0" w:space="0" w:color="auto"/>
      </w:divBdr>
    </w:div>
    <w:div w:id="18190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Creighton University DoIT</cp:lastModifiedBy>
  <cp:revision>2</cp:revision>
  <dcterms:created xsi:type="dcterms:W3CDTF">2014-12-24T02:51:00Z</dcterms:created>
  <dcterms:modified xsi:type="dcterms:W3CDTF">2014-12-24T02:51:00Z</dcterms:modified>
</cp:coreProperties>
</file>