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B7" w:rsidRDefault="002114B7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6031"/>
      </w:tblGrid>
      <w:tr w:rsidR="00822E0E" w:rsidRPr="00501A38" w:rsidTr="002114B7">
        <w:tc>
          <w:tcPr>
            <w:tcW w:w="3473" w:type="dxa"/>
          </w:tcPr>
          <w:p w:rsidR="00822E0E" w:rsidRPr="005807F8" w:rsidRDefault="0026133A" w:rsidP="008268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7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Creighton Fund Number</w:t>
            </w:r>
            <w:r w:rsidR="005807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(if known)</w:t>
            </w:r>
            <w:r w:rsidR="00822E0E" w:rsidRPr="005807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:rsidR="00822E0E" w:rsidRPr="002F203F" w:rsidRDefault="00822E0E" w:rsidP="00826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2E0E" w:rsidRPr="00501A38" w:rsidTr="002114B7">
        <w:tc>
          <w:tcPr>
            <w:tcW w:w="3473" w:type="dxa"/>
          </w:tcPr>
          <w:p w:rsidR="00822E0E" w:rsidRPr="005807F8" w:rsidRDefault="00822E0E" w:rsidP="008268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7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Principal Investigator: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:rsidR="00822E0E" w:rsidRPr="002F203F" w:rsidRDefault="00822E0E" w:rsidP="00826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2E0E" w:rsidRPr="00501A38" w:rsidTr="002114B7">
        <w:tc>
          <w:tcPr>
            <w:tcW w:w="3473" w:type="dxa"/>
          </w:tcPr>
          <w:p w:rsidR="00822E0E" w:rsidRPr="005807F8" w:rsidRDefault="00822E0E" w:rsidP="008268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7F8">
              <w:rPr>
                <w:rFonts w:ascii="Arial" w:hAnsi="Arial" w:cs="Arial"/>
                <w:b/>
                <w:bCs/>
                <w:sz w:val="18"/>
                <w:szCs w:val="18"/>
              </w:rPr>
              <w:t>Sponsoring Agency: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:rsidR="00822E0E" w:rsidRPr="002F203F" w:rsidRDefault="00822E0E" w:rsidP="00826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80A9E" w:rsidRPr="002F203F" w:rsidRDefault="00E80A9E" w:rsidP="00937176">
      <w:pPr>
        <w:pStyle w:val="Title"/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</w:p>
    <w:p w:rsidR="00B47CBF" w:rsidRPr="002F203F" w:rsidRDefault="00B47CBF" w:rsidP="00937176">
      <w:pPr>
        <w:pStyle w:val="Title"/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</w:p>
    <w:p w:rsidR="00E80A9E" w:rsidRPr="0069494B" w:rsidRDefault="00E80A9E">
      <w:pPr>
        <w:pStyle w:val="Title"/>
        <w:tabs>
          <w:tab w:val="left" w:pos="0"/>
        </w:tabs>
        <w:ind w:left="720" w:hanging="720"/>
        <w:jc w:val="both"/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</w:pPr>
      <w:r w:rsidRPr="0069494B">
        <w:rPr>
          <w:rFonts w:ascii="Arial" w:hAnsi="Arial" w:cs="Arial"/>
          <w:color w:val="000000" w:themeColor="text1"/>
          <w:sz w:val="18"/>
          <w:szCs w:val="18"/>
        </w:rPr>
        <w:t xml:space="preserve">NOTE: </w:t>
      </w:r>
      <w:r w:rsidR="008638BA">
        <w:rPr>
          <w:rFonts w:ascii="Arial" w:hAnsi="Arial" w:cs="Arial"/>
          <w:color w:val="000000" w:themeColor="text1"/>
          <w:sz w:val="18"/>
          <w:szCs w:val="18"/>
        </w:rPr>
        <w:t>An e</w:t>
      </w:r>
      <w:r w:rsidRPr="0069494B">
        <w:rPr>
          <w:rFonts w:ascii="Arial" w:hAnsi="Arial" w:cs="Arial"/>
          <w:color w:val="000000" w:themeColor="text1"/>
          <w:sz w:val="18"/>
          <w:szCs w:val="18"/>
        </w:rPr>
        <w:t>xemption is REQUIRED to direct charge administrative and clerical salaries and other administrative-type expenses</w:t>
      </w:r>
      <w:r w:rsidR="00FD5CC8" w:rsidRPr="0069494B">
        <w:rPr>
          <w:rFonts w:ascii="Arial" w:hAnsi="Arial" w:cs="Arial"/>
          <w:color w:val="000000" w:themeColor="text1"/>
          <w:sz w:val="18"/>
          <w:szCs w:val="18"/>
        </w:rPr>
        <w:t>.</w:t>
      </w:r>
      <w:r w:rsidRPr="0069494B">
        <w:rPr>
          <w:rFonts w:ascii="Arial" w:hAnsi="Arial" w:cs="Arial"/>
          <w:color w:val="000000" w:themeColor="text1"/>
          <w:sz w:val="18"/>
          <w:szCs w:val="18"/>
        </w:rPr>
        <w:t xml:space="preserve"> In addition to meeting </w:t>
      </w:r>
      <w:r w:rsidR="00C17AF8" w:rsidRPr="0069494B">
        <w:rPr>
          <w:rFonts w:ascii="Arial" w:hAnsi="Arial" w:cs="Arial"/>
          <w:color w:val="000000" w:themeColor="text1"/>
          <w:sz w:val="18"/>
          <w:szCs w:val="18"/>
        </w:rPr>
        <w:t xml:space="preserve">the </w:t>
      </w:r>
      <w:r w:rsidRPr="0069494B">
        <w:rPr>
          <w:rFonts w:ascii="Arial" w:hAnsi="Arial" w:cs="Arial"/>
          <w:color w:val="000000" w:themeColor="text1"/>
          <w:sz w:val="18"/>
          <w:szCs w:val="18"/>
        </w:rPr>
        <w:t>definition of exceptional circumstances, costs must be specifically identifiable to a particular sponsored project</w:t>
      </w:r>
      <w:r w:rsidR="00C17AF8" w:rsidRPr="0069494B">
        <w:rPr>
          <w:rFonts w:ascii="Arial" w:hAnsi="Arial" w:cs="Arial"/>
          <w:color w:val="000000" w:themeColor="text1"/>
          <w:sz w:val="18"/>
          <w:szCs w:val="18"/>
        </w:rPr>
        <w:t xml:space="preserve"> and</w:t>
      </w:r>
      <w:r w:rsidRPr="0069494B">
        <w:rPr>
          <w:rFonts w:ascii="Arial" w:hAnsi="Arial" w:cs="Arial"/>
          <w:color w:val="000000" w:themeColor="text1"/>
          <w:sz w:val="18"/>
          <w:szCs w:val="18"/>
        </w:rPr>
        <w:t xml:space="preserve"> be reasonable, allowable</w:t>
      </w:r>
      <w:r w:rsidR="00C17AF8" w:rsidRPr="0069494B">
        <w:rPr>
          <w:rFonts w:ascii="Arial" w:hAnsi="Arial" w:cs="Arial"/>
          <w:color w:val="000000" w:themeColor="text1"/>
          <w:sz w:val="18"/>
          <w:szCs w:val="18"/>
        </w:rPr>
        <w:t>,</w:t>
      </w:r>
      <w:r w:rsidRPr="0069494B">
        <w:rPr>
          <w:rFonts w:ascii="Arial" w:hAnsi="Arial" w:cs="Arial"/>
          <w:color w:val="000000" w:themeColor="text1"/>
          <w:sz w:val="18"/>
          <w:szCs w:val="18"/>
        </w:rPr>
        <w:t xml:space="preserve"> and allocable.</w:t>
      </w:r>
    </w:p>
    <w:p w:rsidR="00E80A9E" w:rsidRPr="00676592" w:rsidRDefault="00E80A9E">
      <w:pPr>
        <w:pStyle w:val="Heading4"/>
      </w:pPr>
    </w:p>
    <w:p w:rsidR="006E188D" w:rsidRDefault="006E188D">
      <w:pPr>
        <w:pStyle w:val="Heading4"/>
      </w:pPr>
    </w:p>
    <w:p w:rsidR="00B47CBF" w:rsidRPr="00B47CBF" w:rsidRDefault="00B47CBF" w:rsidP="00B47CBF">
      <w:pPr>
        <w:sectPr w:rsidR="00B47CBF" w:rsidRPr="00B47CBF" w:rsidSect="00E7074B">
          <w:headerReference w:type="default" r:id="rId9"/>
          <w:footerReference w:type="even" r:id="rId10"/>
          <w:footerReference w:type="default" r:id="rId11"/>
          <w:pgSz w:w="12240" w:h="15840"/>
          <w:pgMar w:top="1008" w:right="1296" w:bottom="432" w:left="1440" w:header="720" w:footer="720" w:gutter="0"/>
          <w:cols w:space="720"/>
          <w:noEndnote/>
        </w:sectPr>
      </w:pPr>
    </w:p>
    <w:p w:rsidR="00E80A9E" w:rsidRPr="00676592" w:rsidRDefault="00E80A9E">
      <w:pPr>
        <w:pStyle w:val="Heading4"/>
      </w:pPr>
      <w:r w:rsidRPr="00676592">
        <w:lastRenderedPageBreak/>
        <w:t>SECTION I. EXCEPTIONAL CIRCUMSTANCES</w:t>
      </w:r>
    </w:p>
    <w:p w:rsidR="00B47CBF" w:rsidRPr="002F203F" w:rsidRDefault="00B47CBF" w:rsidP="00452387">
      <w:pPr>
        <w:jc w:val="both"/>
        <w:rPr>
          <w:rFonts w:ascii="Arial" w:hAnsi="Arial" w:cs="Arial"/>
          <w:color w:val="000000" w:themeColor="text1"/>
          <w:sz w:val="20"/>
        </w:rPr>
      </w:pPr>
    </w:p>
    <w:p w:rsidR="006E188D" w:rsidRPr="002F203F" w:rsidRDefault="00E80A9E" w:rsidP="00452387">
      <w:pPr>
        <w:jc w:val="both"/>
        <w:rPr>
          <w:rFonts w:ascii="Arial" w:hAnsi="Arial" w:cs="Arial"/>
          <w:color w:val="000000" w:themeColor="text1"/>
          <w:sz w:val="20"/>
        </w:rPr>
      </w:pPr>
      <w:r w:rsidRPr="002F203F">
        <w:rPr>
          <w:rFonts w:ascii="Arial" w:hAnsi="Arial" w:cs="Arial"/>
          <w:color w:val="000000" w:themeColor="text1"/>
          <w:sz w:val="20"/>
        </w:rPr>
        <w:t xml:space="preserve">DEFINITION: The nature of </w:t>
      </w:r>
      <w:r w:rsidR="00C17AF8" w:rsidRPr="002F203F">
        <w:rPr>
          <w:rFonts w:ascii="Arial" w:hAnsi="Arial" w:cs="Arial"/>
          <w:color w:val="000000" w:themeColor="text1"/>
          <w:sz w:val="20"/>
        </w:rPr>
        <w:t xml:space="preserve">the </w:t>
      </w:r>
      <w:r w:rsidRPr="002F203F">
        <w:rPr>
          <w:rFonts w:ascii="Arial" w:hAnsi="Arial" w:cs="Arial"/>
          <w:color w:val="000000" w:themeColor="text1"/>
          <w:sz w:val="20"/>
        </w:rPr>
        <w:t xml:space="preserve">sponsored project requires an </w:t>
      </w:r>
      <w:r w:rsidRPr="002F203F">
        <w:rPr>
          <w:rFonts w:ascii="Arial" w:hAnsi="Arial" w:cs="Arial"/>
          <w:b/>
          <w:color w:val="000000" w:themeColor="text1"/>
          <w:sz w:val="20"/>
          <w:szCs w:val="20"/>
        </w:rPr>
        <w:t>extensive</w:t>
      </w:r>
      <w:r w:rsidRPr="002F203F">
        <w:rPr>
          <w:rFonts w:ascii="Arial" w:hAnsi="Arial" w:cs="Arial"/>
          <w:color w:val="000000" w:themeColor="text1"/>
          <w:sz w:val="20"/>
        </w:rPr>
        <w:t xml:space="preserve"> amount of administrative and/or clerical support and</w:t>
      </w:r>
      <w:r w:rsidR="008B59FC" w:rsidRPr="002F203F">
        <w:rPr>
          <w:rFonts w:ascii="Arial" w:hAnsi="Arial" w:cs="Arial"/>
          <w:color w:val="000000" w:themeColor="text1"/>
          <w:sz w:val="20"/>
        </w:rPr>
        <w:t>/or</w:t>
      </w:r>
      <w:r w:rsidRPr="002F203F">
        <w:rPr>
          <w:rFonts w:ascii="Arial" w:hAnsi="Arial" w:cs="Arial"/>
          <w:color w:val="000000" w:themeColor="text1"/>
          <w:sz w:val="20"/>
        </w:rPr>
        <w:t xml:space="preserve"> goods/services</w:t>
      </w:r>
      <w:r w:rsidR="008B59FC" w:rsidRPr="002F203F">
        <w:rPr>
          <w:rFonts w:ascii="Arial" w:hAnsi="Arial" w:cs="Arial"/>
          <w:color w:val="000000" w:themeColor="text1"/>
          <w:sz w:val="20"/>
        </w:rPr>
        <w:t xml:space="preserve"> that</w:t>
      </w:r>
      <w:r w:rsidRPr="002F203F">
        <w:rPr>
          <w:rFonts w:ascii="Arial" w:hAnsi="Arial" w:cs="Arial"/>
          <w:color w:val="000000" w:themeColor="text1"/>
          <w:sz w:val="20"/>
        </w:rPr>
        <w:t xml:space="preserve"> are </w:t>
      </w:r>
      <w:r w:rsidRPr="002F203F">
        <w:rPr>
          <w:rFonts w:ascii="Arial" w:hAnsi="Arial" w:cs="Arial"/>
          <w:b/>
          <w:color w:val="000000" w:themeColor="text1"/>
          <w:sz w:val="20"/>
          <w:szCs w:val="20"/>
        </w:rPr>
        <w:t>significantly</w:t>
      </w:r>
      <w:r w:rsidRPr="002F203F">
        <w:rPr>
          <w:rFonts w:ascii="Arial" w:hAnsi="Arial" w:cs="Arial"/>
          <w:color w:val="000000" w:themeColor="text1"/>
          <w:sz w:val="20"/>
        </w:rPr>
        <w:t xml:space="preserve"> greater than the routine level provided by the academic department (Check box(es) below, as appropriate.)</w:t>
      </w:r>
    </w:p>
    <w:p w:rsidR="00E30B1E" w:rsidRPr="002F203F" w:rsidRDefault="00E30B1E" w:rsidP="00452387">
      <w:pPr>
        <w:jc w:val="both"/>
        <w:rPr>
          <w:rFonts w:ascii="Arial" w:hAnsi="Arial" w:cs="Arial"/>
          <w:color w:val="000000" w:themeColor="text1"/>
          <w:sz w:val="20"/>
        </w:rPr>
      </w:pPr>
    </w:p>
    <w:p w:rsidR="00F14FD0" w:rsidRDefault="009630CB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862024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1E" w:rsidRPr="00E30B1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30B1E">
        <w:rPr>
          <w:rFonts w:ascii="Arial" w:hAnsi="Arial" w:cs="Arial"/>
          <w:sz w:val="20"/>
          <w:szCs w:val="20"/>
        </w:rPr>
        <w:tab/>
      </w:r>
      <w:r w:rsidR="00D20EE2">
        <w:rPr>
          <w:rFonts w:ascii="Arial" w:hAnsi="Arial" w:cs="Arial"/>
          <w:sz w:val="20"/>
          <w:szCs w:val="20"/>
        </w:rPr>
        <w:t>Project</w:t>
      </w:r>
      <w:r w:rsidR="00E30B1E" w:rsidRPr="00E30B1E">
        <w:rPr>
          <w:rFonts w:ascii="Arial" w:hAnsi="Arial" w:cs="Arial"/>
          <w:sz w:val="20"/>
          <w:szCs w:val="20"/>
        </w:rPr>
        <w:t xml:space="preserve"> from </w:t>
      </w:r>
      <w:r w:rsidR="008638BA">
        <w:rPr>
          <w:rFonts w:ascii="Arial" w:hAnsi="Arial" w:cs="Arial"/>
          <w:sz w:val="20"/>
          <w:szCs w:val="20"/>
        </w:rPr>
        <w:t xml:space="preserve">a </w:t>
      </w:r>
      <w:r w:rsidR="00E30B1E" w:rsidRPr="00E30B1E">
        <w:rPr>
          <w:rFonts w:ascii="Arial" w:hAnsi="Arial" w:cs="Arial"/>
          <w:sz w:val="20"/>
          <w:szCs w:val="20"/>
        </w:rPr>
        <w:t>sponsor</w:t>
      </w:r>
      <w:r w:rsidR="00D20EE2">
        <w:rPr>
          <w:rFonts w:ascii="Arial" w:hAnsi="Arial" w:cs="Arial"/>
          <w:sz w:val="20"/>
          <w:szCs w:val="20"/>
        </w:rPr>
        <w:t xml:space="preserve"> who has</w:t>
      </w:r>
      <w:r w:rsidR="00E30B1E" w:rsidRPr="00E30B1E">
        <w:rPr>
          <w:rFonts w:ascii="Arial" w:hAnsi="Arial" w:cs="Arial"/>
          <w:sz w:val="20"/>
          <w:szCs w:val="20"/>
        </w:rPr>
        <w:t xml:space="preserve"> </w:t>
      </w:r>
      <w:r w:rsidR="00E30B1E" w:rsidRPr="002F203F">
        <w:rPr>
          <w:rFonts w:ascii="Arial" w:hAnsi="Arial" w:cs="Arial"/>
          <w:b/>
          <w:sz w:val="20"/>
          <w:szCs w:val="20"/>
        </w:rPr>
        <w:t xml:space="preserve">restricted </w:t>
      </w:r>
      <w:r w:rsidR="00D20EE2">
        <w:rPr>
          <w:rFonts w:ascii="Arial" w:hAnsi="Arial" w:cs="Arial"/>
          <w:b/>
          <w:sz w:val="20"/>
          <w:szCs w:val="20"/>
        </w:rPr>
        <w:t xml:space="preserve">the </w:t>
      </w:r>
      <w:r w:rsidR="00E30B1E" w:rsidRPr="002F203F">
        <w:rPr>
          <w:rFonts w:ascii="Arial" w:hAnsi="Arial" w:cs="Arial"/>
          <w:b/>
          <w:sz w:val="20"/>
          <w:szCs w:val="20"/>
        </w:rPr>
        <w:t>F&amp;A rate</w:t>
      </w:r>
      <w:r w:rsidR="00E30B1E" w:rsidRPr="00E30B1E">
        <w:rPr>
          <w:rFonts w:ascii="Arial" w:hAnsi="Arial" w:cs="Arial"/>
          <w:sz w:val="20"/>
          <w:szCs w:val="20"/>
        </w:rPr>
        <w:t xml:space="preserve"> below Creighton University’s federally negotiated F&amp;A rate.</w:t>
      </w:r>
    </w:p>
    <w:p w:rsidR="00E30B1E" w:rsidRPr="00E30B1E" w:rsidRDefault="00E30B1E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p w:rsidR="00F14FD0" w:rsidRDefault="009630CB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567184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5C" w:rsidRPr="00E30B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4A5C" w:rsidRPr="00E30B1E">
        <w:rPr>
          <w:rFonts w:ascii="Arial" w:hAnsi="Arial" w:cs="Arial"/>
          <w:sz w:val="20"/>
          <w:szCs w:val="20"/>
        </w:rPr>
        <w:tab/>
      </w:r>
      <w:r w:rsidR="00D20EE2">
        <w:rPr>
          <w:rFonts w:ascii="Arial" w:hAnsi="Arial" w:cs="Arial"/>
          <w:sz w:val="20"/>
          <w:szCs w:val="20"/>
        </w:rPr>
        <w:t>Project</w:t>
      </w:r>
      <w:r w:rsidR="00F14FD0" w:rsidRPr="00E30B1E">
        <w:rPr>
          <w:rFonts w:ascii="Arial" w:hAnsi="Arial" w:cs="Arial"/>
          <w:sz w:val="20"/>
          <w:szCs w:val="20"/>
        </w:rPr>
        <w:t xml:space="preserve"> </w:t>
      </w:r>
      <w:r w:rsidR="00D20EE2">
        <w:rPr>
          <w:rFonts w:ascii="Arial" w:hAnsi="Arial" w:cs="Arial"/>
          <w:sz w:val="20"/>
          <w:szCs w:val="20"/>
        </w:rPr>
        <w:t>is</w:t>
      </w:r>
      <w:r w:rsidR="00F14FD0" w:rsidRPr="00E30B1E">
        <w:rPr>
          <w:rFonts w:ascii="Arial" w:hAnsi="Arial" w:cs="Arial"/>
          <w:sz w:val="20"/>
          <w:szCs w:val="20"/>
        </w:rPr>
        <w:t xml:space="preserve"> </w:t>
      </w:r>
      <w:r w:rsidR="00F14FD0" w:rsidRPr="002F203F">
        <w:rPr>
          <w:rFonts w:ascii="Arial" w:hAnsi="Arial" w:cs="Arial"/>
          <w:b/>
          <w:sz w:val="20"/>
          <w:szCs w:val="20"/>
        </w:rPr>
        <w:t>geographically inaccessible</w:t>
      </w:r>
      <w:r w:rsidR="00F14FD0" w:rsidRPr="00E30B1E">
        <w:rPr>
          <w:rFonts w:ascii="Arial" w:hAnsi="Arial" w:cs="Arial"/>
          <w:sz w:val="20"/>
          <w:szCs w:val="20"/>
        </w:rPr>
        <w:t xml:space="preserve"> to normal departmental administrative services (the project takes place in a site remote from Omaha).</w:t>
      </w:r>
    </w:p>
    <w:p w:rsidR="00E30B1E" w:rsidRPr="00E30B1E" w:rsidRDefault="00E30B1E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p w:rsidR="00F14FD0" w:rsidRDefault="009630CB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894363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5C" w:rsidRPr="00E30B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4A5C" w:rsidRPr="00E30B1E">
        <w:rPr>
          <w:rFonts w:ascii="Arial" w:hAnsi="Arial" w:cs="Arial"/>
          <w:sz w:val="20"/>
          <w:szCs w:val="20"/>
        </w:rPr>
        <w:tab/>
      </w:r>
      <w:r w:rsidR="00D20EE2">
        <w:rPr>
          <w:rFonts w:ascii="Arial" w:hAnsi="Arial" w:cs="Arial"/>
          <w:sz w:val="20"/>
          <w:szCs w:val="20"/>
        </w:rPr>
        <w:t>Project</w:t>
      </w:r>
      <w:r w:rsidR="00F14FD0" w:rsidRPr="00E30B1E">
        <w:rPr>
          <w:rFonts w:ascii="Arial" w:hAnsi="Arial" w:cs="Arial"/>
          <w:sz w:val="20"/>
          <w:szCs w:val="20"/>
        </w:rPr>
        <w:t xml:space="preserve"> require</w:t>
      </w:r>
      <w:r w:rsidR="00D20EE2">
        <w:rPr>
          <w:rFonts w:ascii="Arial" w:hAnsi="Arial" w:cs="Arial"/>
          <w:sz w:val="20"/>
          <w:szCs w:val="20"/>
        </w:rPr>
        <w:t>s</w:t>
      </w:r>
      <w:r w:rsidR="00F14FD0" w:rsidRPr="00E30B1E">
        <w:rPr>
          <w:rFonts w:ascii="Arial" w:hAnsi="Arial" w:cs="Arial"/>
          <w:sz w:val="20"/>
          <w:szCs w:val="20"/>
        </w:rPr>
        <w:t xml:space="preserve"> </w:t>
      </w:r>
      <w:r w:rsidR="000368CE" w:rsidRPr="002F203F">
        <w:rPr>
          <w:rFonts w:ascii="Arial" w:hAnsi="Arial" w:cs="Arial"/>
          <w:b/>
          <w:sz w:val="20"/>
          <w:szCs w:val="20"/>
        </w:rPr>
        <w:t xml:space="preserve">extensive </w:t>
      </w:r>
      <w:r w:rsidR="00F14FD0" w:rsidRPr="002F203F">
        <w:rPr>
          <w:rFonts w:ascii="Arial" w:hAnsi="Arial" w:cs="Arial"/>
          <w:b/>
          <w:sz w:val="20"/>
          <w:szCs w:val="20"/>
        </w:rPr>
        <w:t>travel and meeting arrangements</w:t>
      </w:r>
      <w:r w:rsidR="00F14FD0" w:rsidRPr="00E30B1E">
        <w:rPr>
          <w:rFonts w:ascii="Arial" w:hAnsi="Arial" w:cs="Arial"/>
          <w:sz w:val="20"/>
          <w:szCs w:val="20"/>
        </w:rPr>
        <w:t xml:space="preserve"> such as, but not limited to conferences, continuing education, workshops and seminars for large numbers of participants.</w:t>
      </w:r>
    </w:p>
    <w:p w:rsidR="00E30B1E" w:rsidRPr="00E30B1E" w:rsidRDefault="00E30B1E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p w:rsidR="00F14FD0" w:rsidRDefault="009630CB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061981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5C" w:rsidRPr="00E30B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4A5C" w:rsidRPr="00E30B1E">
        <w:rPr>
          <w:rFonts w:ascii="Arial" w:hAnsi="Arial" w:cs="Arial"/>
          <w:sz w:val="20"/>
          <w:szCs w:val="20"/>
        </w:rPr>
        <w:tab/>
      </w:r>
      <w:r w:rsidR="00D20EE2">
        <w:rPr>
          <w:rFonts w:ascii="Arial" w:hAnsi="Arial" w:cs="Arial"/>
          <w:sz w:val="20"/>
          <w:szCs w:val="20"/>
        </w:rPr>
        <w:t>Project involves</w:t>
      </w:r>
      <w:r w:rsidR="00F14FD0" w:rsidRPr="00E30B1E">
        <w:rPr>
          <w:rFonts w:ascii="Arial" w:hAnsi="Arial" w:cs="Arial"/>
          <w:sz w:val="20"/>
          <w:szCs w:val="20"/>
        </w:rPr>
        <w:t xml:space="preserve"> </w:t>
      </w:r>
      <w:r w:rsidR="00F14FD0" w:rsidRPr="002F203F">
        <w:rPr>
          <w:rFonts w:ascii="Arial" w:hAnsi="Arial" w:cs="Arial"/>
          <w:b/>
          <w:sz w:val="20"/>
          <w:szCs w:val="20"/>
        </w:rPr>
        <w:t>large, complex programs</w:t>
      </w:r>
      <w:r w:rsidR="006F24A3">
        <w:rPr>
          <w:rFonts w:ascii="Arial" w:hAnsi="Arial" w:cs="Arial"/>
          <w:sz w:val="20"/>
          <w:szCs w:val="20"/>
        </w:rPr>
        <w:t xml:space="preserve"> whose</w:t>
      </w:r>
      <w:r w:rsidR="00F14FD0" w:rsidRPr="00E30B1E">
        <w:rPr>
          <w:rFonts w:ascii="Arial" w:hAnsi="Arial" w:cs="Arial"/>
          <w:sz w:val="20"/>
          <w:szCs w:val="20"/>
        </w:rPr>
        <w:t xml:space="preserve"> size, nature and complexity go well beyond the normal departmental support or there is a functional difference in work by individuals in the same job class. </w:t>
      </w:r>
    </w:p>
    <w:p w:rsidR="00E30B1E" w:rsidRPr="00E30B1E" w:rsidRDefault="00E30B1E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p w:rsidR="00F14FD0" w:rsidRDefault="009630CB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203639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5C" w:rsidRPr="00E30B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4A5C" w:rsidRPr="00E30B1E">
        <w:rPr>
          <w:rFonts w:ascii="Arial" w:hAnsi="Arial" w:cs="Arial"/>
          <w:sz w:val="20"/>
          <w:szCs w:val="20"/>
        </w:rPr>
        <w:tab/>
      </w:r>
      <w:r w:rsidR="00D20EE2">
        <w:rPr>
          <w:rFonts w:ascii="Arial" w:hAnsi="Arial" w:cs="Arial"/>
          <w:sz w:val="20"/>
          <w:szCs w:val="20"/>
        </w:rPr>
        <w:t>Project</w:t>
      </w:r>
      <w:r w:rsidR="007F783A" w:rsidRPr="00E30B1E">
        <w:rPr>
          <w:rFonts w:ascii="Arial" w:hAnsi="Arial" w:cs="Arial"/>
          <w:sz w:val="20"/>
          <w:szCs w:val="20"/>
        </w:rPr>
        <w:t xml:space="preserve"> </w:t>
      </w:r>
      <w:r w:rsidR="00F14FD0" w:rsidRPr="00E30B1E">
        <w:rPr>
          <w:rFonts w:ascii="Arial" w:hAnsi="Arial" w:cs="Arial"/>
          <w:sz w:val="20"/>
          <w:szCs w:val="20"/>
        </w:rPr>
        <w:t>involve</w:t>
      </w:r>
      <w:r w:rsidR="00D20EE2">
        <w:rPr>
          <w:rFonts w:ascii="Arial" w:hAnsi="Arial" w:cs="Arial"/>
          <w:sz w:val="20"/>
          <w:szCs w:val="20"/>
        </w:rPr>
        <w:t>s</w:t>
      </w:r>
      <w:r w:rsidR="00F14FD0" w:rsidRPr="00E30B1E">
        <w:rPr>
          <w:rFonts w:ascii="Arial" w:hAnsi="Arial" w:cs="Arial"/>
          <w:sz w:val="20"/>
          <w:szCs w:val="20"/>
        </w:rPr>
        <w:t xml:space="preserve"> </w:t>
      </w:r>
      <w:r w:rsidR="00F14FD0" w:rsidRPr="002F203F">
        <w:rPr>
          <w:rFonts w:ascii="Arial" w:hAnsi="Arial" w:cs="Arial"/>
          <w:b/>
          <w:sz w:val="20"/>
          <w:szCs w:val="20"/>
        </w:rPr>
        <w:t>extensive data management</w:t>
      </w:r>
      <w:r w:rsidR="007F783A">
        <w:rPr>
          <w:rFonts w:ascii="Arial" w:hAnsi="Arial" w:cs="Arial"/>
          <w:sz w:val="20"/>
          <w:szCs w:val="20"/>
        </w:rPr>
        <w:t>, including</w:t>
      </w:r>
      <w:r w:rsidR="00F14FD0" w:rsidRPr="00E30B1E">
        <w:rPr>
          <w:rFonts w:ascii="Arial" w:hAnsi="Arial" w:cs="Arial"/>
          <w:sz w:val="20"/>
          <w:szCs w:val="20"/>
        </w:rPr>
        <w:t xml:space="preserve"> accumulation, analysis</w:t>
      </w:r>
      <w:r w:rsidR="007F783A">
        <w:rPr>
          <w:rFonts w:ascii="Arial" w:hAnsi="Arial" w:cs="Arial"/>
          <w:sz w:val="20"/>
          <w:szCs w:val="20"/>
        </w:rPr>
        <w:t>,</w:t>
      </w:r>
      <w:r w:rsidR="00F14FD0" w:rsidRPr="00E30B1E">
        <w:rPr>
          <w:rFonts w:ascii="Arial" w:hAnsi="Arial" w:cs="Arial"/>
          <w:sz w:val="20"/>
          <w:szCs w:val="20"/>
        </w:rPr>
        <w:t xml:space="preserve"> entry, surveying, tabulation, cataloging, searching literature, reporting, etc.</w:t>
      </w:r>
    </w:p>
    <w:p w:rsidR="00E30B1E" w:rsidRPr="00E30B1E" w:rsidRDefault="00E30B1E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p w:rsidR="00F14FD0" w:rsidRPr="00937176" w:rsidRDefault="009630CB" w:rsidP="00E30B1E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031948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5C" w:rsidRPr="00E30B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4A5C" w:rsidRPr="00E30B1E">
        <w:rPr>
          <w:rFonts w:ascii="Arial" w:hAnsi="Arial" w:cs="Arial"/>
          <w:sz w:val="20"/>
          <w:szCs w:val="20"/>
        </w:rPr>
        <w:tab/>
      </w:r>
      <w:r w:rsidR="00D20EE2">
        <w:rPr>
          <w:rFonts w:ascii="Arial" w:hAnsi="Arial" w:cs="Arial"/>
          <w:sz w:val="20"/>
          <w:szCs w:val="20"/>
        </w:rPr>
        <w:t>Project</w:t>
      </w:r>
      <w:r w:rsidR="00F14FD0" w:rsidRPr="00E30B1E">
        <w:rPr>
          <w:rFonts w:ascii="Arial" w:hAnsi="Arial" w:cs="Arial"/>
          <w:sz w:val="20"/>
          <w:szCs w:val="20"/>
        </w:rPr>
        <w:t xml:space="preserve"> whose princip</w:t>
      </w:r>
      <w:r w:rsidR="00F43BB3">
        <w:rPr>
          <w:rFonts w:ascii="Arial" w:hAnsi="Arial" w:cs="Arial"/>
          <w:sz w:val="20"/>
          <w:szCs w:val="20"/>
        </w:rPr>
        <w:t>a</w:t>
      </w:r>
      <w:r w:rsidR="00F14FD0" w:rsidRPr="00E30B1E">
        <w:rPr>
          <w:rFonts w:ascii="Arial" w:hAnsi="Arial" w:cs="Arial"/>
          <w:sz w:val="20"/>
          <w:szCs w:val="20"/>
        </w:rPr>
        <w:t xml:space="preserve">l focus includes the </w:t>
      </w:r>
      <w:r w:rsidR="00F14FD0" w:rsidRPr="002F203F">
        <w:rPr>
          <w:rFonts w:ascii="Arial" w:hAnsi="Arial" w:cs="Arial"/>
          <w:b/>
          <w:sz w:val="20"/>
          <w:szCs w:val="20"/>
        </w:rPr>
        <w:t>preparation and production of manuals, large reports, books and monographs</w:t>
      </w:r>
      <w:r w:rsidR="00F14FD0" w:rsidRPr="00937176">
        <w:rPr>
          <w:rFonts w:ascii="Arial" w:hAnsi="Arial" w:cs="Arial"/>
          <w:sz w:val="20"/>
          <w:szCs w:val="20"/>
        </w:rPr>
        <w:t xml:space="preserve"> (excluding routine progress and technical reports), software</w:t>
      </w:r>
      <w:r w:rsidR="00CE24B8">
        <w:rPr>
          <w:rFonts w:ascii="Arial" w:hAnsi="Arial" w:cs="Arial"/>
          <w:sz w:val="20"/>
          <w:szCs w:val="20"/>
        </w:rPr>
        <w:t>,</w:t>
      </w:r>
      <w:r w:rsidR="00F14FD0" w:rsidRPr="00937176">
        <w:rPr>
          <w:rFonts w:ascii="Arial" w:hAnsi="Arial" w:cs="Arial"/>
          <w:sz w:val="20"/>
          <w:szCs w:val="20"/>
        </w:rPr>
        <w:t xml:space="preserve"> and multimedia material.</w:t>
      </w:r>
    </w:p>
    <w:p w:rsidR="00F14FD0" w:rsidRPr="00937176" w:rsidRDefault="00F14FD0" w:rsidP="00A0472A">
      <w:pPr>
        <w:pStyle w:val="Subtitle"/>
        <w:rPr>
          <w:b/>
          <w:bCs/>
          <w:sz w:val="20"/>
          <w:szCs w:val="20"/>
        </w:rPr>
        <w:sectPr w:rsidR="00F14FD0" w:rsidRPr="00937176" w:rsidSect="006E188D">
          <w:type w:val="continuous"/>
          <w:pgSz w:w="12240" w:h="15840"/>
          <w:pgMar w:top="1152" w:right="1296" w:bottom="432" w:left="1440" w:header="720" w:footer="720" w:gutter="0"/>
          <w:cols w:space="720"/>
          <w:noEndnote/>
        </w:sectPr>
      </w:pPr>
    </w:p>
    <w:p w:rsidR="00A0472A" w:rsidRDefault="00A0472A" w:rsidP="00A0472A">
      <w:pPr>
        <w:pStyle w:val="Subtitle"/>
        <w:rPr>
          <w:b/>
          <w:bCs/>
          <w:sz w:val="20"/>
        </w:rPr>
      </w:pPr>
    </w:p>
    <w:p w:rsidR="003F67F0" w:rsidRPr="0042386B" w:rsidRDefault="003F67F0" w:rsidP="00A0472A">
      <w:pPr>
        <w:pStyle w:val="Subtitle"/>
        <w:rPr>
          <w:b/>
          <w:bCs/>
          <w:color w:val="FF0000"/>
          <w:sz w:val="20"/>
          <w:u w:val="none"/>
        </w:rPr>
      </w:pPr>
      <w:r w:rsidRPr="0042386B">
        <w:rPr>
          <w:b/>
          <w:bCs/>
          <w:color w:val="FF0000"/>
          <w:sz w:val="20"/>
          <w:u w:val="none"/>
        </w:rPr>
        <w:t xml:space="preserve">Sections II, III and IV are </w:t>
      </w:r>
      <w:r w:rsidRPr="000F77D4">
        <w:rPr>
          <w:b/>
          <w:bCs/>
          <w:color w:val="FF0000"/>
          <w:sz w:val="20"/>
        </w:rPr>
        <w:t>required</w:t>
      </w:r>
      <w:r w:rsidR="0099535D">
        <w:rPr>
          <w:b/>
          <w:bCs/>
          <w:color w:val="FF0000"/>
          <w:sz w:val="20"/>
          <w:u w:val="none"/>
        </w:rPr>
        <w:t xml:space="preserve"> </w:t>
      </w:r>
      <w:r w:rsidRPr="0099535D">
        <w:rPr>
          <w:b/>
          <w:bCs/>
          <w:color w:val="FF0000"/>
          <w:sz w:val="20"/>
          <w:u w:val="none"/>
        </w:rPr>
        <w:t>for</w:t>
      </w:r>
      <w:r w:rsidRPr="0042386B">
        <w:rPr>
          <w:b/>
          <w:bCs/>
          <w:color w:val="FF0000"/>
          <w:sz w:val="20"/>
          <w:u w:val="none"/>
        </w:rPr>
        <w:t xml:space="preserve"> federal grants</w:t>
      </w:r>
    </w:p>
    <w:p w:rsidR="00B47CBF" w:rsidRPr="0042386B" w:rsidRDefault="00B47CBF" w:rsidP="00A0472A">
      <w:pPr>
        <w:pStyle w:val="Subtitle"/>
        <w:rPr>
          <w:b/>
          <w:bCs/>
          <w:sz w:val="20"/>
          <w:u w:val="none"/>
        </w:rPr>
      </w:pPr>
    </w:p>
    <w:p w:rsidR="00E80A9E" w:rsidRDefault="00E80A9E" w:rsidP="00A0472A">
      <w:pPr>
        <w:pStyle w:val="Subtitle"/>
        <w:rPr>
          <w:b/>
          <w:bCs/>
          <w:sz w:val="20"/>
        </w:rPr>
      </w:pPr>
      <w:r>
        <w:rPr>
          <w:b/>
          <w:bCs/>
          <w:sz w:val="20"/>
        </w:rPr>
        <w:t>SECTION II. TYPES OF COSTS</w:t>
      </w:r>
    </w:p>
    <w:p w:rsidR="00E80A9E" w:rsidRPr="002F203F" w:rsidRDefault="00E80A9E" w:rsidP="00A0472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F203F">
        <w:rPr>
          <w:rFonts w:ascii="Arial" w:hAnsi="Arial" w:cs="Arial"/>
          <w:color w:val="000000"/>
          <w:sz w:val="20"/>
          <w:szCs w:val="20"/>
        </w:rPr>
        <w:t>(Check box(es), as applicable and complete information in Section III/IV)</w:t>
      </w:r>
    </w:p>
    <w:p w:rsidR="00E80A9E" w:rsidRDefault="009630CB">
      <w:pPr>
        <w:autoSpaceDE w:val="0"/>
        <w:autoSpaceDN w:val="0"/>
        <w:adjustRightInd w:val="0"/>
        <w:ind w:left="360" w:hanging="360"/>
        <w:rPr>
          <w:rFonts w:ascii="Arial" w:hAnsi="Arial" w:cs="Arial"/>
          <w:i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0181211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5E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80A9E" w:rsidRPr="002F203F">
        <w:rPr>
          <w:rFonts w:ascii="Arial" w:hAnsi="Arial" w:cs="Arial"/>
          <w:color w:val="000000"/>
          <w:sz w:val="20"/>
          <w:szCs w:val="20"/>
        </w:rPr>
        <w:tab/>
      </w:r>
      <w:r w:rsidR="00E80A9E" w:rsidRPr="002F203F">
        <w:rPr>
          <w:rFonts w:ascii="Arial" w:hAnsi="Arial" w:cs="Arial"/>
          <w:i/>
          <w:color w:val="000000"/>
          <w:sz w:val="20"/>
          <w:szCs w:val="20"/>
        </w:rPr>
        <w:t xml:space="preserve">Administrative and </w:t>
      </w:r>
      <w:r w:rsidR="0095541A" w:rsidRPr="002F203F">
        <w:rPr>
          <w:rFonts w:ascii="Arial" w:hAnsi="Arial" w:cs="Arial"/>
          <w:i/>
          <w:color w:val="000000"/>
          <w:sz w:val="20"/>
          <w:szCs w:val="20"/>
        </w:rPr>
        <w:t>c</w:t>
      </w:r>
      <w:r w:rsidR="00E80A9E" w:rsidRPr="002F203F">
        <w:rPr>
          <w:rFonts w:ascii="Arial" w:hAnsi="Arial" w:cs="Arial"/>
          <w:i/>
          <w:color w:val="000000"/>
          <w:sz w:val="20"/>
          <w:szCs w:val="20"/>
        </w:rPr>
        <w:t>lerical salaries</w:t>
      </w:r>
    </w:p>
    <w:p w:rsidR="0069494B" w:rsidRDefault="0069494B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E80A9E" w:rsidRPr="008B05E3" w:rsidRDefault="009630CB" w:rsidP="008B05E3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20519795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5E3" w:rsidRPr="008B05E3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8B05E3">
        <w:rPr>
          <w:rFonts w:ascii="Arial" w:hAnsi="Arial" w:cs="Arial"/>
          <w:color w:val="000000" w:themeColor="text1"/>
          <w:sz w:val="20"/>
          <w:szCs w:val="20"/>
        </w:rPr>
        <w:tab/>
      </w:r>
      <w:r w:rsidR="008B05E3" w:rsidRPr="008B05E3">
        <w:rPr>
          <w:rFonts w:ascii="Arial" w:hAnsi="Arial" w:cs="Arial"/>
          <w:i/>
          <w:color w:val="000000" w:themeColor="text1"/>
          <w:sz w:val="20"/>
          <w:szCs w:val="20"/>
        </w:rPr>
        <w:t>Other expenses</w:t>
      </w:r>
      <w:r w:rsidR="008638BA">
        <w:rPr>
          <w:rFonts w:ascii="Arial" w:hAnsi="Arial" w:cs="Arial"/>
          <w:i/>
          <w:color w:val="000000" w:themeColor="text1"/>
          <w:sz w:val="20"/>
          <w:szCs w:val="20"/>
        </w:rPr>
        <w:t xml:space="preserve"> (please specify)</w:t>
      </w:r>
    </w:p>
    <w:p w:rsidR="003E5CA2" w:rsidRPr="002F203F" w:rsidRDefault="009630CB" w:rsidP="002114B7">
      <w:pPr>
        <w:autoSpaceDE w:val="0"/>
        <w:autoSpaceDN w:val="0"/>
        <w:adjustRightInd w:val="0"/>
        <w:ind w:left="540" w:hanging="180"/>
        <w:rPr>
          <w:rFonts w:ascii="Arial" w:hAnsi="Arial" w:cs="Arial"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207639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9E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3E5CA2" w:rsidRPr="002F203F">
        <w:rPr>
          <w:rFonts w:ascii="Arial" w:hAnsi="Arial" w:cs="Arial"/>
          <w:color w:val="000000"/>
          <w:sz w:val="20"/>
          <w:szCs w:val="20"/>
        </w:rPr>
        <w:t xml:space="preserve"> 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Office 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e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quipment 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p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urchase, 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r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>ental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,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 and 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m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>aintenance</w:t>
      </w:r>
    </w:p>
    <w:p w:rsidR="00E80A9E" w:rsidRPr="002F203F" w:rsidRDefault="009630CB" w:rsidP="002114B7">
      <w:pPr>
        <w:autoSpaceDE w:val="0"/>
        <w:autoSpaceDN w:val="0"/>
        <w:adjustRightInd w:val="0"/>
        <w:ind w:left="540" w:hanging="180"/>
        <w:rPr>
          <w:rFonts w:ascii="Arial" w:hAnsi="Arial" w:cs="Arial"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65981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5E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80A9E" w:rsidRPr="002F203F">
        <w:rPr>
          <w:rFonts w:ascii="Arial" w:hAnsi="Arial" w:cs="Arial"/>
          <w:color w:val="000000"/>
          <w:sz w:val="20"/>
          <w:szCs w:val="20"/>
        </w:rPr>
        <w:t xml:space="preserve"> </w:t>
      </w:r>
      <w:r w:rsidR="00E80A9E" w:rsidRPr="002F203F">
        <w:rPr>
          <w:rFonts w:ascii="Arial" w:hAnsi="Arial" w:cs="Arial"/>
          <w:bCs/>
          <w:color w:val="000000"/>
          <w:sz w:val="20"/>
          <w:szCs w:val="20"/>
        </w:rPr>
        <w:t xml:space="preserve">Office 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s</w:t>
      </w:r>
      <w:r w:rsidR="00E80A9E" w:rsidRPr="002F203F">
        <w:rPr>
          <w:rFonts w:ascii="Arial" w:hAnsi="Arial" w:cs="Arial"/>
          <w:bCs/>
          <w:color w:val="000000"/>
          <w:sz w:val="20"/>
          <w:szCs w:val="20"/>
        </w:rPr>
        <w:t>upplies</w:t>
      </w:r>
    </w:p>
    <w:p w:rsidR="00E80A9E" w:rsidRPr="002F203F" w:rsidRDefault="009630CB" w:rsidP="002114B7">
      <w:pPr>
        <w:autoSpaceDE w:val="0"/>
        <w:autoSpaceDN w:val="0"/>
        <w:adjustRightInd w:val="0"/>
        <w:ind w:left="540" w:hanging="180"/>
        <w:rPr>
          <w:rFonts w:ascii="Arial" w:hAnsi="Arial" w:cs="Arial"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47682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CBF" w:rsidRPr="002F203F">
            <w:rPr>
              <w:rFonts w:ascii="MS Gothic" w:eastAsia="MS Gothic" w:hAnsi="MS Gothic" w:cs="MS Gothic"/>
              <w:color w:val="000000"/>
              <w:sz w:val="20"/>
              <w:szCs w:val="20"/>
            </w:rPr>
            <w:t>☐</w:t>
          </w:r>
        </w:sdtContent>
      </w:sdt>
      <w:r w:rsidR="00E80A9E" w:rsidRPr="002F203F">
        <w:rPr>
          <w:rFonts w:ascii="Arial" w:hAnsi="Arial" w:cs="Arial"/>
          <w:color w:val="000000"/>
          <w:sz w:val="20"/>
          <w:szCs w:val="20"/>
        </w:rPr>
        <w:t xml:space="preserve"> </w:t>
      </w:r>
      <w:r w:rsidR="00E80A9E" w:rsidRPr="002F203F">
        <w:rPr>
          <w:rFonts w:ascii="Arial" w:hAnsi="Arial" w:cs="Arial"/>
          <w:bCs/>
          <w:color w:val="000000"/>
          <w:sz w:val="20"/>
          <w:szCs w:val="20"/>
        </w:rPr>
        <w:t xml:space="preserve">Memberships </w:t>
      </w:r>
      <w:r w:rsidR="003F67F0">
        <w:rPr>
          <w:rFonts w:ascii="Arial" w:hAnsi="Arial" w:cs="Arial"/>
          <w:bCs/>
          <w:color w:val="000000"/>
          <w:sz w:val="20"/>
          <w:szCs w:val="20"/>
        </w:rPr>
        <w:t>and dues</w:t>
      </w:r>
    </w:p>
    <w:p w:rsidR="003E5CA2" w:rsidRPr="002F203F" w:rsidRDefault="009630CB" w:rsidP="002114B7">
      <w:pPr>
        <w:autoSpaceDE w:val="0"/>
        <w:autoSpaceDN w:val="0"/>
        <w:adjustRightInd w:val="0"/>
        <w:ind w:left="1980" w:hanging="1620"/>
        <w:rPr>
          <w:rFonts w:ascii="Arial" w:hAnsi="Arial" w:cs="Arial"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55488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CBF" w:rsidRPr="002F203F">
            <w:rPr>
              <w:rFonts w:ascii="MS Gothic" w:eastAsia="MS Gothic" w:hAnsi="MS Gothic" w:cs="MS Gothic"/>
              <w:color w:val="000000"/>
              <w:sz w:val="20"/>
              <w:szCs w:val="20"/>
            </w:rPr>
            <w:t>☐</w:t>
          </w:r>
        </w:sdtContent>
      </w:sdt>
      <w:r w:rsidR="003E5CA2" w:rsidRPr="002F203F">
        <w:rPr>
          <w:rFonts w:ascii="Arial" w:hAnsi="Arial" w:cs="Arial"/>
          <w:color w:val="000000"/>
          <w:sz w:val="20"/>
          <w:szCs w:val="20"/>
        </w:rPr>
        <w:t xml:space="preserve"> 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Postage </w:t>
      </w:r>
    </w:p>
    <w:p w:rsidR="003E5CA2" w:rsidRPr="002F203F" w:rsidRDefault="009630CB" w:rsidP="002114B7">
      <w:pPr>
        <w:autoSpaceDE w:val="0"/>
        <w:autoSpaceDN w:val="0"/>
        <w:adjustRightInd w:val="0"/>
        <w:ind w:left="540" w:hanging="180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56679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35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3E5CA2" w:rsidRPr="002F203F">
        <w:rPr>
          <w:rFonts w:ascii="Arial" w:hAnsi="Arial" w:cs="Arial"/>
          <w:color w:val="000000"/>
          <w:sz w:val="20"/>
          <w:szCs w:val="20"/>
        </w:rPr>
        <w:t xml:space="preserve"> 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Research 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e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quipment 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m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aintenance and </w:t>
      </w:r>
      <w:r w:rsidR="006F1495" w:rsidRPr="002F203F">
        <w:rPr>
          <w:rFonts w:ascii="Arial" w:hAnsi="Arial" w:cs="Arial"/>
          <w:bCs/>
          <w:color w:val="000000"/>
          <w:sz w:val="20"/>
          <w:szCs w:val="20"/>
        </w:rPr>
        <w:t>r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>epair</w:t>
      </w:r>
    </w:p>
    <w:p w:rsidR="00E80A9E" w:rsidRPr="002F203F" w:rsidRDefault="009630CB" w:rsidP="002114B7">
      <w:pPr>
        <w:autoSpaceDE w:val="0"/>
        <w:autoSpaceDN w:val="0"/>
        <w:adjustRightInd w:val="0"/>
        <w:ind w:firstLine="360"/>
        <w:rPr>
          <w:rFonts w:ascii="Arial" w:hAnsi="Arial" w:cs="Arial"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05115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5C" w:rsidRPr="002F203F">
            <w:rPr>
              <w:rFonts w:ascii="MS Gothic" w:eastAsia="MS Gothic" w:hAnsi="MS Gothic" w:cs="MS Gothic"/>
              <w:color w:val="000000"/>
              <w:sz w:val="20"/>
              <w:szCs w:val="20"/>
            </w:rPr>
            <w:t>☐</w:t>
          </w:r>
        </w:sdtContent>
      </w:sdt>
      <w:r w:rsidR="00E80A9E" w:rsidRPr="002F203F">
        <w:rPr>
          <w:rFonts w:ascii="Arial" w:hAnsi="Arial" w:cs="Arial"/>
          <w:color w:val="000000"/>
          <w:sz w:val="20"/>
          <w:szCs w:val="20"/>
        </w:rPr>
        <w:t xml:space="preserve"> </w:t>
      </w:r>
      <w:r w:rsidR="00E80A9E" w:rsidRPr="002F203F">
        <w:rPr>
          <w:rFonts w:ascii="Arial" w:hAnsi="Arial" w:cs="Arial"/>
          <w:bCs/>
          <w:color w:val="000000"/>
          <w:sz w:val="20"/>
          <w:szCs w:val="20"/>
        </w:rPr>
        <w:t>Subscriptions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>/</w:t>
      </w:r>
      <w:r w:rsidR="00A34472" w:rsidRPr="002F203F">
        <w:rPr>
          <w:rFonts w:ascii="Arial" w:hAnsi="Arial" w:cs="Arial"/>
          <w:bCs/>
          <w:color w:val="000000"/>
          <w:sz w:val="20"/>
          <w:szCs w:val="20"/>
        </w:rPr>
        <w:t>b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>ooks/</w:t>
      </w:r>
      <w:r w:rsidR="00A34472" w:rsidRPr="002F203F">
        <w:rPr>
          <w:rFonts w:ascii="Arial" w:hAnsi="Arial" w:cs="Arial"/>
          <w:bCs/>
          <w:color w:val="000000"/>
          <w:sz w:val="20"/>
          <w:szCs w:val="20"/>
        </w:rPr>
        <w:t>p</w:t>
      </w:r>
      <w:r w:rsidR="003F67F0">
        <w:rPr>
          <w:rFonts w:ascii="Arial" w:hAnsi="Arial" w:cs="Arial"/>
          <w:bCs/>
          <w:color w:val="000000"/>
          <w:sz w:val="20"/>
          <w:szCs w:val="20"/>
        </w:rPr>
        <w:t>ublications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3E5CA2" w:rsidRPr="002F203F" w:rsidRDefault="009630CB" w:rsidP="002114B7">
      <w:pPr>
        <w:autoSpaceDE w:val="0"/>
        <w:autoSpaceDN w:val="0"/>
        <w:adjustRightInd w:val="0"/>
        <w:ind w:firstLine="360"/>
        <w:rPr>
          <w:rFonts w:ascii="Arial" w:hAnsi="Arial" w:cs="Arial"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01144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A5C" w:rsidRPr="002F203F">
            <w:rPr>
              <w:rFonts w:ascii="MS Gothic" w:eastAsia="MS Gothic" w:hAnsi="MS Gothic" w:cs="MS Gothic"/>
              <w:color w:val="000000"/>
              <w:sz w:val="20"/>
              <w:szCs w:val="20"/>
            </w:rPr>
            <w:t>☐</w:t>
          </w:r>
        </w:sdtContent>
      </w:sdt>
      <w:r w:rsidR="003E5CA2" w:rsidRPr="002F203F">
        <w:rPr>
          <w:rFonts w:ascii="Arial" w:hAnsi="Arial" w:cs="Arial"/>
          <w:color w:val="000000"/>
          <w:sz w:val="20"/>
          <w:szCs w:val="20"/>
        </w:rPr>
        <w:t xml:space="preserve"> </w:t>
      </w:r>
      <w:r w:rsidR="003E5CA2" w:rsidRPr="002F203F">
        <w:rPr>
          <w:rFonts w:ascii="Arial" w:hAnsi="Arial" w:cs="Arial"/>
          <w:bCs/>
          <w:color w:val="000000"/>
          <w:sz w:val="20"/>
          <w:szCs w:val="20"/>
        </w:rPr>
        <w:t xml:space="preserve">Other </w:t>
      </w:r>
    </w:p>
    <w:p w:rsidR="006E188D" w:rsidRPr="002F203F" w:rsidRDefault="006E188D">
      <w:pPr>
        <w:pStyle w:val="Heading1"/>
        <w:rPr>
          <w:sz w:val="20"/>
          <w:szCs w:val="20"/>
        </w:rPr>
      </w:pPr>
    </w:p>
    <w:p w:rsidR="00937176" w:rsidRPr="002F203F" w:rsidRDefault="00937176" w:rsidP="00937176">
      <w:pPr>
        <w:rPr>
          <w:rFonts w:ascii="Arial" w:hAnsi="Arial" w:cs="Arial"/>
          <w:sz w:val="20"/>
          <w:szCs w:val="20"/>
        </w:rPr>
      </w:pPr>
    </w:p>
    <w:p w:rsidR="002A06D9" w:rsidRDefault="002A06D9">
      <w:pPr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  <w:r>
        <w:rPr>
          <w:b/>
          <w:bCs/>
          <w:sz w:val="20"/>
        </w:rPr>
        <w:br w:type="page"/>
      </w:r>
    </w:p>
    <w:p w:rsidR="00E80A9E" w:rsidRDefault="00E80A9E">
      <w:pPr>
        <w:pStyle w:val="Heading1"/>
        <w:rPr>
          <w:b/>
          <w:bCs/>
          <w:sz w:val="20"/>
        </w:rPr>
      </w:pPr>
      <w:r>
        <w:rPr>
          <w:b/>
          <w:bCs/>
          <w:sz w:val="20"/>
        </w:rPr>
        <w:lastRenderedPageBreak/>
        <w:t>SECTION III. DESCRIPTION/EXPLANATION OF ADMINISTRATIVE &amp; CLERICAL SALARIES</w:t>
      </w:r>
    </w:p>
    <w:p w:rsidR="00E80A9E" w:rsidRDefault="00E80A9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 xml:space="preserve">Provide </w:t>
      </w:r>
      <w:r w:rsidR="003E5CA2">
        <w:rPr>
          <w:rFonts w:ascii="Arial" w:hAnsi="Arial" w:cs="Arial"/>
          <w:color w:val="000000"/>
          <w:sz w:val="20"/>
          <w:szCs w:val="18"/>
        </w:rPr>
        <w:t xml:space="preserve">name/job title and percent of effort </w:t>
      </w:r>
      <w:r w:rsidR="00AC00AD">
        <w:rPr>
          <w:rFonts w:ascii="Arial" w:hAnsi="Arial" w:cs="Arial"/>
          <w:color w:val="000000"/>
          <w:sz w:val="20"/>
          <w:szCs w:val="18"/>
        </w:rPr>
        <w:t xml:space="preserve">required for administrative </w:t>
      </w:r>
      <w:r w:rsidR="002101C5">
        <w:rPr>
          <w:rFonts w:ascii="Arial" w:hAnsi="Arial" w:cs="Arial"/>
          <w:color w:val="000000"/>
          <w:sz w:val="20"/>
          <w:szCs w:val="18"/>
        </w:rPr>
        <w:t>and</w:t>
      </w:r>
      <w:r w:rsidR="00AC00AD">
        <w:rPr>
          <w:rFonts w:ascii="Arial" w:hAnsi="Arial" w:cs="Arial"/>
          <w:color w:val="000000"/>
          <w:sz w:val="20"/>
          <w:szCs w:val="18"/>
        </w:rPr>
        <w:t xml:space="preserve"> clerical duties and </w:t>
      </w:r>
      <w:r>
        <w:rPr>
          <w:rFonts w:ascii="Arial" w:hAnsi="Arial" w:cs="Arial"/>
          <w:color w:val="000000"/>
          <w:sz w:val="20"/>
          <w:szCs w:val="18"/>
        </w:rPr>
        <w:t>describe their responsibilities.</w:t>
      </w: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F8622F" w:rsidRDefault="00F862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Default="003E5CA2">
      <w:pPr>
        <w:pStyle w:val="Body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Provide </w:t>
      </w:r>
      <w:r w:rsidR="002101C5">
        <w:rPr>
          <w:sz w:val="20"/>
        </w:rPr>
        <w:t xml:space="preserve">a </w:t>
      </w:r>
      <w:r>
        <w:rPr>
          <w:sz w:val="20"/>
        </w:rPr>
        <w:t xml:space="preserve">detailed justification </w:t>
      </w:r>
      <w:r w:rsidR="00F608D3">
        <w:rPr>
          <w:sz w:val="20"/>
        </w:rPr>
        <w:t>to explain</w:t>
      </w:r>
      <w:r w:rsidR="00385FA9">
        <w:rPr>
          <w:sz w:val="20"/>
        </w:rPr>
        <w:t xml:space="preserve"> </w:t>
      </w:r>
      <w:r>
        <w:rPr>
          <w:sz w:val="20"/>
        </w:rPr>
        <w:t xml:space="preserve">why the nature of the work performed under this project requires an extensive amount of support </w:t>
      </w:r>
      <w:r w:rsidR="00385FA9">
        <w:rPr>
          <w:sz w:val="20"/>
        </w:rPr>
        <w:t xml:space="preserve">that </w:t>
      </w:r>
      <w:r>
        <w:rPr>
          <w:sz w:val="20"/>
        </w:rPr>
        <w:t>is significantly greater than the routine level of such service provide</w:t>
      </w:r>
      <w:r w:rsidR="00D20EE2">
        <w:rPr>
          <w:sz w:val="20"/>
        </w:rPr>
        <w:t>d</w:t>
      </w:r>
      <w:r>
        <w:rPr>
          <w:sz w:val="20"/>
        </w:rPr>
        <w:t xml:space="preserve"> by the academic department.</w:t>
      </w:r>
    </w:p>
    <w:p w:rsidR="00E80A9E" w:rsidRDefault="00E80A9E" w:rsidP="00FA04FE">
      <w:pPr>
        <w:pStyle w:val="BodyText"/>
        <w:ind w:left="360"/>
        <w:jc w:val="both"/>
        <w:rPr>
          <w:sz w:val="20"/>
        </w:rPr>
      </w:pPr>
    </w:p>
    <w:p w:rsidR="006E188D" w:rsidRDefault="006E188D">
      <w:pPr>
        <w:pStyle w:val="BodyText"/>
        <w:jc w:val="both"/>
        <w:rPr>
          <w:sz w:val="20"/>
        </w:rPr>
      </w:pPr>
    </w:p>
    <w:p w:rsidR="00FA04FE" w:rsidRDefault="00FA04FE">
      <w:pPr>
        <w:pStyle w:val="BodyText"/>
        <w:jc w:val="both"/>
        <w:rPr>
          <w:sz w:val="20"/>
        </w:rPr>
      </w:pPr>
    </w:p>
    <w:p w:rsidR="00F8622F" w:rsidRDefault="00F8622F">
      <w:pPr>
        <w:pStyle w:val="BodyText"/>
        <w:jc w:val="both"/>
        <w:rPr>
          <w:sz w:val="20"/>
        </w:rPr>
      </w:pPr>
    </w:p>
    <w:p w:rsidR="00E80A9E" w:rsidRDefault="00E80A9E">
      <w:pPr>
        <w:pStyle w:val="BodyText"/>
        <w:jc w:val="both"/>
        <w:rPr>
          <w:sz w:val="20"/>
        </w:rPr>
      </w:pPr>
    </w:p>
    <w:p w:rsidR="00E80A9E" w:rsidRDefault="00E80A9E">
      <w:pPr>
        <w:pStyle w:val="BodyText"/>
        <w:jc w:val="both"/>
        <w:rPr>
          <w:sz w:val="20"/>
        </w:rPr>
      </w:pPr>
    </w:p>
    <w:p w:rsidR="009D13B6" w:rsidRDefault="00AC00AD" w:rsidP="002F20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18"/>
        </w:rPr>
        <w:t xml:space="preserve">Are </w:t>
      </w:r>
      <w:r w:rsidR="00E80A9E">
        <w:rPr>
          <w:rFonts w:ascii="Arial" w:hAnsi="Arial" w:cs="Arial"/>
          <w:color w:val="000000"/>
          <w:sz w:val="20"/>
          <w:szCs w:val="18"/>
        </w:rPr>
        <w:t>the</w:t>
      </w:r>
      <w:r>
        <w:rPr>
          <w:rFonts w:ascii="Arial" w:hAnsi="Arial" w:cs="Arial"/>
          <w:color w:val="000000"/>
          <w:sz w:val="20"/>
          <w:szCs w:val="18"/>
        </w:rPr>
        <w:t>se</w:t>
      </w:r>
      <w:r w:rsidR="00E80A9E">
        <w:rPr>
          <w:rFonts w:ascii="Arial" w:hAnsi="Arial" w:cs="Arial"/>
          <w:color w:val="000000"/>
          <w:sz w:val="20"/>
          <w:szCs w:val="18"/>
        </w:rPr>
        <w:t xml:space="preserve"> costs in sponsoring agency </w:t>
      </w:r>
      <w:r w:rsidR="006E188D">
        <w:rPr>
          <w:rFonts w:ascii="Arial" w:hAnsi="Arial" w:cs="Arial"/>
          <w:color w:val="000000"/>
          <w:sz w:val="20"/>
          <w:szCs w:val="18"/>
        </w:rPr>
        <w:t>budget?</w:t>
      </w:r>
      <w:r>
        <w:rPr>
          <w:rFonts w:ascii="Arial" w:hAnsi="Arial" w:cs="Arial"/>
          <w:color w:val="000000"/>
          <w:sz w:val="20"/>
          <w:szCs w:val="18"/>
        </w:rPr>
        <w:t xml:space="preserve">  </w:t>
      </w:r>
      <w:r w:rsidRPr="002114B7">
        <w:rPr>
          <w:rFonts w:ascii="Arial" w:hAnsi="Arial" w:cs="Arial"/>
          <w:color w:val="000000"/>
          <w:sz w:val="20"/>
          <w:szCs w:val="20"/>
        </w:rPr>
        <w:t>YES</w:t>
      </w:r>
      <w:r w:rsidR="00A0472A" w:rsidRPr="002114B7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748905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4FE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Pr="002114B7">
        <w:rPr>
          <w:rFonts w:ascii="Arial" w:hAnsi="Arial" w:cs="Arial"/>
          <w:color w:val="000000"/>
          <w:sz w:val="20"/>
          <w:szCs w:val="20"/>
        </w:rPr>
        <w:t xml:space="preserve">  NO</w:t>
      </w:r>
      <w:r w:rsidR="00A0472A" w:rsidRPr="002114B7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1180985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E59" w:rsidRPr="002114B7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9D13B6">
        <w:rPr>
          <w:rFonts w:ascii="Arial" w:hAnsi="Arial" w:cs="Arial"/>
          <w:color w:val="000000"/>
          <w:sz w:val="20"/>
          <w:szCs w:val="20"/>
        </w:rPr>
        <w:br/>
      </w:r>
    </w:p>
    <w:p w:rsidR="009D13B6" w:rsidRPr="002F203F" w:rsidRDefault="009D13B6" w:rsidP="002F20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Which Creighton University expense code is being charged?</w:t>
      </w:r>
      <w:r w:rsidR="00E24E58">
        <w:rPr>
          <w:rFonts w:ascii="Arial" w:hAnsi="Arial" w:cs="Arial"/>
          <w:color w:val="000000"/>
          <w:sz w:val="20"/>
          <w:szCs w:val="20"/>
        </w:rPr>
        <w:br/>
      </w:r>
    </w:p>
    <w:p w:rsidR="00E80A9E" w:rsidRDefault="00E80A9E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18"/>
        </w:rPr>
      </w:pPr>
    </w:p>
    <w:p w:rsidR="006E188D" w:rsidRDefault="006E188D">
      <w:pPr>
        <w:pStyle w:val="Heading2"/>
        <w:rPr>
          <w:b/>
          <w:bCs/>
          <w:sz w:val="20"/>
        </w:rPr>
        <w:sectPr w:rsidR="006E188D" w:rsidSect="006E188D">
          <w:footerReference w:type="default" r:id="rId12"/>
          <w:type w:val="continuous"/>
          <w:pgSz w:w="12240" w:h="15840"/>
          <w:pgMar w:top="1152" w:right="1296" w:bottom="432" w:left="1440" w:header="720" w:footer="720" w:gutter="0"/>
          <w:cols w:space="720"/>
          <w:noEndnote/>
        </w:sectPr>
      </w:pPr>
    </w:p>
    <w:p w:rsidR="00E80A9E" w:rsidRDefault="00E80A9E">
      <w:pPr>
        <w:pStyle w:val="Heading2"/>
        <w:rPr>
          <w:b/>
          <w:bCs/>
          <w:sz w:val="20"/>
        </w:rPr>
      </w:pPr>
      <w:r>
        <w:rPr>
          <w:b/>
          <w:bCs/>
          <w:sz w:val="20"/>
        </w:rPr>
        <w:lastRenderedPageBreak/>
        <w:t>SECTION IV. DESCRIPTION/EXPLANATION OF OTHER EXPENSES</w:t>
      </w:r>
    </w:p>
    <w:p w:rsidR="00E80A9E" w:rsidRPr="00BB419B" w:rsidRDefault="00CF1B9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/>
          <w:sz w:val="20"/>
          <w:szCs w:val="20"/>
        </w:rPr>
      </w:pPr>
      <w:r w:rsidRPr="00BB419B">
        <w:rPr>
          <w:rFonts w:ascii="Arial" w:hAnsi="Arial" w:cs="Arial"/>
          <w:color w:val="000000"/>
          <w:sz w:val="20"/>
          <w:szCs w:val="20"/>
        </w:rPr>
        <w:t xml:space="preserve">For each item checked in </w:t>
      </w:r>
      <w:r w:rsidR="008638BA">
        <w:rPr>
          <w:rFonts w:ascii="Arial" w:hAnsi="Arial" w:cs="Arial"/>
          <w:color w:val="000000"/>
          <w:sz w:val="20"/>
          <w:szCs w:val="20"/>
        </w:rPr>
        <w:t>S</w:t>
      </w:r>
      <w:r w:rsidRPr="00BB419B">
        <w:rPr>
          <w:rFonts w:ascii="Arial" w:hAnsi="Arial" w:cs="Arial"/>
          <w:color w:val="000000"/>
          <w:sz w:val="20"/>
          <w:szCs w:val="20"/>
        </w:rPr>
        <w:t>ection II, d</w:t>
      </w:r>
      <w:r w:rsidR="00E80A9E" w:rsidRPr="00BB419B">
        <w:rPr>
          <w:rFonts w:ascii="Arial" w:hAnsi="Arial" w:cs="Arial"/>
          <w:color w:val="000000"/>
          <w:sz w:val="20"/>
          <w:szCs w:val="20"/>
        </w:rPr>
        <w:t>escribe each item being requested</w:t>
      </w:r>
      <w:r w:rsidR="00711DA2">
        <w:rPr>
          <w:rFonts w:ascii="Arial" w:hAnsi="Arial" w:cs="Arial"/>
          <w:color w:val="000000"/>
          <w:sz w:val="20"/>
          <w:szCs w:val="20"/>
        </w:rPr>
        <w:t>,</w:t>
      </w:r>
      <w:r w:rsidR="00E80A9E" w:rsidRPr="00BB419B">
        <w:rPr>
          <w:rFonts w:ascii="Arial" w:hAnsi="Arial" w:cs="Arial"/>
          <w:color w:val="000000"/>
          <w:sz w:val="20"/>
          <w:szCs w:val="20"/>
        </w:rPr>
        <w:t xml:space="preserve"> the quantity</w:t>
      </w:r>
      <w:r w:rsidR="00711DA2">
        <w:rPr>
          <w:rFonts w:ascii="Arial" w:hAnsi="Arial" w:cs="Arial"/>
          <w:color w:val="000000"/>
          <w:sz w:val="20"/>
          <w:szCs w:val="20"/>
        </w:rPr>
        <w:t>, and the cost</w:t>
      </w:r>
      <w:r w:rsidR="00E80A9E" w:rsidRPr="00BB419B">
        <w:rPr>
          <w:rFonts w:ascii="Arial" w:hAnsi="Arial" w:cs="Arial"/>
          <w:color w:val="000000"/>
          <w:sz w:val="20"/>
          <w:szCs w:val="20"/>
        </w:rPr>
        <w:t>.</w:t>
      </w:r>
    </w:p>
    <w:p w:rsidR="00E80A9E" w:rsidRPr="00BB419B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F8622F" w:rsidRPr="00BB419B" w:rsidRDefault="00F862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Pr="00BB419B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Pr="00BB419B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Pr="00BB419B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937176" w:rsidRPr="00BB419B" w:rsidRDefault="00937176" w:rsidP="00A0472A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sz w:val="20"/>
        </w:rPr>
      </w:pPr>
      <w:r w:rsidRPr="00BB419B">
        <w:rPr>
          <w:sz w:val="20"/>
        </w:rPr>
        <w:t xml:space="preserve">Provide </w:t>
      </w:r>
      <w:r w:rsidR="00406999" w:rsidRPr="00BB419B">
        <w:rPr>
          <w:sz w:val="20"/>
        </w:rPr>
        <w:t xml:space="preserve">a </w:t>
      </w:r>
      <w:r w:rsidRPr="00BB419B">
        <w:rPr>
          <w:sz w:val="20"/>
        </w:rPr>
        <w:t xml:space="preserve">detailed justification </w:t>
      </w:r>
      <w:r w:rsidR="000E4119">
        <w:rPr>
          <w:sz w:val="20"/>
        </w:rPr>
        <w:t>to explain how</w:t>
      </w:r>
      <w:r w:rsidRPr="00BB419B">
        <w:rPr>
          <w:sz w:val="20"/>
        </w:rPr>
        <w:t xml:space="preserve"> </w:t>
      </w:r>
      <w:r w:rsidR="00406999" w:rsidRPr="00BB419B">
        <w:rPr>
          <w:sz w:val="20"/>
        </w:rPr>
        <w:t>the expense is related specifically to the technical substance of the project</w:t>
      </w:r>
      <w:r w:rsidR="0052712B">
        <w:rPr>
          <w:sz w:val="20"/>
        </w:rPr>
        <w:t xml:space="preserve"> or explain that there is an</w:t>
      </w:r>
      <w:r w:rsidR="000E4119">
        <w:rPr>
          <w:sz w:val="20"/>
        </w:rPr>
        <w:t xml:space="preserve"> </w:t>
      </w:r>
      <w:r w:rsidR="00406999" w:rsidRPr="00BB419B">
        <w:rPr>
          <w:sz w:val="20"/>
        </w:rPr>
        <w:t>unusually high level of expense because of the nature of the activity</w:t>
      </w:r>
      <w:r w:rsidRPr="00BB419B">
        <w:rPr>
          <w:sz w:val="20"/>
        </w:rPr>
        <w:t>.</w:t>
      </w:r>
    </w:p>
    <w:p w:rsidR="00E80A9E" w:rsidRPr="00BB419B" w:rsidRDefault="00E80A9E">
      <w:pPr>
        <w:pStyle w:val="BodyTextIndent"/>
        <w:ind w:hanging="360"/>
      </w:pPr>
    </w:p>
    <w:p w:rsidR="00F8622F" w:rsidRPr="00BB419B" w:rsidRDefault="00F8622F">
      <w:pPr>
        <w:pStyle w:val="BodyTextIndent"/>
        <w:ind w:hanging="360"/>
      </w:pPr>
    </w:p>
    <w:p w:rsidR="00E80A9E" w:rsidRPr="00BB419B" w:rsidRDefault="00E80A9E">
      <w:pPr>
        <w:pStyle w:val="BodyTextIndent"/>
        <w:ind w:hanging="360"/>
      </w:pPr>
    </w:p>
    <w:p w:rsidR="00E80A9E" w:rsidRPr="00BB419B" w:rsidRDefault="00E80A9E">
      <w:pPr>
        <w:pStyle w:val="BodyTextIndent"/>
        <w:ind w:hanging="360"/>
      </w:pPr>
    </w:p>
    <w:p w:rsidR="00AC00AD" w:rsidRDefault="00AC00AD" w:rsidP="006E188D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  <w:r w:rsidRPr="00BB419B">
        <w:rPr>
          <w:rFonts w:ascii="Arial" w:hAnsi="Arial" w:cs="Arial"/>
          <w:color w:val="000000"/>
          <w:sz w:val="20"/>
          <w:szCs w:val="18"/>
        </w:rPr>
        <w:t xml:space="preserve">Are these costs in sponsoring agency </w:t>
      </w:r>
      <w:r w:rsidR="006E188D" w:rsidRPr="00BB419B">
        <w:rPr>
          <w:rFonts w:ascii="Arial" w:hAnsi="Arial" w:cs="Arial"/>
          <w:color w:val="000000"/>
          <w:sz w:val="20"/>
          <w:szCs w:val="18"/>
        </w:rPr>
        <w:t>budget?</w:t>
      </w:r>
      <w:r w:rsidRPr="00BB419B">
        <w:rPr>
          <w:rFonts w:ascii="Arial" w:hAnsi="Arial" w:cs="Arial"/>
          <w:color w:val="000000"/>
          <w:sz w:val="20"/>
          <w:szCs w:val="18"/>
        </w:rPr>
        <w:t xml:space="preserve">  </w:t>
      </w:r>
      <w:r w:rsidRPr="00BB419B">
        <w:rPr>
          <w:rFonts w:ascii="Arial" w:hAnsi="Arial" w:cs="Arial"/>
          <w:color w:val="000000"/>
          <w:sz w:val="20"/>
          <w:szCs w:val="20"/>
        </w:rPr>
        <w:t>YES</w:t>
      </w:r>
      <w:r w:rsidR="00A0472A" w:rsidRPr="00BB419B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5028013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AA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Pr="00BB419B">
        <w:rPr>
          <w:rFonts w:ascii="Arial" w:hAnsi="Arial" w:cs="Arial"/>
          <w:color w:val="000000"/>
          <w:sz w:val="20"/>
          <w:szCs w:val="20"/>
        </w:rPr>
        <w:t xml:space="preserve">  NO</w:t>
      </w:r>
      <w:r w:rsidR="00A0472A" w:rsidRPr="00BB419B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9852846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9EF" w:rsidRPr="00BB419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9D13B6">
        <w:rPr>
          <w:rFonts w:ascii="Arial" w:hAnsi="Arial" w:cs="Arial"/>
          <w:color w:val="000000"/>
          <w:sz w:val="20"/>
          <w:szCs w:val="20"/>
        </w:rPr>
        <w:br/>
      </w:r>
    </w:p>
    <w:p w:rsidR="009D13B6" w:rsidRPr="00BB419B" w:rsidRDefault="009D13B6" w:rsidP="006E188D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Which Creighton University expense code(s) are being charged?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0A9E" w:rsidRDefault="00E80A9E">
      <w:pPr>
        <w:tabs>
          <w:tab w:val="left" w:pos="531"/>
          <w:tab w:val="left" w:pos="632"/>
        </w:tabs>
        <w:rPr>
          <w:rFonts w:ascii="Arial" w:hAnsi="Arial" w:cs="Arial"/>
          <w:vanish/>
          <w:color w:val="000000"/>
          <w:sz w:val="20"/>
        </w:rPr>
      </w:pPr>
    </w:p>
    <w:p w:rsidR="006E188D" w:rsidRDefault="006E188D">
      <w:pPr>
        <w:pStyle w:val="Heading3"/>
        <w:rPr>
          <w:sz w:val="20"/>
        </w:rPr>
        <w:sectPr w:rsidR="006E188D" w:rsidSect="006E188D">
          <w:type w:val="continuous"/>
          <w:pgSz w:w="12240" w:h="15840"/>
          <w:pgMar w:top="1152" w:right="1296" w:bottom="432" w:left="1440" w:header="720" w:footer="720" w:gutter="0"/>
          <w:cols w:space="720"/>
          <w:noEndnote/>
        </w:sectPr>
      </w:pPr>
    </w:p>
    <w:p w:rsidR="00F8622F" w:rsidRDefault="00F8622F">
      <w:pPr>
        <w:pStyle w:val="Heading3"/>
        <w:rPr>
          <w:sz w:val="20"/>
        </w:rPr>
      </w:pPr>
    </w:p>
    <w:p w:rsidR="00E80A9E" w:rsidRDefault="00E80A9E">
      <w:pPr>
        <w:pStyle w:val="Heading3"/>
        <w:rPr>
          <w:sz w:val="20"/>
        </w:rPr>
      </w:pPr>
      <w:r>
        <w:rPr>
          <w:sz w:val="20"/>
        </w:rPr>
        <w:t xml:space="preserve">SECTION V. REQUIRED </w:t>
      </w:r>
      <w:r w:rsidR="00AA1FC0">
        <w:rPr>
          <w:sz w:val="20"/>
        </w:rPr>
        <w:t>SIGNATURES</w:t>
      </w: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F8622F" w:rsidRDefault="00F862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FA04FE" w:rsidRDefault="00FA04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>_________________________________________</w:t>
      </w:r>
      <w:r>
        <w:rPr>
          <w:rFonts w:ascii="Arial" w:hAnsi="Arial" w:cs="Arial"/>
          <w:color w:val="000000"/>
          <w:sz w:val="20"/>
          <w:szCs w:val="18"/>
        </w:rPr>
        <w:tab/>
        <w:t>_____________________</w:t>
      </w: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>Principal Investigator</w:t>
      </w:r>
      <w:r w:rsidR="00022B94">
        <w:rPr>
          <w:rFonts w:ascii="Arial" w:hAnsi="Arial" w:cs="Arial"/>
          <w:color w:val="000000"/>
          <w:sz w:val="20"/>
          <w:szCs w:val="18"/>
        </w:rPr>
        <w:tab/>
      </w:r>
      <w:r w:rsidR="00022B94">
        <w:rPr>
          <w:rFonts w:ascii="Arial" w:hAnsi="Arial" w:cs="Arial"/>
          <w:color w:val="000000"/>
          <w:sz w:val="20"/>
          <w:szCs w:val="18"/>
        </w:rPr>
        <w:tab/>
      </w:r>
      <w:r>
        <w:rPr>
          <w:rFonts w:ascii="Arial" w:hAnsi="Arial" w:cs="Arial"/>
          <w:color w:val="000000"/>
          <w:sz w:val="20"/>
          <w:szCs w:val="18"/>
        </w:rPr>
        <w:tab/>
      </w:r>
      <w:r>
        <w:rPr>
          <w:rFonts w:ascii="Arial" w:hAnsi="Arial" w:cs="Arial"/>
          <w:color w:val="000000"/>
          <w:sz w:val="20"/>
          <w:szCs w:val="18"/>
        </w:rPr>
        <w:tab/>
      </w:r>
      <w:r>
        <w:rPr>
          <w:rFonts w:ascii="Arial" w:hAnsi="Arial" w:cs="Arial"/>
          <w:color w:val="000000"/>
          <w:sz w:val="20"/>
          <w:szCs w:val="18"/>
        </w:rPr>
        <w:tab/>
        <w:t>Date</w:t>
      </w: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FA04FE" w:rsidRDefault="00FA04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>_________________________________________</w:t>
      </w:r>
      <w:r>
        <w:rPr>
          <w:rFonts w:ascii="Arial" w:hAnsi="Arial" w:cs="Arial"/>
          <w:color w:val="000000"/>
          <w:sz w:val="20"/>
          <w:szCs w:val="18"/>
        </w:rPr>
        <w:tab/>
        <w:t>______________________</w:t>
      </w: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 xml:space="preserve">Department </w:t>
      </w:r>
      <w:r w:rsidR="003E5CA2">
        <w:rPr>
          <w:rFonts w:ascii="Arial" w:hAnsi="Arial" w:cs="Arial"/>
          <w:color w:val="000000"/>
          <w:sz w:val="20"/>
          <w:szCs w:val="18"/>
        </w:rPr>
        <w:t>Administrator</w:t>
      </w:r>
      <w:r w:rsidR="00022B94">
        <w:rPr>
          <w:rFonts w:ascii="Arial" w:hAnsi="Arial" w:cs="Arial"/>
          <w:color w:val="000000"/>
          <w:sz w:val="20"/>
          <w:szCs w:val="18"/>
        </w:rPr>
        <w:tab/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  <w:r w:rsidR="003E5CA2">
        <w:rPr>
          <w:rFonts w:ascii="Arial" w:hAnsi="Arial" w:cs="Arial"/>
          <w:color w:val="000000"/>
          <w:sz w:val="20"/>
          <w:szCs w:val="18"/>
        </w:rPr>
        <w:tab/>
      </w:r>
      <w:r w:rsidR="003E5CA2">
        <w:rPr>
          <w:rFonts w:ascii="Arial" w:hAnsi="Arial" w:cs="Arial"/>
          <w:color w:val="000000"/>
          <w:sz w:val="20"/>
          <w:szCs w:val="18"/>
        </w:rPr>
        <w:tab/>
      </w:r>
      <w:r w:rsidR="003E5CA2">
        <w:rPr>
          <w:rFonts w:ascii="Arial" w:hAnsi="Arial" w:cs="Arial"/>
          <w:color w:val="000000"/>
          <w:sz w:val="20"/>
          <w:szCs w:val="18"/>
        </w:rPr>
        <w:tab/>
      </w:r>
      <w:r>
        <w:rPr>
          <w:rFonts w:ascii="Arial" w:hAnsi="Arial" w:cs="Arial"/>
          <w:color w:val="000000"/>
          <w:sz w:val="20"/>
          <w:szCs w:val="18"/>
        </w:rPr>
        <w:t>Date</w:t>
      </w: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FA04FE" w:rsidRDefault="00FA04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 xml:space="preserve"> _________________________________________</w:t>
      </w:r>
      <w:r>
        <w:rPr>
          <w:rFonts w:ascii="Arial" w:hAnsi="Arial" w:cs="Arial"/>
          <w:color w:val="000000"/>
          <w:sz w:val="20"/>
          <w:szCs w:val="18"/>
        </w:rPr>
        <w:tab/>
        <w:t>______________________</w:t>
      </w:r>
    </w:p>
    <w:p w:rsidR="00E80A9E" w:rsidRDefault="00B47C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>Accounting Services</w:t>
      </w:r>
      <w:r w:rsidR="00022B94">
        <w:rPr>
          <w:rFonts w:ascii="Arial" w:hAnsi="Arial" w:cs="Arial"/>
          <w:color w:val="000000"/>
          <w:sz w:val="20"/>
          <w:szCs w:val="18"/>
        </w:rPr>
        <w:tab/>
      </w:r>
      <w:r w:rsidR="00E80A9E">
        <w:rPr>
          <w:rFonts w:ascii="Arial" w:hAnsi="Arial" w:cs="Arial"/>
          <w:color w:val="000000"/>
          <w:sz w:val="20"/>
          <w:szCs w:val="18"/>
        </w:rPr>
        <w:tab/>
      </w:r>
      <w:r w:rsidR="00E80A9E">
        <w:rPr>
          <w:rFonts w:ascii="Arial" w:hAnsi="Arial" w:cs="Arial"/>
          <w:color w:val="000000"/>
          <w:sz w:val="20"/>
          <w:szCs w:val="18"/>
        </w:rPr>
        <w:tab/>
      </w:r>
      <w:r w:rsidR="00E80A9E">
        <w:rPr>
          <w:rFonts w:ascii="Arial" w:hAnsi="Arial" w:cs="Arial"/>
          <w:color w:val="000000"/>
          <w:sz w:val="20"/>
          <w:szCs w:val="18"/>
        </w:rPr>
        <w:tab/>
      </w:r>
      <w:r w:rsidR="00E80A9E">
        <w:rPr>
          <w:rFonts w:ascii="Arial" w:hAnsi="Arial" w:cs="Arial"/>
          <w:color w:val="000000"/>
          <w:sz w:val="20"/>
          <w:szCs w:val="18"/>
        </w:rPr>
        <w:tab/>
        <w:t>Date</w:t>
      </w:r>
    </w:p>
    <w:p w:rsidR="00E80A9E" w:rsidRDefault="00E80A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sectPr w:rsidR="00E80A9E" w:rsidSect="006E188D">
      <w:type w:val="continuous"/>
      <w:pgSz w:w="12240" w:h="15840"/>
      <w:pgMar w:top="1152" w:right="1296" w:bottom="43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03" w:rsidRDefault="00845603">
      <w:r>
        <w:separator/>
      </w:r>
    </w:p>
  </w:endnote>
  <w:endnote w:type="continuationSeparator" w:id="0">
    <w:p w:rsidR="00845603" w:rsidRDefault="0084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E6" w:rsidRDefault="00D35C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7C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7CE6" w:rsidRDefault="00C27CE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E6" w:rsidRDefault="00C27CE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E6" w:rsidRDefault="00C27C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03" w:rsidRDefault="00845603">
      <w:r>
        <w:separator/>
      </w:r>
    </w:p>
  </w:footnote>
  <w:footnote w:type="continuationSeparator" w:id="0">
    <w:p w:rsidR="00845603" w:rsidRDefault="0084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A2" w:rsidRDefault="003116A2" w:rsidP="003116A2">
    <w:pPr>
      <w:pStyle w:val="Title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Creighton University Accounting Services</w:t>
    </w:r>
  </w:p>
  <w:p w:rsidR="00C17AF8" w:rsidRDefault="00C17AF8" w:rsidP="003116A2">
    <w:pPr>
      <w:pStyle w:val="Title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Direct Cost Justification Form</w:t>
    </w:r>
  </w:p>
  <w:p w:rsidR="003116A2" w:rsidRDefault="003116A2" w:rsidP="003116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8C7"/>
    <w:multiLevelType w:val="hybridMultilevel"/>
    <w:tmpl w:val="BA3638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AD407E"/>
    <w:multiLevelType w:val="hybridMultilevel"/>
    <w:tmpl w:val="6ED44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495404"/>
    <w:multiLevelType w:val="multilevel"/>
    <w:tmpl w:val="4C8E68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D73317"/>
    <w:multiLevelType w:val="hybridMultilevel"/>
    <w:tmpl w:val="4C8E68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C8"/>
    <w:rsid w:val="00022B94"/>
    <w:rsid w:val="000368CE"/>
    <w:rsid w:val="000444A2"/>
    <w:rsid w:val="00050508"/>
    <w:rsid w:val="00053A44"/>
    <w:rsid w:val="000572FB"/>
    <w:rsid w:val="000D0340"/>
    <w:rsid w:val="000E4119"/>
    <w:rsid w:val="000F77D4"/>
    <w:rsid w:val="00173877"/>
    <w:rsid w:val="00187E59"/>
    <w:rsid w:val="001C3E34"/>
    <w:rsid w:val="001C54AF"/>
    <w:rsid w:val="002101C5"/>
    <w:rsid w:val="002114B7"/>
    <w:rsid w:val="00217A2F"/>
    <w:rsid w:val="00224B10"/>
    <w:rsid w:val="0026133A"/>
    <w:rsid w:val="0027029D"/>
    <w:rsid w:val="002A06D9"/>
    <w:rsid w:val="002F203F"/>
    <w:rsid w:val="003116A2"/>
    <w:rsid w:val="00352DC1"/>
    <w:rsid w:val="00354E5E"/>
    <w:rsid w:val="00385FA9"/>
    <w:rsid w:val="003B39EF"/>
    <w:rsid w:val="003C6D82"/>
    <w:rsid w:val="003E4A5C"/>
    <w:rsid w:val="003E5CA2"/>
    <w:rsid w:val="003F67F0"/>
    <w:rsid w:val="00406999"/>
    <w:rsid w:val="0042386B"/>
    <w:rsid w:val="00437AA3"/>
    <w:rsid w:val="00447798"/>
    <w:rsid w:val="00452387"/>
    <w:rsid w:val="0045721B"/>
    <w:rsid w:val="00481723"/>
    <w:rsid w:val="00496172"/>
    <w:rsid w:val="00497C0D"/>
    <w:rsid w:val="004C3F4E"/>
    <w:rsid w:val="004F63BA"/>
    <w:rsid w:val="00501A38"/>
    <w:rsid w:val="0052712B"/>
    <w:rsid w:val="005807F8"/>
    <w:rsid w:val="005A1AFC"/>
    <w:rsid w:val="005D13CD"/>
    <w:rsid w:val="00645D8E"/>
    <w:rsid w:val="00646D39"/>
    <w:rsid w:val="00676592"/>
    <w:rsid w:val="0069494B"/>
    <w:rsid w:val="006D14CB"/>
    <w:rsid w:val="006E188D"/>
    <w:rsid w:val="006F1495"/>
    <w:rsid w:val="006F24A3"/>
    <w:rsid w:val="00711DA2"/>
    <w:rsid w:val="00727B78"/>
    <w:rsid w:val="00733F7E"/>
    <w:rsid w:val="007406FD"/>
    <w:rsid w:val="00756C6D"/>
    <w:rsid w:val="007859D4"/>
    <w:rsid w:val="007F783A"/>
    <w:rsid w:val="00817745"/>
    <w:rsid w:val="00822E0E"/>
    <w:rsid w:val="0082323D"/>
    <w:rsid w:val="008268FF"/>
    <w:rsid w:val="00845603"/>
    <w:rsid w:val="00847C4B"/>
    <w:rsid w:val="008638BA"/>
    <w:rsid w:val="00870EE8"/>
    <w:rsid w:val="0088696C"/>
    <w:rsid w:val="008B05E3"/>
    <w:rsid w:val="008B59FC"/>
    <w:rsid w:val="008F4EEF"/>
    <w:rsid w:val="00920A6A"/>
    <w:rsid w:val="00937176"/>
    <w:rsid w:val="0095541A"/>
    <w:rsid w:val="009630CB"/>
    <w:rsid w:val="00981C15"/>
    <w:rsid w:val="00991231"/>
    <w:rsid w:val="0099535D"/>
    <w:rsid w:val="009C0FDF"/>
    <w:rsid w:val="009D13B6"/>
    <w:rsid w:val="009D4F09"/>
    <w:rsid w:val="009E5224"/>
    <w:rsid w:val="009F2B83"/>
    <w:rsid w:val="00A0472A"/>
    <w:rsid w:val="00A20329"/>
    <w:rsid w:val="00A24B99"/>
    <w:rsid w:val="00A34472"/>
    <w:rsid w:val="00A34A4B"/>
    <w:rsid w:val="00A8530D"/>
    <w:rsid w:val="00AA1FC0"/>
    <w:rsid w:val="00AA35A0"/>
    <w:rsid w:val="00AB70ED"/>
    <w:rsid w:val="00AC00AD"/>
    <w:rsid w:val="00B37648"/>
    <w:rsid w:val="00B41FDB"/>
    <w:rsid w:val="00B47CBF"/>
    <w:rsid w:val="00B7245E"/>
    <w:rsid w:val="00BB419B"/>
    <w:rsid w:val="00BB7C03"/>
    <w:rsid w:val="00C17AF8"/>
    <w:rsid w:val="00C257D3"/>
    <w:rsid w:val="00C27CE6"/>
    <w:rsid w:val="00C7539E"/>
    <w:rsid w:val="00CE24B8"/>
    <w:rsid w:val="00CF1B90"/>
    <w:rsid w:val="00D20EE2"/>
    <w:rsid w:val="00D25C95"/>
    <w:rsid w:val="00D35CC3"/>
    <w:rsid w:val="00D51B64"/>
    <w:rsid w:val="00DF5ABB"/>
    <w:rsid w:val="00E24E58"/>
    <w:rsid w:val="00E30B1E"/>
    <w:rsid w:val="00E7074B"/>
    <w:rsid w:val="00E80A9E"/>
    <w:rsid w:val="00EB54EC"/>
    <w:rsid w:val="00ED31EA"/>
    <w:rsid w:val="00F14FD0"/>
    <w:rsid w:val="00F43BB3"/>
    <w:rsid w:val="00F608D3"/>
    <w:rsid w:val="00F8622F"/>
    <w:rsid w:val="00F90CAB"/>
    <w:rsid w:val="00F97A50"/>
    <w:rsid w:val="00FA04FE"/>
    <w:rsid w:val="00FC36D8"/>
    <w:rsid w:val="00F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CC3"/>
    <w:rPr>
      <w:sz w:val="24"/>
      <w:szCs w:val="24"/>
    </w:rPr>
  </w:style>
  <w:style w:type="paragraph" w:styleId="Heading1">
    <w:name w:val="heading 1"/>
    <w:basedOn w:val="Normal"/>
    <w:next w:val="Normal"/>
    <w:qFormat/>
    <w:rsid w:val="00D35CC3"/>
    <w:pPr>
      <w:keepNext/>
      <w:autoSpaceDE w:val="0"/>
      <w:autoSpaceDN w:val="0"/>
      <w:adjustRightInd w:val="0"/>
      <w:outlineLvl w:val="0"/>
    </w:pPr>
    <w:rPr>
      <w:rFonts w:ascii="Arial" w:hAnsi="Arial" w:cs="Arial"/>
      <w:color w:val="000000"/>
      <w:sz w:val="22"/>
      <w:szCs w:val="18"/>
      <w:u w:val="single"/>
    </w:rPr>
  </w:style>
  <w:style w:type="paragraph" w:styleId="Heading2">
    <w:name w:val="heading 2"/>
    <w:basedOn w:val="Normal"/>
    <w:next w:val="Normal"/>
    <w:qFormat/>
    <w:rsid w:val="00D35CC3"/>
    <w:pPr>
      <w:keepNext/>
      <w:autoSpaceDE w:val="0"/>
      <w:autoSpaceDN w:val="0"/>
      <w:adjustRightInd w:val="0"/>
      <w:ind w:left="360" w:hanging="360"/>
      <w:outlineLvl w:val="1"/>
    </w:pPr>
    <w:rPr>
      <w:rFonts w:ascii="Arial" w:hAnsi="Arial" w:cs="Arial"/>
      <w:color w:val="000000"/>
      <w:sz w:val="22"/>
      <w:szCs w:val="18"/>
      <w:u w:val="single"/>
    </w:rPr>
  </w:style>
  <w:style w:type="paragraph" w:styleId="Heading3">
    <w:name w:val="heading 3"/>
    <w:basedOn w:val="Normal"/>
    <w:next w:val="Normal"/>
    <w:qFormat/>
    <w:rsid w:val="00D35CC3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22"/>
      <w:szCs w:val="18"/>
      <w:u w:val="single"/>
    </w:rPr>
  </w:style>
  <w:style w:type="paragraph" w:styleId="Heading4">
    <w:name w:val="heading 4"/>
    <w:basedOn w:val="Normal"/>
    <w:next w:val="Normal"/>
    <w:qFormat/>
    <w:rsid w:val="00D35CC3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5CC3"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color w:val="000000"/>
      <w:sz w:val="20"/>
      <w:szCs w:val="20"/>
    </w:rPr>
  </w:style>
  <w:style w:type="paragraph" w:styleId="Subtitle">
    <w:name w:val="Subtitle"/>
    <w:basedOn w:val="Normal"/>
    <w:qFormat/>
    <w:rsid w:val="00D35CC3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18"/>
      <w:u w:val="single"/>
    </w:rPr>
  </w:style>
  <w:style w:type="paragraph" w:styleId="BodyText">
    <w:name w:val="Body Text"/>
    <w:basedOn w:val="Normal"/>
    <w:rsid w:val="00D35CC3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18"/>
    </w:rPr>
  </w:style>
  <w:style w:type="paragraph" w:styleId="BodyTextIndent">
    <w:name w:val="Body Text Indent"/>
    <w:basedOn w:val="Normal"/>
    <w:rsid w:val="00D35CC3"/>
    <w:pPr>
      <w:autoSpaceDE w:val="0"/>
      <w:autoSpaceDN w:val="0"/>
      <w:adjustRightInd w:val="0"/>
      <w:ind w:left="360" w:hanging="720"/>
      <w:jc w:val="both"/>
    </w:pPr>
    <w:rPr>
      <w:rFonts w:ascii="Arial" w:hAnsi="Arial" w:cs="Arial"/>
      <w:color w:val="000000"/>
      <w:sz w:val="20"/>
      <w:szCs w:val="18"/>
    </w:rPr>
  </w:style>
  <w:style w:type="paragraph" w:styleId="BodyText2">
    <w:name w:val="Body Text 2"/>
    <w:basedOn w:val="Normal"/>
    <w:rsid w:val="00D35CC3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18"/>
    </w:rPr>
  </w:style>
  <w:style w:type="paragraph" w:styleId="BodyText3">
    <w:name w:val="Body Text 3"/>
    <w:basedOn w:val="Normal"/>
    <w:rsid w:val="00D35C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5220"/>
      </w:tabs>
      <w:autoSpaceDE w:val="0"/>
      <w:autoSpaceDN w:val="0"/>
      <w:adjustRightInd w:val="0"/>
      <w:ind w:right="3924"/>
    </w:pPr>
    <w:rPr>
      <w:rFonts w:ascii="Arial" w:hAnsi="Arial" w:cs="Arial"/>
      <w:sz w:val="16"/>
    </w:rPr>
  </w:style>
  <w:style w:type="paragraph" w:styleId="Footer">
    <w:name w:val="footer"/>
    <w:basedOn w:val="Normal"/>
    <w:rsid w:val="00D35C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5CC3"/>
  </w:style>
  <w:style w:type="paragraph" w:styleId="BodyTextIndent2">
    <w:name w:val="Body Text Indent 2"/>
    <w:basedOn w:val="Normal"/>
    <w:rsid w:val="00D35CC3"/>
    <w:pPr>
      <w:ind w:left="360" w:hanging="180"/>
      <w:jc w:val="both"/>
    </w:pPr>
    <w:rPr>
      <w:rFonts w:ascii="Arial" w:hAnsi="Arial" w:cs="Arial"/>
      <w:color w:val="000000"/>
      <w:sz w:val="20"/>
    </w:rPr>
  </w:style>
  <w:style w:type="table" w:styleId="TableGrid">
    <w:name w:val="Table Grid"/>
    <w:basedOn w:val="TableNormal"/>
    <w:rsid w:val="0064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18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3A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61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133A"/>
  </w:style>
  <w:style w:type="paragraph" w:styleId="CommentSubject">
    <w:name w:val="annotation subject"/>
    <w:basedOn w:val="CommentText"/>
    <w:next w:val="CommentText"/>
    <w:link w:val="CommentSubjectChar"/>
    <w:rsid w:val="0026133A"/>
    <w:rPr>
      <w:b/>
      <w:bCs/>
    </w:rPr>
  </w:style>
  <w:style w:type="character" w:customStyle="1" w:styleId="CommentSubjectChar">
    <w:name w:val="Comment Subject Char"/>
    <w:link w:val="CommentSubject"/>
    <w:rsid w:val="0026133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47798"/>
    <w:rPr>
      <w:color w:val="808080"/>
    </w:rPr>
  </w:style>
  <w:style w:type="paragraph" w:styleId="Revision">
    <w:name w:val="Revision"/>
    <w:hidden/>
    <w:uiPriority w:val="99"/>
    <w:semiHidden/>
    <w:rsid w:val="004069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CC3"/>
    <w:rPr>
      <w:sz w:val="24"/>
      <w:szCs w:val="24"/>
    </w:rPr>
  </w:style>
  <w:style w:type="paragraph" w:styleId="Heading1">
    <w:name w:val="heading 1"/>
    <w:basedOn w:val="Normal"/>
    <w:next w:val="Normal"/>
    <w:qFormat/>
    <w:rsid w:val="00D35CC3"/>
    <w:pPr>
      <w:keepNext/>
      <w:autoSpaceDE w:val="0"/>
      <w:autoSpaceDN w:val="0"/>
      <w:adjustRightInd w:val="0"/>
      <w:outlineLvl w:val="0"/>
    </w:pPr>
    <w:rPr>
      <w:rFonts w:ascii="Arial" w:hAnsi="Arial" w:cs="Arial"/>
      <w:color w:val="000000"/>
      <w:sz w:val="22"/>
      <w:szCs w:val="18"/>
      <w:u w:val="single"/>
    </w:rPr>
  </w:style>
  <w:style w:type="paragraph" w:styleId="Heading2">
    <w:name w:val="heading 2"/>
    <w:basedOn w:val="Normal"/>
    <w:next w:val="Normal"/>
    <w:qFormat/>
    <w:rsid w:val="00D35CC3"/>
    <w:pPr>
      <w:keepNext/>
      <w:autoSpaceDE w:val="0"/>
      <w:autoSpaceDN w:val="0"/>
      <w:adjustRightInd w:val="0"/>
      <w:ind w:left="360" w:hanging="360"/>
      <w:outlineLvl w:val="1"/>
    </w:pPr>
    <w:rPr>
      <w:rFonts w:ascii="Arial" w:hAnsi="Arial" w:cs="Arial"/>
      <w:color w:val="000000"/>
      <w:sz w:val="22"/>
      <w:szCs w:val="18"/>
      <w:u w:val="single"/>
    </w:rPr>
  </w:style>
  <w:style w:type="paragraph" w:styleId="Heading3">
    <w:name w:val="heading 3"/>
    <w:basedOn w:val="Normal"/>
    <w:next w:val="Normal"/>
    <w:qFormat/>
    <w:rsid w:val="00D35CC3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22"/>
      <w:szCs w:val="18"/>
      <w:u w:val="single"/>
    </w:rPr>
  </w:style>
  <w:style w:type="paragraph" w:styleId="Heading4">
    <w:name w:val="heading 4"/>
    <w:basedOn w:val="Normal"/>
    <w:next w:val="Normal"/>
    <w:qFormat/>
    <w:rsid w:val="00D35CC3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5CC3"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color w:val="000000"/>
      <w:sz w:val="20"/>
      <w:szCs w:val="20"/>
    </w:rPr>
  </w:style>
  <w:style w:type="paragraph" w:styleId="Subtitle">
    <w:name w:val="Subtitle"/>
    <w:basedOn w:val="Normal"/>
    <w:qFormat/>
    <w:rsid w:val="00D35CC3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18"/>
      <w:u w:val="single"/>
    </w:rPr>
  </w:style>
  <w:style w:type="paragraph" w:styleId="BodyText">
    <w:name w:val="Body Text"/>
    <w:basedOn w:val="Normal"/>
    <w:rsid w:val="00D35CC3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18"/>
    </w:rPr>
  </w:style>
  <w:style w:type="paragraph" w:styleId="BodyTextIndent">
    <w:name w:val="Body Text Indent"/>
    <w:basedOn w:val="Normal"/>
    <w:rsid w:val="00D35CC3"/>
    <w:pPr>
      <w:autoSpaceDE w:val="0"/>
      <w:autoSpaceDN w:val="0"/>
      <w:adjustRightInd w:val="0"/>
      <w:ind w:left="360" w:hanging="720"/>
      <w:jc w:val="both"/>
    </w:pPr>
    <w:rPr>
      <w:rFonts w:ascii="Arial" w:hAnsi="Arial" w:cs="Arial"/>
      <w:color w:val="000000"/>
      <w:sz w:val="20"/>
      <w:szCs w:val="18"/>
    </w:rPr>
  </w:style>
  <w:style w:type="paragraph" w:styleId="BodyText2">
    <w:name w:val="Body Text 2"/>
    <w:basedOn w:val="Normal"/>
    <w:rsid w:val="00D35CC3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18"/>
    </w:rPr>
  </w:style>
  <w:style w:type="paragraph" w:styleId="BodyText3">
    <w:name w:val="Body Text 3"/>
    <w:basedOn w:val="Normal"/>
    <w:rsid w:val="00D35C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5220"/>
      </w:tabs>
      <w:autoSpaceDE w:val="0"/>
      <w:autoSpaceDN w:val="0"/>
      <w:adjustRightInd w:val="0"/>
      <w:ind w:right="3924"/>
    </w:pPr>
    <w:rPr>
      <w:rFonts w:ascii="Arial" w:hAnsi="Arial" w:cs="Arial"/>
      <w:sz w:val="16"/>
    </w:rPr>
  </w:style>
  <w:style w:type="paragraph" w:styleId="Footer">
    <w:name w:val="footer"/>
    <w:basedOn w:val="Normal"/>
    <w:rsid w:val="00D35C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5CC3"/>
  </w:style>
  <w:style w:type="paragraph" w:styleId="BodyTextIndent2">
    <w:name w:val="Body Text Indent 2"/>
    <w:basedOn w:val="Normal"/>
    <w:rsid w:val="00D35CC3"/>
    <w:pPr>
      <w:ind w:left="360" w:hanging="180"/>
      <w:jc w:val="both"/>
    </w:pPr>
    <w:rPr>
      <w:rFonts w:ascii="Arial" w:hAnsi="Arial" w:cs="Arial"/>
      <w:color w:val="000000"/>
      <w:sz w:val="20"/>
    </w:rPr>
  </w:style>
  <w:style w:type="table" w:styleId="TableGrid">
    <w:name w:val="Table Grid"/>
    <w:basedOn w:val="TableNormal"/>
    <w:rsid w:val="0064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18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3A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61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133A"/>
  </w:style>
  <w:style w:type="paragraph" w:styleId="CommentSubject">
    <w:name w:val="annotation subject"/>
    <w:basedOn w:val="CommentText"/>
    <w:next w:val="CommentText"/>
    <w:link w:val="CommentSubjectChar"/>
    <w:rsid w:val="0026133A"/>
    <w:rPr>
      <w:b/>
      <w:bCs/>
    </w:rPr>
  </w:style>
  <w:style w:type="character" w:customStyle="1" w:styleId="CommentSubjectChar">
    <w:name w:val="Comment Subject Char"/>
    <w:link w:val="CommentSubject"/>
    <w:rsid w:val="0026133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47798"/>
    <w:rPr>
      <w:color w:val="808080"/>
    </w:rPr>
  </w:style>
  <w:style w:type="paragraph" w:styleId="Revision">
    <w:name w:val="Revision"/>
    <w:hidden/>
    <w:uiPriority w:val="99"/>
    <w:semiHidden/>
    <w:rsid w:val="004069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37AF-7A70-4BC7-AD5F-7017D949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DSR-04</vt:lpstr>
    </vt:vector>
  </TitlesOfParts>
  <Company>FSU-VP's Office of Research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DSR-04</dc:title>
  <dc:creator>Administrator</dc:creator>
  <cp:lastModifiedBy>Purdy, Amber L.</cp:lastModifiedBy>
  <cp:revision>2</cp:revision>
  <cp:lastPrinted>2015-03-26T16:03:00Z</cp:lastPrinted>
  <dcterms:created xsi:type="dcterms:W3CDTF">2015-04-15T14:31:00Z</dcterms:created>
  <dcterms:modified xsi:type="dcterms:W3CDTF">2015-04-15T14:31:00Z</dcterms:modified>
</cp:coreProperties>
</file>