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8F4" w:rsidRPr="00AA58F4" w:rsidRDefault="00AA58F4" w:rsidP="00AA58F4">
      <w:pPr>
        <w:pStyle w:val="Heading2"/>
        <w:rPr>
          <w:rFonts w:ascii="Times New Roman" w:hAnsi="Times New Roman"/>
          <w:sz w:val="24"/>
          <w:szCs w:val="24"/>
        </w:rPr>
      </w:pPr>
      <w:r w:rsidRPr="00AA58F4">
        <w:rPr>
          <w:rFonts w:ascii="Times New Roman" w:hAnsi="Times New Roman"/>
          <w:b/>
          <w:bCs/>
          <w:noProof/>
        </w:rPr>
        <w:drawing>
          <wp:anchor distT="0" distB="0" distL="114300" distR="114300" simplePos="0" relativeHeight="251658240" behindDoc="1" locked="0" layoutInCell="1" allowOverlap="1">
            <wp:simplePos x="0" y="0"/>
            <wp:positionH relativeFrom="column">
              <wp:posOffset>-542925</wp:posOffset>
            </wp:positionH>
            <wp:positionV relativeFrom="paragraph">
              <wp:posOffset>-180975</wp:posOffset>
            </wp:positionV>
            <wp:extent cx="1897811" cy="609600"/>
            <wp:effectExtent l="0" t="0" r="7620" b="0"/>
            <wp:wrapNone/>
            <wp:docPr id="2" name="Picture 2" descr="C:\Users\srb59886\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rb59886\Desktop\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807" cy="6121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58F4">
        <w:rPr>
          <w:rFonts w:ascii="Times New Roman" w:hAnsi="Times New Roman"/>
        </w:rPr>
        <w:t xml:space="preserve">Department of Strategic Sourcing </w:t>
      </w:r>
    </w:p>
    <w:p w:rsidR="00AA58F4" w:rsidRPr="00AA58F4" w:rsidRDefault="00AA58F4" w:rsidP="00F83258">
      <w:pPr>
        <w:rPr>
          <w:rFonts w:ascii="Times New Roman" w:hAnsi="Times New Roman" w:cs="Times New Roman"/>
          <w:sz w:val="20"/>
          <w:szCs w:val="20"/>
        </w:rPr>
      </w:pPr>
    </w:p>
    <w:p w:rsidR="00AA58F4" w:rsidRDefault="00AA58F4" w:rsidP="000E5B32">
      <w:pPr>
        <w:jc w:val="center"/>
        <w:rPr>
          <w:rFonts w:ascii="Times New Roman" w:hAnsi="Times New Roman" w:cs="Times New Roman"/>
          <w:b/>
          <w:sz w:val="28"/>
          <w:szCs w:val="28"/>
          <w:u w:val="single"/>
        </w:rPr>
      </w:pPr>
      <w:bookmarkStart w:id="0" w:name="_GoBack"/>
      <w:bookmarkEnd w:id="0"/>
      <w:r w:rsidRPr="00AA58F4">
        <w:rPr>
          <w:rFonts w:ascii="Times New Roman" w:hAnsi="Times New Roman" w:cs="Times New Roman"/>
          <w:b/>
          <w:sz w:val="28"/>
          <w:szCs w:val="28"/>
          <w:u w:val="single"/>
        </w:rPr>
        <w:t xml:space="preserve">SOLE SOURCE </w:t>
      </w:r>
      <w:r w:rsidR="006816E2">
        <w:rPr>
          <w:rFonts w:ascii="Times New Roman" w:hAnsi="Times New Roman" w:cs="Times New Roman"/>
          <w:b/>
          <w:sz w:val="28"/>
          <w:szCs w:val="28"/>
          <w:u w:val="single"/>
        </w:rPr>
        <w:t xml:space="preserve">AND JUSTIFICATION </w:t>
      </w:r>
      <w:r w:rsidRPr="00AA58F4">
        <w:rPr>
          <w:rFonts w:ascii="Times New Roman" w:hAnsi="Times New Roman" w:cs="Times New Roman"/>
          <w:b/>
          <w:sz w:val="28"/>
          <w:szCs w:val="28"/>
          <w:u w:val="single"/>
        </w:rPr>
        <w:t>FORM</w:t>
      </w:r>
    </w:p>
    <w:p w:rsidR="00AA58F4" w:rsidRPr="00AA58F4" w:rsidRDefault="00F83258" w:rsidP="00F83258">
      <w:pPr>
        <w:jc w:val="center"/>
        <w:rPr>
          <w:rFonts w:ascii="Times New Roman" w:hAnsi="Times New Roman" w:cs="Times New Roman"/>
          <w:b/>
          <w:sz w:val="28"/>
          <w:szCs w:val="28"/>
          <w:u w:val="single"/>
        </w:rPr>
      </w:pPr>
      <w:r w:rsidRPr="00E91AC4">
        <w:rPr>
          <w:rFonts w:ascii="Times New Roman" w:hAnsi="Times New Roman"/>
          <w:sz w:val="18"/>
          <w:szCs w:val="18"/>
        </w:rPr>
        <w:t xml:space="preserve">For equipment, material, supplies, or services with a </w:t>
      </w:r>
      <w:r w:rsidR="00562A63">
        <w:rPr>
          <w:rFonts w:ascii="Times New Roman" w:hAnsi="Times New Roman"/>
          <w:sz w:val="18"/>
          <w:szCs w:val="18"/>
        </w:rPr>
        <w:t>PO total</w:t>
      </w:r>
      <w:r w:rsidRPr="00E91AC4">
        <w:rPr>
          <w:rFonts w:ascii="Times New Roman" w:hAnsi="Times New Roman"/>
          <w:sz w:val="18"/>
          <w:szCs w:val="18"/>
        </w:rPr>
        <w:t xml:space="preserve"> exceeding $10,000---if only one quote has been solicited or if you wish to purchase a product </w:t>
      </w:r>
      <w:r w:rsidR="00460DBF">
        <w:rPr>
          <w:rFonts w:ascii="Times New Roman" w:hAnsi="Times New Roman"/>
          <w:sz w:val="18"/>
          <w:szCs w:val="18"/>
        </w:rPr>
        <w:t xml:space="preserve">or service </w:t>
      </w:r>
      <w:r w:rsidRPr="00E91AC4">
        <w:rPr>
          <w:rFonts w:ascii="Times New Roman" w:hAnsi="Times New Roman"/>
          <w:sz w:val="18"/>
          <w:szCs w:val="18"/>
        </w:rPr>
        <w:t xml:space="preserve">that is not the </w:t>
      </w:r>
      <w:r w:rsidR="00460DBF">
        <w:rPr>
          <w:rFonts w:ascii="Times New Roman" w:hAnsi="Times New Roman"/>
          <w:sz w:val="18"/>
          <w:szCs w:val="18"/>
        </w:rPr>
        <w:t>most cost effective</w:t>
      </w:r>
      <w:r w:rsidRPr="00E91AC4">
        <w:rPr>
          <w:rFonts w:ascii="Times New Roman" w:hAnsi="Times New Roman"/>
          <w:sz w:val="18"/>
          <w:szCs w:val="18"/>
        </w:rPr>
        <w:t xml:space="preserve">, please fill out this form, attach it </w:t>
      </w:r>
      <w:r w:rsidR="00460DBF">
        <w:rPr>
          <w:rFonts w:ascii="Times New Roman" w:hAnsi="Times New Roman"/>
          <w:sz w:val="18"/>
          <w:szCs w:val="18"/>
        </w:rPr>
        <w:t>with</w:t>
      </w:r>
      <w:r w:rsidRPr="00E91AC4">
        <w:rPr>
          <w:rFonts w:ascii="Times New Roman" w:hAnsi="Times New Roman"/>
          <w:sz w:val="18"/>
          <w:szCs w:val="18"/>
        </w:rPr>
        <w:t xml:space="preserve"> your quote, and </w:t>
      </w:r>
      <w:r>
        <w:rPr>
          <w:rFonts w:ascii="Times New Roman" w:hAnsi="Times New Roman"/>
          <w:sz w:val="18"/>
          <w:szCs w:val="18"/>
        </w:rPr>
        <w:t>upload into</w:t>
      </w:r>
      <w:r w:rsidR="00460DBF">
        <w:rPr>
          <w:rFonts w:ascii="Times New Roman" w:hAnsi="Times New Roman"/>
          <w:sz w:val="18"/>
          <w:szCs w:val="18"/>
        </w:rPr>
        <w:t xml:space="preserve"> your requisition routing in CUBuyPlus or </w:t>
      </w:r>
      <w:r>
        <w:rPr>
          <w:rFonts w:ascii="Times New Roman" w:hAnsi="Times New Roman"/>
          <w:sz w:val="18"/>
          <w:szCs w:val="18"/>
        </w:rPr>
        <w:t>service ticket located on the Sourcing webpage.</w:t>
      </w:r>
    </w:p>
    <w:tbl>
      <w:tblPr>
        <w:tblpPr w:leftFromText="187" w:rightFromText="187" w:vertAnchor="page" w:horzAnchor="margin" w:tblpY="37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5665"/>
      </w:tblGrid>
      <w:tr w:rsidR="00AA58F4" w:rsidRPr="00AA58F4" w:rsidTr="00460DBF">
        <w:trPr>
          <w:trHeight w:val="443"/>
        </w:trPr>
        <w:tc>
          <w:tcPr>
            <w:tcW w:w="3685" w:type="dxa"/>
          </w:tcPr>
          <w:p w:rsidR="00AA58F4" w:rsidRPr="00AA58F4" w:rsidRDefault="00460DBF" w:rsidP="00460DBF">
            <w:pPr>
              <w:spacing w:line="240" w:lineRule="auto"/>
              <w:rPr>
                <w:rFonts w:ascii="Times New Roman" w:hAnsi="Times New Roman" w:cs="Times New Roman"/>
                <w:b/>
              </w:rPr>
            </w:pPr>
            <w:r>
              <w:rPr>
                <w:rFonts w:ascii="Times New Roman" w:hAnsi="Times New Roman" w:cs="Times New Roman"/>
                <w:b/>
              </w:rPr>
              <w:t>Date</w:t>
            </w:r>
          </w:p>
        </w:tc>
        <w:sdt>
          <w:sdtPr>
            <w:rPr>
              <w:rFonts w:ascii="Times New Roman" w:hAnsi="Times New Roman" w:cs="Times New Roman"/>
              <w:b/>
            </w:rPr>
            <w:id w:val="-2035261705"/>
            <w:placeholder>
              <w:docPart w:val="DF0404072FAC44B993D50E6DFF47774F"/>
            </w:placeholder>
            <w:showingPlcHdr/>
            <w:date w:fullDate="2018-04-19T00:00:00Z">
              <w:dateFormat w:val="M/d/yyyy"/>
              <w:lid w:val="en-US"/>
              <w:storeMappedDataAs w:val="dateTime"/>
              <w:calendar w:val="gregorian"/>
            </w:date>
          </w:sdtPr>
          <w:sdtEndPr/>
          <w:sdtContent>
            <w:tc>
              <w:tcPr>
                <w:tcW w:w="5665" w:type="dxa"/>
              </w:tcPr>
              <w:p w:rsidR="00AA58F4" w:rsidRPr="00AA58F4" w:rsidRDefault="006748BC" w:rsidP="00AA58F4">
                <w:pPr>
                  <w:spacing w:line="240" w:lineRule="auto"/>
                  <w:jc w:val="both"/>
                  <w:rPr>
                    <w:rFonts w:ascii="Times New Roman" w:hAnsi="Times New Roman" w:cs="Times New Roman"/>
                    <w:b/>
                  </w:rPr>
                </w:pPr>
                <w:r w:rsidRPr="0032044D">
                  <w:rPr>
                    <w:rStyle w:val="PlaceholderText"/>
                  </w:rPr>
                  <w:t>Click or tap to enter a date.</w:t>
                </w:r>
              </w:p>
            </w:tc>
          </w:sdtContent>
        </w:sdt>
      </w:tr>
      <w:tr w:rsidR="00AA58F4" w:rsidRPr="00AA58F4" w:rsidTr="00460DBF">
        <w:trPr>
          <w:trHeight w:val="422"/>
        </w:trPr>
        <w:tc>
          <w:tcPr>
            <w:tcW w:w="3685" w:type="dxa"/>
          </w:tcPr>
          <w:p w:rsidR="00AA58F4" w:rsidRPr="00AA58F4" w:rsidRDefault="00AA58F4" w:rsidP="00460DBF">
            <w:pPr>
              <w:spacing w:line="240" w:lineRule="auto"/>
              <w:rPr>
                <w:rFonts w:ascii="Times New Roman" w:hAnsi="Times New Roman" w:cs="Times New Roman"/>
                <w:b/>
              </w:rPr>
            </w:pPr>
            <w:r w:rsidRPr="00AA58F4">
              <w:rPr>
                <w:rFonts w:ascii="Times New Roman" w:hAnsi="Times New Roman" w:cs="Times New Roman"/>
                <w:b/>
              </w:rPr>
              <w:t xml:space="preserve">Requisitioning Department </w:t>
            </w:r>
          </w:p>
        </w:tc>
        <w:tc>
          <w:tcPr>
            <w:tcW w:w="5665" w:type="dxa"/>
          </w:tcPr>
          <w:p w:rsidR="00AA58F4" w:rsidRPr="007974B8" w:rsidRDefault="00AA58F4" w:rsidP="00AA58F4">
            <w:pPr>
              <w:spacing w:line="240" w:lineRule="auto"/>
              <w:jc w:val="both"/>
              <w:rPr>
                <w:rFonts w:ascii="Times New Roman" w:hAnsi="Times New Roman" w:cs="Times New Roman"/>
              </w:rPr>
            </w:pPr>
          </w:p>
        </w:tc>
      </w:tr>
      <w:tr w:rsidR="00AA58F4" w:rsidRPr="00AA58F4" w:rsidTr="00460DBF">
        <w:trPr>
          <w:trHeight w:val="443"/>
        </w:trPr>
        <w:tc>
          <w:tcPr>
            <w:tcW w:w="3685" w:type="dxa"/>
          </w:tcPr>
          <w:p w:rsidR="00AA58F4" w:rsidRPr="00AA58F4" w:rsidRDefault="00460DBF" w:rsidP="00460DBF">
            <w:pPr>
              <w:spacing w:line="240" w:lineRule="auto"/>
              <w:rPr>
                <w:rFonts w:ascii="Times New Roman" w:hAnsi="Times New Roman" w:cs="Times New Roman"/>
                <w:b/>
              </w:rPr>
            </w:pPr>
            <w:r>
              <w:rPr>
                <w:rFonts w:ascii="Times New Roman" w:hAnsi="Times New Roman" w:cs="Times New Roman"/>
                <w:b/>
              </w:rPr>
              <w:t>Authorized Initiator</w:t>
            </w:r>
          </w:p>
        </w:tc>
        <w:tc>
          <w:tcPr>
            <w:tcW w:w="5665" w:type="dxa"/>
          </w:tcPr>
          <w:p w:rsidR="00AA58F4" w:rsidRPr="007974B8" w:rsidRDefault="00AA58F4" w:rsidP="00AA58F4">
            <w:pPr>
              <w:spacing w:line="240" w:lineRule="auto"/>
              <w:jc w:val="both"/>
              <w:rPr>
                <w:rFonts w:ascii="Times New Roman" w:hAnsi="Times New Roman" w:cs="Times New Roman"/>
              </w:rPr>
            </w:pPr>
          </w:p>
        </w:tc>
      </w:tr>
      <w:tr w:rsidR="00AA58F4" w:rsidRPr="00AA58F4" w:rsidTr="00460DBF">
        <w:trPr>
          <w:trHeight w:val="620"/>
        </w:trPr>
        <w:tc>
          <w:tcPr>
            <w:tcW w:w="3685" w:type="dxa"/>
            <w:tcBorders>
              <w:bottom w:val="single" w:sz="4" w:space="0" w:color="auto"/>
            </w:tcBorders>
          </w:tcPr>
          <w:p w:rsidR="00AA58F4" w:rsidRPr="00AA58F4" w:rsidRDefault="00AA58F4" w:rsidP="00460DBF">
            <w:pPr>
              <w:spacing w:line="240" w:lineRule="auto"/>
              <w:rPr>
                <w:rFonts w:ascii="Times New Roman" w:hAnsi="Times New Roman" w:cs="Times New Roman"/>
                <w:b/>
              </w:rPr>
            </w:pPr>
            <w:r w:rsidRPr="00AA58F4">
              <w:rPr>
                <w:rFonts w:ascii="Times New Roman" w:hAnsi="Times New Roman" w:cs="Times New Roman"/>
                <w:b/>
              </w:rPr>
              <w:t>Type of Mater</w:t>
            </w:r>
            <w:r w:rsidR="00460DBF">
              <w:rPr>
                <w:rFonts w:ascii="Times New Roman" w:hAnsi="Times New Roman" w:cs="Times New Roman"/>
                <w:b/>
              </w:rPr>
              <w:t>ial, Supplies and/or Equipment</w:t>
            </w:r>
          </w:p>
        </w:tc>
        <w:tc>
          <w:tcPr>
            <w:tcW w:w="5665" w:type="dxa"/>
            <w:tcBorders>
              <w:bottom w:val="single" w:sz="4" w:space="0" w:color="auto"/>
            </w:tcBorders>
          </w:tcPr>
          <w:p w:rsidR="00AA58F4" w:rsidRPr="007974B8" w:rsidRDefault="00AA58F4" w:rsidP="00AA58F4">
            <w:pPr>
              <w:spacing w:line="240" w:lineRule="auto"/>
              <w:jc w:val="both"/>
              <w:rPr>
                <w:rFonts w:ascii="Times New Roman" w:hAnsi="Times New Roman" w:cs="Times New Roman"/>
              </w:rPr>
            </w:pPr>
          </w:p>
        </w:tc>
      </w:tr>
    </w:tbl>
    <w:p w:rsidR="00AA58F4" w:rsidRDefault="00AA58F4" w:rsidP="00AA58F4">
      <w:pPr>
        <w:rPr>
          <w:rFonts w:ascii="Times New Roman" w:hAnsi="Times New Roman" w:cs="Times New Roman"/>
          <w:b/>
        </w:rPr>
      </w:pPr>
    </w:p>
    <w:p w:rsidR="00F83258" w:rsidRDefault="00F83258" w:rsidP="000E5B32">
      <w:pPr>
        <w:jc w:val="center"/>
        <w:rPr>
          <w:rFonts w:ascii="Times New Roman" w:hAnsi="Times New Roman" w:cs="Times New Roman"/>
          <w:b/>
        </w:rPr>
      </w:pPr>
    </w:p>
    <w:p w:rsidR="00AA58F4" w:rsidRDefault="00AA58F4" w:rsidP="000E5B32">
      <w:pPr>
        <w:jc w:val="center"/>
        <w:rPr>
          <w:rFonts w:ascii="Times New Roman" w:hAnsi="Times New Roman" w:cs="Times New Roman"/>
          <w:b/>
        </w:rPr>
      </w:pPr>
      <w:r w:rsidRPr="00AA58F4">
        <w:rPr>
          <w:rFonts w:ascii="Times New Roman" w:hAnsi="Times New Roman" w:cs="Times New Roman"/>
          <w:b/>
        </w:rPr>
        <w:t>Justification:</w:t>
      </w:r>
    </w:p>
    <w:p w:rsidR="00AA58F4" w:rsidRPr="00AA58F4" w:rsidRDefault="00AA58F4" w:rsidP="00AA58F4">
      <w:pPr>
        <w:jc w:val="both"/>
        <w:rPr>
          <w:rFonts w:ascii="Times New Roman" w:hAnsi="Times New Roman" w:cs="Times New Roman"/>
          <w:sz w:val="18"/>
          <w:szCs w:val="18"/>
        </w:rPr>
      </w:pPr>
    </w:p>
    <w:p w:rsidR="00AA58F4" w:rsidRPr="00AA58F4" w:rsidRDefault="00AA58F4" w:rsidP="00AA58F4">
      <w:pPr>
        <w:numPr>
          <w:ilvl w:val="0"/>
          <w:numId w:val="2"/>
        </w:numPr>
        <w:tabs>
          <w:tab w:val="num" w:pos="540"/>
        </w:tabs>
        <w:spacing w:after="0" w:line="240" w:lineRule="auto"/>
        <w:ind w:hanging="720"/>
        <w:jc w:val="both"/>
        <w:rPr>
          <w:rFonts w:ascii="Times New Roman" w:hAnsi="Times New Roman" w:cs="Times New Roman"/>
          <w:b/>
          <w:sz w:val="20"/>
          <w:szCs w:val="20"/>
        </w:rPr>
      </w:pPr>
      <w:r w:rsidRPr="00AA58F4">
        <w:rPr>
          <w:rFonts w:ascii="Times New Roman" w:hAnsi="Times New Roman" w:cs="Times New Roman"/>
          <w:b/>
          <w:sz w:val="20"/>
          <w:szCs w:val="20"/>
        </w:rPr>
        <w:t xml:space="preserve">If purchase </w:t>
      </w:r>
      <w:r w:rsidR="00460DBF">
        <w:rPr>
          <w:rFonts w:ascii="Times New Roman" w:hAnsi="Times New Roman" w:cs="Times New Roman"/>
          <w:b/>
          <w:sz w:val="20"/>
          <w:szCs w:val="20"/>
        </w:rPr>
        <w:t xml:space="preserve">is </w:t>
      </w:r>
      <w:r w:rsidRPr="00AA58F4">
        <w:rPr>
          <w:rFonts w:ascii="Times New Roman" w:hAnsi="Times New Roman" w:cs="Times New Roman"/>
          <w:b/>
          <w:sz w:val="20"/>
          <w:szCs w:val="20"/>
        </w:rPr>
        <w:t>related to compatibility with existing equipment, then identify the item(s) and applicable asset tag number</w:t>
      </w:r>
      <w:r w:rsidR="00460DBF">
        <w:rPr>
          <w:rFonts w:ascii="Times New Roman" w:hAnsi="Times New Roman" w:cs="Times New Roman"/>
          <w:b/>
          <w:sz w:val="20"/>
          <w:szCs w:val="20"/>
        </w:rPr>
        <w:t>(s)</w:t>
      </w:r>
      <w:r w:rsidRPr="00AA58F4">
        <w:rPr>
          <w:rFonts w:ascii="Times New Roman" w:hAnsi="Times New Roman" w:cs="Times New Roman"/>
          <w:b/>
          <w:sz w:val="20"/>
          <w:szCs w:val="20"/>
        </w:rPr>
        <w:t>.</w:t>
      </w:r>
      <w:r>
        <w:rPr>
          <w:rFonts w:ascii="Times New Roman" w:hAnsi="Times New Roman" w:cs="Times New Roman"/>
          <w:b/>
          <w:sz w:val="20"/>
          <w:szCs w:val="20"/>
        </w:rPr>
        <w:t xml:space="preserve">     </w:t>
      </w:r>
      <w:r w:rsidR="006748BC" w:rsidRPr="007974B8">
        <w:rPr>
          <w:rFonts w:ascii="Times New Roman" w:hAnsi="Times New Roman" w:cs="Times New Roman"/>
          <w:u w:val="single"/>
        </w:rPr>
        <w:fldChar w:fldCharType="begin">
          <w:ffData>
            <w:name w:val="Text5"/>
            <w:enabled/>
            <w:calcOnExit w:val="0"/>
            <w:textInput/>
          </w:ffData>
        </w:fldChar>
      </w:r>
      <w:r w:rsidR="006748BC" w:rsidRPr="007974B8">
        <w:rPr>
          <w:rFonts w:ascii="Times New Roman" w:hAnsi="Times New Roman" w:cs="Times New Roman"/>
          <w:u w:val="single"/>
        </w:rPr>
        <w:instrText xml:space="preserve"> FORMTEXT </w:instrText>
      </w:r>
      <w:r w:rsidR="006748BC" w:rsidRPr="007974B8">
        <w:rPr>
          <w:rFonts w:ascii="Times New Roman" w:hAnsi="Times New Roman" w:cs="Times New Roman"/>
          <w:u w:val="single"/>
        </w:rPr>
      </w:r>
      <w:r w:rsidR="006748BC" w:rsidRPr="007974B8">
        <w:rPr>
          <w:rFonts w:ascii="Times New Roman" w:hAnsi="Times New Roman" w:cs="Times New Roman"/>
          <w:u w:val="single"/>
        </w:rPr>
        <w:fldChar w:fldCharType="separate"/>
      </w:r>
      <w:r w:rsidR="006748BC" w:rsidRPr="007974B8">
        <w:rPr>
          <w:rFonts w:ascii="Times New Roman" w:hAnsi="Times New Roman" w:cs="Times New Roman"/>
          <w:noProof/>
          <w:u w:val="single"/>
        </w:rPr>
        <w:t> </w:t>
      </w:r>
      <w:r w:rsidR="006748BC" w:rsidRPr="007974B8">
        <w:rPr>
          <w:rFonts w:ascii="Times New Roman" w:hAnsi="Times New Roman" w:cs="Times New Roman"/>
          <w:noProof/>
          <w:u w:val="single"/>
        </w:rPr>
        <w:t> </w:t>
      </w:r>
      <w:r w:rsidR="006748BC" w:rsidRPr="007974B8">
        <w:rPr>
          <w:rFonts w:ascii="Times New Roman" w:hAnsi="Times New Roman" w:cs="Times New Roman"/>
          <w:noProof/>
          <w:u w:val="single"/>
        </w:rPr>
        <w:t> </w:t>
      </w:r>
      <w:r w:rsidR="006748BC" w:rsidRPr="007974B8">
        <w:rPr>
          <w:rFonts w:ascii="Times New Roman" w:hAnsi="Times New Roman" w:cs="Times New Roman"/>
          <w:noProof/>
          <w:u w:val="single"/>
        </w:rPr>
        <w:t> </w:t>
      </w:r>
      <w:r w:rsidR="006748BC" w:rsidRPr="007974B8">
        <w:rPr>
          <w:rFonts w:ascii="Times New Roman" w:hAnsi="Times New Roman" w:cs="Times New Roman"/>
          <w:noProof/>
          <w:u w:val="single"/>
        </w:rPr>
        <w:t> </w:t>
      </w:r>
      <w:r w:rsidR="006748BC" w:rsidRPr="007974B8">
        <w:rPr>
          <w:rFonts w:ascii="Times New Roman" w:hAnsi="Times New Roman" w:cs="Times New Roman"/>
          <w:u w:val="single"/>
        </w:rPr>
        <w:fldChar w:fldCharType="end"/>
      </w:r>
      <w:r w:rsidRPr="00AA58F4">
        <w:rPr>
          <w:rFonts w:ascii="Times New Roman" w:hAnsi="Times New Roman" w:cs="Times New Roman"/>
          <w:b/>
          <w:sz w:val="18"/>
          <w:szCs w:val="18"/>
        </w:rPr>
        <w:t>_</w:t>
      </w:r>
      <w:r w:rsidR="006748BC">
        <w:rPr>
          <w:rFonts w:ascii="Times New Roman" w:hAnsi="Times New Roman" w:cs="Times New Roman"/>
          <w:b/>
          <w:sz w:val="18"/>
          <w:szCs w:val="18"/>
        </w:rPr>
        <w:t>_________________________________</w:t>
      </w:r>
      <w:r w:rsidR="00460DBF">
        <w:rPr>
          <w:rFonts w:ascii="Times New Roman" w:hAnsi="Times New Roman" w:cs="Times New Roman"/>
          <w:b/>
          <w:sz w:val="18"/>
          <w:szCs w:val="18"/>
        </w:rPr>
        <w:t>__________________________</w:t>
      </w:r>
      <w:r w:rsidR="006748BC">
        <w:rPr>
          <w:rFonts w:ascii="Times New Roman" w:hAnsi="Times New Roman" w:cs="Times New Roman"/>
          <w:b/>
          <w:sz w:val="18"/>
          <w:szCs w:val="18"/>
        </w:rPr>
        <w:t>_____________</w:t>
      </w:r>
    </w:p>
    <w:p w:rsidR="00AA58F4" w:rsidRPr="00AA58F4" w:rsidRDefault="00AA58F4" w:rsidP="00460DBF">
      <w:pPr>
        <w:tabs>
          <w:tab w:val="num" w:pos="540"/>
        </w:tabs>
        <w:spacing w:after="0" w:line="240" w:lineRule="auto"/>
        <w:ind w:left="-360"/>
        <w:jc w:val="both"/>
        <w:rPr>
          <w:rFonts w:ascii="Times New Roman" w:hAnsi="Times New Roman" w:cs="Times New Roman"/>
          <w:b/>
          <w:sz w:val="20"/>
          <w:szCs w:val="20"/>
        </w:rPr>
      </w:pPr>
    </w:p>
    <w:p w:rsidR="00AA58F4" w:rsidRPr="00AA58F4" w:rsidRDefault="00AA58F4" w:rsidP="000E5B32">
      <w:pPr>
        <w:tabs>
          <w:tab w:val="num" w:pos="540"/>
        </w:tabs>
        <w:ind w:left="-360"/>
        <w:jc w:val="both"/>
        <w:rPr>
          <w:rFonts w:ascii="Times New Roman" w:hAnsi="Times New Roman" w:cs="Times New Roman"/>
          <w:b/>
          <w:sz w:val="20"/>
          <w:szCs w:val="20"/>
        </w:rPr>
      </w:pPr>
    </w:p>
    <w:p w:rsidR="00AA58F4" w:rsidRDefault="00AA58F4" w:rsidP="00AA58F4">
      <w:pPr>
        <w:numPr>
          <w:ilvl w:val="0"/>
          <w:numId w:val="2"/>
        </w:numPr>
        <w:tabs>
          <w:tab w:val="left" w:pos="540"/>
        </w:tabs>
        <w:spacing w:after="0" w:line="240" w:lineRule="auto"/>
        <w:ind w:hanging="720"/>
        <w:jc w:val="both"/>
        <w:rPr>
          <w:rFonts w:ascii="Times New Roman" w:hAnsi="Times New Roman" w:cs="Times New Roman"/>
          <w:b/>
          <w:sz w:val="20"/>
          <w:szCs w:val="20"/>
        </w:rPr>
      </w:pPr>
      <w:r w:rsidRPr="00AA58F4">
        <w:rPr>
          <w:rFonts w:ascii="Times New Roman" w:hAnsi="Times New Roman" w:cs="Times New Roman"/>
          <w:b/>
          <w:sz w:val="20"/>
          <w:szCs w:val="20"/>
        </w:rPr>
        <w:t>Considerations (Place a check next to the one that best applies)</w:t>
      </w:r>
    </w:p>
    <w:p w:rsidR="00AA58F4" w:rsidRPr="00AA58F4" w:rsidRDefault="00AA58F4" w:rsidP="00AA58F4">
      <w:pPr>
        <w:tabs>
          <w:tab w:val="left" w:pos="540"/>
        </w:tabs>
        <w:spacing w:after="0" w:line="240" w:lineRule="auto"/>
        <w:rPr>
          <w:rFonts w:ascii="Times New Roman" w:hAnsi="Times New Roman" w:cs="Times New Roman"/>
          <w:b/>
          <w:sz w:val="20"/>
          <w:szCs w:val="20"/>
        </w:rPr>
      </w:pPr>
    </w:p>
    <w:p w:rsidR="00AA58F4" w:rsidRPr="00AA58F4" w:rsidRDefault="00DB26EC" w:rsidP="00AA58F4">
      <w:pPr>
        <w:pStyle w:val="ListParagraph"/>
        <w:numPr>
          <w:ilvl w:val="0"/>
          <w:numId w:val="12"/>
        </w:numPr>
        <w:rPr>
          <w:rFonts w:ascii="Times New Roman" w:hAnsi="Times New Roman" w:cs="Times New Roman"/>
          <w:sz w:val="18"/>
          <w:szCs w:val="18"/>
        </w:rPr>
      </w:pPr>
      <w:sdt>
        <w:sdtPr>
          <w:rPr>
            <w:rFonts w:ascii="MS Gothic" w:eastAsia="MS Gothic" w:hAnsi="MS Gothic" w:cs="Times New Roman"/>
            <w:sz w:val="18"/>
            <w:szCs w:val="18"/>
          </w:rPr>
          <w:id w:val="-1922476027"/>
          <w14:checkbox>
            <w14:checked w14:val="0"/>
            <w14:checkedState w14:val="2612" w14:font="MS Gothic"/>
            <w14:uncheckedState w14:val="2610" w14:font="MS Gothic"/>
          </w14:checkbox>
        </w:sdtPr>
        <w:sdtEndPr/>
        <w:sdtContent>
          <w:r w:rsidR="00AA58F4" w:rsidRPr="00AA58F4">
            <w:rPr>
              <w:rFonts w:ascii="MS Gothic" w:eastAsia="MS Gothic" w:hAnsi="MS Gothic" w:cs="Times New Roman" w:hint="eastAsia"/>
              <w:sz w:val="18"/>
              <w:szCs w:val="18"/>
            </w:rPr>
            <w:t>☐</w:t>
          </w:r>
        </w:sdtContent>
      </w:sdt>
      <w:r w:rsidR="00AA58F4" w:rsidRPr="00AA58F4">
        <w:rPr>
          <w:rFonts w:ascii="Times New Roman" w:hAnsi="Times New Roman" w:cs="Times New Roman"/>
          <w:sz w:val="18"/>
          <w:szCs w:val="18"/>
        </w:rPr>
        <w:t xml:space="preserve">  Exclusive Rights…Item under patent secret process or copyright held by a single vendor and item possesses functions, secret process or capabilities critical to use.</w:t>
      </w:r>
      <w:r w:rsidR="00AA58F4" w:rsidRPr="00AA58F4">
        <w:rPr>
          <w:rFonts w:ascii="Times New Roman" w:hAnsi="Times New Roman" w:cs="Times New Roman"/>
          <w:sz w:val="18"/>
          <w:szCs w:val="18"/>
        </w:rPr>
        <w:tab/>
      </w:r>
    </w:p>
    <w:p w:rsidR="00AA58F4" w:rsidRPr="00AA58F4" w:rsidRDefault="00DB26EC" w:rsidP="00AA58F4">
      <w:pPr>
        <w:pStyle w:val="ListParagraph"/>
        <w:numPr>
          <w:ilvl w:val="0"/>
          <w:numId w:val="12"/>
        </w:numPr>
        <w:rPr>
          <w:rFonts w:ascii="Times New Roman" w:hAnsi="Times New Roman" w:cs="Times New Roman"/>
          <w:sz w:val="18"/>
          <w:szCs w:val="18"/>
        </w:rPr>
      </w:pPr>
      <w:sdt>
        <w:sdtPr>
          <w:rPr>
            <w:rFonts w:ascii="MS Gothic" w:eastAsia="MS Gothic" w:hAnsi="MS Gothic" w:cs="Times New Roman"/>
            <w:sz w:val="18"/>
            <w:szCs w:val="18"/>
          </w:rPr>
          <w:id w:val="498165806"/>
          <w14:checkbox>
            <w14:checked w14:val="0"/>
            <w14:checkedState w14:val="2612" w14:font="MS Gothic"/>
            <w14:uncheckedState w14:val="2610" w14:font="MS Gothic"/>
          </w14:checkbox>
        </w:sdtPr>
        <w:sdtEndPr/>
        <w:sdtContent>
          <w:r w:rsidR="00F83258">
            <w:rPr>
              <w:rFonts w:ascii="MS Gothic" w:eastAsia="MS Gothic" w:hAnsi="MS Gothic" w:cs="Times New Roman" w:hint="eastAsia"/>
              <w:sz w:val="18"/>
              <w:szCs w:val="18"/>
            </w:rPr>
            <w:t>☐</w:t>
          </w:r>
        </w:sdtContent>
      </w:sdt>
      <w:r w:rsidR="00AA58F4" w:rsidRPr="00AA58F4">
        <w:rPr>
          <w:rFonts w:ascii="Times New Roman" w:hAnsi="Times New Roman" w:cs="Times New Roman"/>
          <w:sz w:val="18"/>
          <w:szCs w:val="18"/>
        </w:rPr>
        <w:t xml:space="preserve">  Propriet</w:t>
      </w:r>
      <w:r w:rsidR="00894640">
        <w:rPr>
          <w:rFonts w:ascii="Times New Roman" w:hAnsi="Times New Roman" w:cs="Times New Roman"/>
          <w:sz w:val="18"/>
          <w:szCs w:val="18"/>
        </w:rPr>
        <w:t>ar</w:t>
      </w:r>
      <w:r w:rsidR="00AA58F4" w:rsidRPr="00AA58F4">
        <w:rPr>
          <w:rFonts w:ascii="Times New Roman" w:hAnsi="Times New Roman" w:cs="Times New Roman"/>
          <w:sz w:val="18"/>
          <w:szCs w:val="18"/>
        </w:rPr>
        <w:t>y Design…Item possesses a unique function or capacity critical in the use of the item and not available from any other.</w:t>
      </w:r>
    </w:p>
    <w:p w:rsidR="00AA58F4" w:rsidRPr="00AA58F4" w:rsidRDefault="00DB26EC" w:rsidP="00AA58F4">
      <w:pPr>
        <w:pStyle w:val="ListParagraph"/>
        <w:numPr>
          <w:ilvl w:val="0"/>
          <w:numId w:val="12"/>
        </w:numPr>
        <w:rPr>
          <w:rFonts w:ascii="Times New Roman" w:hAnsi="Times New Roman" w:cs="Times New Roman"/>
          <w:sz w:val="18"/>
          <w:szCs w:val="18"/>
        </w:rPr>
      </w:pPr>
      <w:sdt>
        <w:sdtPr>
          <w:rPr>
            <w:rFonts w:ascii="MS Gothic" w:eastAsia="MS Gothic" w:hAnsi="MS Gothic" w:cs="Times New Roman"/>
            <w:sz w:val="18"/>
            <w:szCs w:val="18"/>
          </w:rPr>
          <w:id w:val="91365773"/>
          <w14:checkbox>
            <w14:checked w14:val="0"/>
            <w14:checkedState w14:val="2612" w14:font="MS Gothic"/>
            <w14:uncheckedState w14:val="2610" w14:font="MS Gothic"/>
          </w14:checkbox>
        </w:sdtPr>
        <w:sdtEndPr/>
        <w:sdtContent>
          <w:r w:rsidR="00AA58F4" w:rsidRPr="00AA58F4">
            <w:rPr>
              <w:rFonts w:ascii="MS Gothic" w:eastAsia="MS Gothic" w:hAnsi="MS Gothic" w:cs="Times New Roman" w:hint="eastAsia"/>
              <w:sz w:val="18"/>
              <w:szCs w:val="18"/>
            </w:rPr>
            <w:t>☐</w:t>
          </w:r>
        </w:sdtContent>
      </w:sdt>
      <w:r w:rsidR="00AA58F4" w:rsidRPr="00AA58F4">
        <w:rPr>
          <w:rFonts w:ascii="Times New Roman" w:hAnsi="Times New Roman" w:cs="Times New Roman"/>
          <w:sz w:val="18"/>
          <w:szCs w:val="18"/>
        </w:rPr>
        <w:t xml:space="preserve">  Replacement Equipment…The purchase is for equipment associated with use of the existing equipment where compatibility</w:t>
      </w:r>
      <w:r w:rsidR="00AA58F4" w:rsidRPr="00AA58F4">
        <w:rPr>
          <w:rFonts w:ascii="Times New Roman" w:hAnsi="Times New Roman" w:cs="Times New Roman"/>
        </w:rPr>
        <w:t xml:space="preserve"> </w:t>
      </w:r>
      <w:r w:rsidR="00AA58F4" w:rsidRPr="00AA58F4">
        <w:rPr>
          <w:rFonts w:ascii="Times New Roman" w:hAnsi="Times New Roman" w:cs="Times New Roman"/>
          <w:sz w:val="18"/>
          <w:szCs w:val="18"/>
        </w:rPr>
        <w:t>is essential for integrity of results essential.</w:t>
      </w:r>
    </w:p>
    <w:p w:rsidR="00AA58F4" w:rsidRPr="00AA58F4" w:rsidRDefault="00DB26EC" w:rsidP="00AA58F4">
      <w:pPr>
        <w:pStyle w:val="ListParagraph"/>
        <w:numPr>
          <w:ilvl w:val="0"/>
          <w:numId w:val="12"/>
        </w:numPr>
        <w:spacing w:after="0" w:line="240" w:lineRule="auto"/>
        <w:rPr>
          <w:rFonts w:ascii="Times New Roman" w:hAnsi="Times New Roman" w:cs="Times New Roman"/>
          <w:sz w:val="18"/>
          <w:szCs w:val="18"/>
        </w:rPr>
      </w:pPr>
      <w:sdt>
        <w:sdtPr>
          <w:rPr>
            <w:rFonts w:ascii="MS Gothic" w:eastAsia="MS Gothic" w:hAnsi="MS Gothic" w:cs="Times New Roman"/>
            <w:sz w:val="18"/>
            <w:szCs w:val="18"/>
          </w:rPr>
          <w:id w:val="1711997986"/>
          <w14:checkbox>
            <w14:checked w14:val="0"/>
            <w14:checkedState w14:val="2612" w14:font="MS Gothic"/>
            <w14:uncheckedState w14:val="2610" w14:font="MS Gothic"/>
          </w14:checkbox>
        </w:sdtPr>
        <w:sdtEndPr/>
        <w:sdtContent>
          <w:r w:rsidR="00AA58F4" w:rsidRPr="00AA58F4">
            <w:rPr>
              <w:rFonts w:ascii="MS Gothic" w:eastAsia="MS Gothic" w:hAnsi="MS Gothic" w:cs="Times New Roman" w:hint="eastAsia"/>
              <w:sz w:val="18"/>
              <w:szCs w:val="18"/>
            </w:rPr>
            <w:t>☐</w:t>
          </w:r>
        </w:sdtContent>
      </w:sdt>
      <w:r w:rsidR="00AA58F4" w:rsidRPr="00AA58F4">
        <w:rPr>
          <w:rFonts w:ascii="Times New Roman" w:hAnsi="Times New Roman" w:cs="Times New Roman"/>
          <w:sz w:val="18"/>
          <w:szCs w:val="18"/>
        </w:rPr>
        <w:t xml:space="preserve">  Replacement Parts…The purchase is for replacement parts in support of equipment specifically designed by a particular manufacturer.</w:t>
      </w:r>
    </w:p>
    <w:p w:rsidR="00AA58F4" w:rsidRPr="00AA58F4" w:rsidRDefault="00AA58F4" w:rsidP="00AA58F4">
      <w:pPr>
        <w:pStyle w:val="ListParagraph"/>
        <w:spacing w:after="0" w:line="240" w:lineRule="auto"/>
        <w:ind w:left="1260"/>
        <w:rPr>
          <w:rFonts w:ascii="Times New Roman" w:hAnsi="Times New Roman" w:cs="Times New Roman"/>
          <w:sz w:val="6"/>
          <w:szCs w:val="6"/>
        </w:rPr>
      </w:pPr>
    </w:p>
    <w:p w:rsidR="00AA58F4" w:rsidRPr="00AA58F4" w:rsidRDefault="00DB26EC" w:rsidP="00AA58F4">
      <w:pPr>
        <w:pStyle w:val="ListParagraph"/>
        <w:numPr>
          <w:ilvl w:val="0"/>
          <w:numId w:val="12"/>
        </w:numPr>
        <w:spacing w:line="240" w:lineRule="auto"/>
        <w:rPr>
          <w:rFonts w:ascii="Times New Roman" w:hAnsi="Times New Roman" w:cs="Times New Roman"/>
          <w:sz w:val="18"/>
          <w:szCs w:val="18"/>
        </w:rPr>
      </w:pPr>
      <w:sdt>
        <w:sdtPr>
          <w:rPr>
            <w:rFonts w:ascii="MS Gothic" w:eastAsia="MS Gothic" w:hAnsi="MS Gothic" w:cs="Times New Roman"/>
            <w:sz w:val="18"/>
            <w:szCs w:val="18"/>
          </w:rPr>
          <w:id w:val="192269590"/>
          <w14:checkbox>
            <w14:checked w14:val="0"/>
            <w14:checkedState w14:val="2612" w14:font="MS Gothic"/>
            <w14:uncheckedState w14:val="2610" w14:font="MS Gothic"/>
          </w14:checkbox>
        </w:sdtPr>
        <w:sdtEndPr/>
        <w:sdtContent>
          <w:r w:rsidR="00AA58F4" w:rsidRPr="00AA58F4">
            <w:rPr>
              <w:rFonts w:ascii="MS Gothic" w:eastAsia="MS Gothic" w:hAnsi="MS Gothic" w:cs="Times New Roman" w:hint="eastAsia"/>
              <w:sz w:val="18"/>
              <w:szCs w:val="18"/>
            </w:rPr>
            <w:t>☐</w:t>
          </w:r>
        </w:sdtContent>
      </w:sdt>
      <w:r w:rsidR="00AA58F4" w:rsidRPr="00AA58F4">
        <w:rPr>
          <w:rFonts w:ascii="Times New Roman" w:hAnsi="Times New Roman" w:cs="Times New Roman"/>
          <w:sz w:val="18"/>
          <w:szCs w:val="18"/>
        </w:rPr>
        <w:t xml:space="preserve">  Replacement Accessories…The purchase is for accessories sought for enhancement of existing equipment where compatibility with equipment from the original manufacturer is paramount.</w:t>
      </w:r>
    </w:p>
    <w:p w:rsidR="00AA58F4" w:rsidRPr="00AA58F4" w:rsidRDefault="00DB26EC" w:rsidP="00AA58F4">
      <w:pPr>
        <w:pStyle w:val="ListParagraph"/>
        <w:numPr>
          <w:ilvl w:val="0"/>
          <w:numId w:val="12"/>
        </w:numPr>
        <w:rPr>
          <w:rFonts w:ascii="Times New Roman" w:hAnsi="Times New Roman" w:cs="Times New Roman"/>
          <w:sz w:val="18"/>
          <w:szCs w:val="18"/>
        </w:rPr>
      </w:pPr>
      <w:sdt>
        <w:sdtPr>
          <w:rPr>
            <w:rFonts w:ascii="MS Gothic" w:eastAsia="MS Gothic" w:hAnsi="MS Gothic" w:cs="Times New Roman"/>
            <w:sz w:val="18"/>
            <w:szCs w:val="18"/>
          </w:rPr>
          <w:id w:val="585729747"/>
          <w14:checkbox>
            <w14:checked w14:val="0"/>
            <w14:checkedState w14:val="2612" w14:font="MS Gothic"/>
            <w14:uncheckedState w14:val="2610" w14:font="MS Gothic"/>
          </w14:checkbox>
        </w:sdtPr>
        <w:sdtEndPr/>
        <w:sdtContent>
          <w:r w:rsidR="00AA58F4" w:rsidRPr="00AA58F4">
            <w:rPr>
              <w:rFonts w:ascii="MS Gothic" w:eastAsia="MS Gothic" w:hAnsi="MS Gothic" w:cs="Times New Roman" w:hint="eastAsia"/>
              <w:sz w:val="18"/>
              <w:szCs w:val="18"/>
            </w:rPr>
            <w:t>☐</w:t>
          </w:r>
        </w:sdtContent>
      </w:sdt>
      <w:r w:rsidR="00AA58F4" w:rsidRPr="00AA58F4">
        <w:rPr>
          <w:rFonts w:ascii="Times New Roman" w:hAnsi="Times New Roman" w:cs="Times New Roman"/>
          <w:sz w:val="18"/>
          <w:szCs w:val="18"/>
        </w:rPr>
        <w:t xml:space="preserve">  Technical Service…The purchase is for technical services associated with the assembly, installation or servicing of equipment of a highly technical or</w:t>
      </w:r>
      <w:r w:rsidR="00AA58F4" w:rsidRPr="00AA58F4">
        <w:rPr>
          <w:rFonts w:ascii="Times New Roman" w:hAnsi="Times New Roman" w:cs="Times New Roman"/>
        </w:rPr>
        <w:t xml:space="preserve"> </w:t>
      </w:r>
      <w:r w:rsidR="00AA58F4" w:rsidRPr="00AA58F4">
        <w:rPr>
          <w:rFonts w:ascii="Times New Roman" w:hAnsi="Times New Roman" w:cs="Times New Roman"/>
          <w:sz w:val="18"/>
          <w:szCs w:val="18"/>
        </w:rPr>
        <w:t>specialized nature</w:t>
      </w:r>
      <w:r w:rsidR="00AA58F4" w:rsidRPr="00AA58F4">
        <w:rPr>
          <w:rFonts w:ascii="Times New Roman" w:hAnsi="Times New Roman" w:cs="Times New Roman"/>
          <w:sz w:val="20"/>
          <w:szCs w:val="20"/>
        </w:rPr>
        <w:t>.</w:t>
      </w:r>
    </w:p>
    <w:p w:rsidR="00AA58F4" w:rsidRPr="006816E2" w:rsidRDefault="00DB26EC" w:rsidP="00AA58F4">
      <w:pPr>
        <w:pStyle w:val="ListParagraph"/>
        <w:numPr>
          <w:ilvl w:val="0"/>
          <w:numId w:val="12"/>
        </w:numPr>
        <w:rPr>
          <w:rFonts w:ascii="Times New Roman" w:hAnsi="Times New Roman" w:cs="Times New Roman"/>
          <w:sz w:val="12"/>
          <w:szCs w:val="12"/>
          <w:u w:val="single"/>
        </w:rPr>
      </w:pPr>
      <w:sdt>
        <w:sdtPr>
          <w:rPr>
            <w:rFonts w:ascii="MS Gothic" w:eastAsia="MS Gothic" w:hAnsi="MS Gothic" w:cs="Times New Roman"/>
            <w:sz w:val="18"/>
            <w:szCs w:val="18"/>
          </w:rPr>
          <w:id w:val="-1546520819"/>
          <w14:checkbox>
            <w14:checked w14:val="0"/>
            <w14:checkedState w14:val="2612" w14:font="MS Gothic"/>
            <w14:uncheckedState w14:val="2610" w14:font="MS Gothic"/>
          </w14:checkbox>
        </w:sdtPr>
        <w:sdtEndPr/>
        <w:sdtContent>
          <w:r w:rsidR="006816E2" w:rsidRPr="006816E2">
            <w:rPr>
              <w:rFonts w:ascii="MS Gothic" w:eastAsia="MS Gothic" w:hAnsi="MS Gothic" w:cs="Times New Roman" w:hint="eastAsia"/>
              <w:sz w:val="18"/>
              <w:szCs w:val="18"/>
            </w:rPr>
            <w:t>☐</w:t>
          </w:r>
        </w:sdtContent>
      </w:sdt>
      <w:r w:rsidR="00AA58F4" w:rsidRPr="006816E2">
        <w:rPr>
          <w:rFonts w:ascii="Times New Roman" w:hAnsi="Times New Roman" w:cs="Times New Roman"/>
          <w:sz w:val="18"/>
          <w:szCs w:val="18"/>
        </w:rPr>
        <w:t xml:space="preserve">  Continuation or Prior Work…Additional item, service or work required but not known to have been needed when the original order was placed with vendor or construction contractor (need original purchase order number).</w:t>
      </w:r>
      <w:r w:rsidR="00AA58F4" w:rsidRPr="006816E2">
        <w:rPr>
          <w:rFonts w:ascii="Times New Roman" w:hAnsi="Times New Roman" w:cs="Times New Roman"/>
          <w:sz w:val="12"/>
          <w:szCs w:val="12"/>
          <w:u w:val="single"/>
        </w:rPr>
        <w:t xml:space="preserve"> </w:t>
      </w:r>
    </w:p>
    <w:p w:rsidR="00AA58F4" w:rsidRPr="00AA58F4" w:rsidRDefault="00DB26EC" w:rsidP="00AA58F4">
      <w:pPr>
        <w:pStyle w:val="ListParagraph"/>
        <w:numPr>
          <w:ilvl w:val="0"/>
          <w:numId w:val="12"/>
        </w:numPr>
        <w:tabs>
          <w:tab w:val="left" w:pos="1620"/>
        </w:tabs>
        <w:spacing w:after="0" w:line="240" w:lineRule="auto"/>
        <w:jc w:val="both"/>
        <w:rPr>
          <w:rFonts w:ascii="Times New Roman" w:hAnsi="Times New Roman" w:cs="Times New Roman"/>
          <w:sz w:val="18"/>
          <w:szCs w:val="18"/>
        </w:rPr>
      </w:pPr>
      <w:sdt>
        <w:sdtPr>
          <w:rPr>
            <w:rFonts w:ascii="MS Gothic" w:eastAsia="MS Gothic" w:hAnsi="MS Gothic" w:cs="Times New Roman"/>
            <w:sz w:val="18"/>
            <w:szCs w:val="18"/>
          </w:rPr>
          <w:id w:val="576790654"/>
          <w14:checkbox>
            <w14:checked w14:val="0"/>
            <w14:checkedState w14:val="2612" w14:font="MS Gothic"/>
            <w14:uncheckedState w14:val="2610" w14:font="MS Gothic"/>
          </w14:checkbox>
        </w:sdtPr>
        <w:sdtEndPr/>
        <w:sdtContent>
          <w:r w:rsidR="00AA58F4" w:rsidRPr="00AA58F4">
            <w:rPr>
              <w:rFonts w:ascii="MS Gothic" w:eastAsia="MS Gothic" w:hAnsi="MS Gothic" w:cs="Times New Roman" w:hint="eastAsia"/>
              <w:sz w:val="18"/>
              <w:szCs w:val="18"/>
            </w:rPr>
            <w:t>☐</w:t>
          </w:r>
        </w:sdtContent>
      </w:sdt>
      <w:r w:rsidR="00AA58F4" w:rsidRPr="00AA58F4">
        <w:rPr>
          <w:rFonts w:ascii="Times New Roman" w:hAnsi="Times New Roman" w:cs="Times New Roman"/>
          <w:sz w:val="18"/>
          <w:szCs w:val="18"/>
        </w:rPr>
        <w:t xml:space="preserve">  Exclusive Capability…Only one vendor qualified (no other potential vendors known</w:t>
      </w:r>
      <w:r w:rsidR="00460DBF">
        <w:rPr>
          <w:rFonts w:ascii="Times New Roman" w:hAnsi="Times New Roman" w:cs="Times New Roman"/>
          <w:sz w:val="18"/>
          <w:szCs w:val="18"/>
        </w:rPr>
        <w:t>).</w:t>
      </w:r>
    </w:p>
    <w:p w:rsidR="00AA58F4" w:rsidRPr="00AA58F4" w:rsidRDefault="00AA58F4" w:rsidP="00AA58F4">
      <w:pPr>
        <w:tabs>
          <w:tab w:val="left" w:pos="1620"/>
        </w:tabs>
        <w:spacing w:after="0" w:line="240" w:lineRule="auto"/>
        <w:jc w:val="both"/>
        <w:rPr>
          <w:rFonts w:ascii="Times New Roman" w:hAnsi="Times New Roman" w:cs="Times New Roman"/>
          <w:sz w:val="6"/>
          <w:szCs w:val="6"/>
        </w:rPr>
      </w:pPr>
    </w:p>
    <w:p w:rsidR="00AA58F4" w:rsidRPr="00F83258" w:rsidRDefault="00DB26EC" w:rsidP="00AA58F4">
      <w:pPr>
        <w:pStyle w:val="ListParagraph"/>
        <w:numPr>
          <w:ilvl w:val="0"/>
          <w:numId w:val="12"/>
        </w:numPr>
        <w:tabs>
          <w:tab w:val="left" w:pos="1620"/>
        </w:tabs>
        <w:spacing w:after="0" w:line="240" w:lineRule="auto"/>
        <w:jc w:val="both"/>
        <w:rPr>
          <w:rFonts w:ascii="Times New Roman" w:hAnsi="Times New Roman" w:cs="Times New Roman"/>
          <w:sz w:val="18"/>
          <w:szCs w:val="18"/>
        </w:rPr>
      </w:pPr>
      <w:sdt>
        <w:sdtPr>
          <w:rPr>
            <w:rFonts w:ascii="MS Gothic" w:eastAsia="MS Gothic" w:hAnsi="MS Gothic" w:cs="Times New Roman"/>
            <w:sz w:val="18"/>
            <w:szCs w:val="18"/>
          </w:rPr>
          <w:id w:val="-633565682"/>
          <w14:checkbox>
            <w14:checked w14:val="0"/>
            <w14:checkedState w14:val="2612" w14:font="MS Gothic"/>
            <w14:uncheckedState w14:val="2610" w14:font="MS Gothic"/>
          </w14:checkbox>
        </w:sdtPr>
        <w:sdtEndPr/>
        <w:sdtContent>
          <w:r w:rsidR="006816E2">
            <w:rPr>
              <w:rFonts w:ascii="MS Gothic" w:eastAsia="MS Gothic" w:hAnsi="MS Gothic" w:cs="Times New Roman" w:hint="eastAsia"/>
              <w:sz w:val="18"/>
              <w:szCs w:val="18"/>
            </w:rPr>
            <w:t>☐</w:t>
          </w:r>
        </w:sdtContent>
      </w:sdt>
      <w:r w:rsidR="00AA58F4" w:rsidRPr="00AA58F4">
        <w:rPr>
          <w:rFonts w:ascii="Times New Roman" w:hAnsi="Times New Roman" w:cs="Times New Roman"/>
          <w:sz w:val="18"/>
          <w:szCs w:val="18"/>
        </w:rPr>
        <w:t xml:space="preserve">  Other…Provide details.</w:t>
      </w:r>
    </w:p>
    <w:p w:rsidR="00AA58F4" w:rsidRPr="000E5B32" w:rsidRDefault="00AA58F4" w:rsidP="000E5B32">
      <w:pPr>
        <w:tabs>
          <w:tab w:val="left" w:pos="1620"/>
        </w:tabs>
        <w:jc w:val="both"/>
        <w:rPr>
          <w:rFonts w:ascii="Times New Roman" w:hAnsi="Times New Roman" w:cs="Times New Roman"/>
          <w:b/>
        </w:rPr>
      </w:pPr>
      <w:r w:rsidRPr="000E5B32">
        <w:rPr>
          <w:rFonts w:ascii="Times New Roman" w:hAnsi="Times New Roman" w:cs="Times New Roman"/>
          <w:b/>
        </w:rPr>
        <w:t xml:space="preserve"> </w:t>
      </w:r>
      <w:r w:rsidR="000E5B32">
        <w:rPr>
          <w:rFonts w:ascii="Times New Roman" w:hAnsi="Times New Roman" w:cs="Times New Roman"/>
          <w:b/>
        </w:rPr>
        <w:t xml:space="preserve">            </w:t>
      </w:r>
      <w:r w:rsidRPr="000E5B32">
        <w:rPr>
          <w:rFonts w:ascii="Times New Roman" w:hAnsi="Times New Roman" w:cs="Times New Roman"/>
          <w:b/>
        </w:rPr>
        <w:t>________________________</w:t>
      </w:r>
      <w:r w:rsidR="000E5B32">
        <w:rPr>
          <w:rFonts w:ascii="Times New Roman" w:hAnsi="Times New Roman" w:cs="Times New Roman"/>
          <w:b/>
        </w:rPr>
        <w:t>____________________________________</w:t>
      </w:r>
      <w:r w:rsidRPr="000E5B32">
        <w:rPr>
          <w:rFonts w:ascii="Times New Roman" w:hAnsi="Times New Roman" w:cs="Times New Roman"/>
          <w:b/>
        </w:rPr>
        <w:t>________</w:t>
      </w:r>
    </w:p>
    <w:p w:rsidR="00AA58F4" w:rsidRPr="00AA58F4" w:rsidRDefault="00AA58F4" w:rsidP="000E5B32">
      <w:pPr>
        <w:tabs>
          <w:tab w:val="left" w:pos="1620"/>
        </w:tabs>
        <w:jc w:val="both"/>
        <w:rPr>
          <w:rFonts w:ascii="Times New Roman" w:hAnsi="Times New Roman" w:cs="Times New Roman"/>
          <w:b/>
          <w:sz w:val="18"/>
          <w:szCs w:val="18"/>
        </w:rPr>
      </w:pPr>
      <w:r w:rsidRPr="00AA58F4">
        <w:rPr>
          <w:rFonts w:ascii="Times New Roman" w:hAnsi="Times New Roman" w:cs="Times New Roman"/>
          <w:b/>
          <w:sz w:val="18"/>
          <w:szCs w:val="18"/>
        </w:rPr>
        <w:t xml:space="preserve">               </w:t>
      </w:r>
      <w:r>
        <w:rPr>
          <w:rFonts w:ascii="Times New Roman" w:hAnsi="Times New Roman" w:cs="Times New Roman"/>
          <w:b/>
          <w:sz w:val="18"/>
          <w:szCs w:val="18"/>
        </w:rPr>
        <w:t>__</w:t>
      </w:r>
      <w:r w:rsidRPr="007974B8">
        <w:rPr>
          <w:rFonts w:ascii="Times New Roman" w:hAnsi="Times New Roman" w:cs="Times New Roman"/>
          <w:u w:val="single"/>
        </w:rPr>
        <w:fldChar w:fldCharType="begin">
          <w:ffData>
            <w:name w:val="Text5"/>
            <w:enabled/>
            <w:calcOnExit w:val="0"/>
            <w:textInput/>
          </w:ffData>
        </w:fldChar>
      </w:r>
      <w:r w:rsidRPr="007974B8">
        <w:rPr>
          <w:rFonts w:ascii="Times New Roman" w:hAnsi="Times New Roman" w:cs="Times New Roman"/>
          <w:u w:val="single"/>
        </w:rPr>
        <w:instrText xml:space="preserve"> FORMTEXT </w:instrText>
      </w:r>
      <w:r w:rsidRPr="007974B8">
        <w:rPr>
          <w:rFonts w:ascii="Times New Roman" w:hAnsi="Times New Roman" w:cs="Times New Roman"/>
          <w:u w:val="single"/>
        </w:rPr>
      </w:r>
      <w:r w:rsidRPr="007974B8">
        <w:rPr>
          <w:rFonts w:ascii="Times New Roman" w:hAnsi="Times New Roman" w:cs="Times New Roman"/>
          <w:u w:val="single"/>
        </w:rPr>
        <w:fldChar w:fldCharType="separate"/>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u w:val="single"/>
        </w:rPr>
        <w:fldChar w:fldCharType="end"/>
      </w:r>
      <w:r w:rsidRPr="00AA58F4">
        <w:rPr>
          <w:rFonts w:ascii="Times New Roman" w:hAnsi="Times New Roman" w:cs="Times New Roman"/>
          <w:b/>
          <w:sz w:val="18"/>
          <w:szCs w:val="18"/>
        </w:rPr>
        <w:t>_________</w:t>
      </w:r>
      <w:r>
        <w:rPr>
          <w:rFonts w:ascii="Times New Roman" w:hAnsi="Times New Roman" w:cs="Times New Roman"/>
          <w:b/>
          <w:sz w:val="18"/>
          <w:szCs w:val="18"/>
        </w:rPr>
        <w:t>__</w:t>
      </w:r>
      <w:r w:rsidRPr="00AA58F4">
        <w:rPr>
          <w:rFonts w:ascii="Times New Roman" w:hAnsi="Times New Roman" w:cs="Times New Roman"/>
          <w:b/>
          <w:sz w:val="18"/>
          <w:szCs w:val="18"/>
        </w:rPr>
        <w:t>____________________________________________________________</w:t>
      </w:r>
      <w:r>
        <w:rPr>
          <w:rFonts w:ascii="Times New Roman" w:hAnsi="Times New Roman" w:cs="Times New Roman"/>
          <w:b/>
          <w:sz w:val="18"/>
          <w:szCs w:val="18"/>
        </w:rPr>
        <w:softHyphen/>
      </w:r>
      <w:r>
        <w:rPr>
          <w:rFonts w:ascii="Times New Roman" w:hAnsi="Times New Roman" w:cs="Times New Roman"/>
          <w:b/>
          <w:sz w:val="18"/>
          <w:szCs w:val="18"/>
        </w:rPr>
        <w:softHyphen/>
        <w:t>_____</w:t>
      </w:r>
    </w:p>
    <w:p w:rsidR="00AA58F4" w:rsidRPr="00AA58F4" w:rsidRDefault="00AA58F4" w:rsidP="000E5B32">
      <w:pPr>
        <w:tabs>
          <w:tab w:val="left" w:pos="1620"/>
        </w:tabs>
        <w:jc w:val="both"/>
        <w:rPr>
          <w:rFonts w:ascii="Times New Roman" w:hAnsi="Times New Roman" w:cs="Times New Roman"/>
          <w:b/>
          <w:sz w:val="18"/>
          <w:szCs w:val="18"/>
        </w:rPr>
      </w:pPr>
      <w:r w:rsidRPr="00AA58F4">
        <w:rPr>
          <w:rFonts w:ascii="Times New Roman" w:hAnsi="Times New Roman" w:cs="Times New Roman"/>
          <w:b/>
          <w:sz w:val="18"/>
          <w:szCs w:val="18"/>
        </w:rPr>
        <w:t xml:space="preserve">               __</w:t>
      </w:r>
      <w:r w:rsidRPr="007974B8">
        <w:rPr>
          <w:rFonts w:ascii="Times New Roman" w:hAnsi="Times New Roman" w:cs="Times New Roman"/>
          <w:u w:val="single"/>
        </w:rPr>
        <w:fldChar w:fldCharType="begin">
          <w:ffData>
            <w:name w:val="Text5"/>
            <w:enabled/>
            <w:calcOnExit w:val="0"/>
            <w:textInput/>
          </w:ffData>
        </w:fldChar>
      </w:r>
      <w:r w:rsidRPr="007974B8">
        <w:rPr>
          <w:rFonts w:ascii="Times New Roman" w:hAnsi="Times New Roman" w:cs="Times New Roman"/>
          <w:u w:val="single"/>
        </w:rPr>
        <w:instrText xml:space="preserve"> FORMTEXT </w:instrText>
      </w:r>
      <w:r w:rsidRPr="007974B8">
        <w:rPr>
          <w:rFonts w:ascii="Times New Roman" w:hAnsi="Times New Roman" w:cs="Times New Roman"/>
          <w:u w:val="single"/>
        </w:rPr>
      </w:r>
      <w:r w:rsidRPr="007974B8">
        <w:rPr>
          <w:rFonts w:ascii="Times New Roman" w:hAnsi="Times New Roman" w:cs="Times New Roman"/>
          <w:u w:val="single"/>
        </w:rPr>
        <w:fldChar w:fldCharType="separate"/>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u w:val="single"/>
        </w:rPr>
        <w:fldChar w:fldCharType="end"/>
      </w:r>
      <w:r w:rsidRPr="00AA58F4">
        <w:rPr>
          <w:rFonts w:ascii="Times New Roman" w:hAnsi="Times New Roman" w:cs="Times New Roman"/>
          <w:b/>
          <w:sz w:val="18"/>
          <w:szCs w:val="18"/>
        </w:rPr>
        <w:t>____________________________________________________________________________</w:t>
      </w:r>
    </w:p>
    <w:p w:rsidR="00AA58F4" w:rsidRPr="00AA58F4" w:rsidRDefault="00AA58F4" w:rsidP="000E5B32">
      <w:pPr>
        <w:tabs>
          <w:tab w:val="left" w:pos="1620"/>
        </w:tabs>
        <w:jc w:val="both"/>
        <w:rPr>
          <w:rFonts w:ascii="Times New Roman" w:hAnsi="Times New Roman" w:cs="Times New Roman"/>
          <w:b/>
          <w:sz w:val="18"/>
          <w:szCs w:val="18"/>
        </w:rPr>
      </w:pPr>
      <w:r w:rsidRPr="00AA58F4">
        <w:rPr>
          <w:rFonts w:ascii="Times New Roman" w:hAnsi="Times New Roman" w:cs="Times New Roman"/>
          <w:b/>
          <w:sz w:val="18"/>
          <w:szCs w:val="18"/>
        </w:rPr>
        <w:t xml:space="preserve">               __</w:t>
      </w:r>
      <w:r w:rsidRPr="007974B8">
        <w:rPr>
          <w:rFonts w:ascii="Times New Roman" w:hAnsi="Times New Roman" w:cs="Times New Roman"/>
          <w:u w:val="single"/>
        </w:rPr>
        <w:fldChar w:fldCharType="begin">
          <w:ffData>
            <w:name w:val="Text5"/>
            <w:enabled/>
            <w:calcOnExit w:val="0"/>
            <w:textInput/>
          </w:ffData>
        </w:fldChar>
      </w:r>
      <w:r w:rsidRPr="007974B8">
        <w:rPr>
          <w:rFonts w:ascii="Times New Roman" w:hAnsi="Times New Roman" w:cs="Times New Roman"/>
          <w:u w:val="single"/>
        </w:rPr>
        <w:instrText xml:space="preserve"> FORMTEXT </w:instrText>
      </w:r>
      <w:r w:rsidRPr="007974B8">
        <w:rPr>
          <w:rFonts w:ascii="Times New Roman" w:hAnsi="Times New Roman" w:cs="Times New Roman"/>
          <w:u w:val="single"/>
        </w:rPr>
      </w:r>
      <w:r w:rsidRPr="007974B8">
        <w:rPr>
          <w:rFonts w:ascii="Times New Roman" w:hAnsi="Times New Roman" w:cs="Times New Roman"/>
          <w:u w:val="single"/>
        </w:rPr>
        <w:fldChar w:fldCharType="separate"/>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u w:val="single"/>
        </w:rPr>
        <w:fldChar w:fldCharType="end"/>
      </w:r>
      <w:r w:rsidRPr="00AA58F4">
        <w:rPr>
          <w:rFonts w:ascii="Times New Roman" w:hAnsi="Times New Roman" w:cs="Times New Roman"/>
          <w:b/>
          <w:sz w:val="18"/>
          <w:szCs w:val="18"/>
        </w:rPr>
        <w:t>___________________</w:t>
      </w:r>
      <w:r>
        <w:rPr>
          <w:rFonts w:ascii="Times New Roman" w:hAnsi="Times New Roman" w:cs="Times New Roman"/>
          <w:b/>
          <w:sz w:val="18"/>
          <w:szCs w:val="18"/>
        </w:rPr>
        <w:t>_</w:t>
      </w:r>
      <w:r w:rsidRPr="00AA58F4">
        <w:rPr>
          <w:rFonts w:ascii="Times New Roman" w:hAnsi="Times New Roman" w:cs="Times New Roman"/>
          <w:b/>
          <w:sz w:val="18"/>
          <w:szCs w:val="18"/>
        </w:rPr>
        <w:t>________________________________________________________</w:t>
      </w:r>
    </w:p>
    <w:p w:rsidR="00AA58F4" w:rsidRPr="00AA58F4" w:rsidRDefault="00AA58F4" w:rsidP="000E5B32">
      <w:pPr>
        <w:tabs>
          <w:tab w:val="left" w:pos="1620"/>
        </w:tabs>
        <w:jc w:val="both"/>
        <w:rPr>
          <w:rFonts w:ascii="Times New Roman" w:hAnsi="Times New Roman" w:cs="Times New Roman"/>
          <w:b/>
          <w:sz w:val="18"/>
          <w:szCs w:val="18"/>
        </w:rPr>
      </w:pPr>
      <w:r w:rsidRPr="00AA58F4">
        <w:rPr>
          <w:rFonts w:ascii="Times New Roman" w:hAnsi="Times New Roman" w:cs="Times New Roman"/>
          <w:b/>
          <w:sz w:val="18"/>
          <w:szCs w:val="18"/>
        </w:rPr>
        <w:lastRenderedPageBreak/>
        <w:t xml:space="preserve">                </w:t>
      </w:r>
    </w:p>
    <w:p w:rsidR="00AA58F4" w:rsidRPr="00AA58F4" w:rsidRDefault="00AA58F4" w:rsidP="00AA58F4">
      <w:pPr>
        <w:numPr>
          <w:ilvl w:val="0"/>
          <w:numId w:val="2"/>
        </w:numPr>
        <w:tabs>
          <w:tab w:val="left" w:pos="1620"/>
        </w:tabs>
        <w:spacing w:after="0" w:line="240" w:lineRule="auto"/>
        <w:jc w:val="both"/>
        <w:rPr>
          <w:rFonts w:ascii="Times New Roman" w:hAnsi="Times New Roman" w:cs="Times New Roman"/>
          <w:b/>
          <w:sz w:val="20"/>
          <w:szCs w:val="20"/>
        </w:rPr>
      </w:pPr>
      <w:r w:rsidRPr="00AA58F4">
        <w:rPr>
          <w:rFonts w:ascii="Times New Roman" w:hAnsi="Times New Roman" w:cs="Times New Roman"/>
          <w:b/>
          <w:sz w:val="20"/>
          <w:szCs w:val="20"/>
        </w:rPr>
        <w:t xml:space="preserve">Replacement Equipment, Parts or Accessories (Mark </w:t>
      </w:r>
      <w:r w:rsidR="00894640">
        <w:rPr>
          <w:rFonts w:ascii="Times New Roman" w:hAnsi="Times New Roman" w:cs="Times New Roman"/>
          <w:b/>
          <w:sz w:val="20"/>
          <w:szCs w:val="20"/>
        </w:rPr>
        <w:t>t</w:t>
      </w:r>
      <w:r w:rsidRPr="00AA58F4">
        <w:rPr>
          <w:rFonts w:ascii="Times New Roman" w:hAnsi="Times New Roman" w:cs="Times New Roman"/>
          <w:b/>
          <w:sz w:val="20"/>
          <w:szCs w:val="20"/>
        </w:rPr>
        <w:t xml:space="preserve">he </w:t>
      </w:r>
      <w:r w:rsidR="00894640">
        <w:rPr>
          <w:rFonts w:ascii="Times New Roman" w:hAnsi="Times New Roman" w:cs="Times New Roman"/>
          <w:b/>
          <w:sz w:val="20"/>
          <w:szCs w:val="20"/>
        </w:rPr>
        <w:t>o</w:t>
      </w:r>
      <w:r w:rsidRPr="00AA58F4">
        <w:rPr>
          <w:rFonts w:ascii="Times New Roman" w:hAnsi="Times New Roman" w:cs="Times New Roman"/>
          <w:b/>
          <w:sz w:val="20"/>
          <w:szCs w:val="20"/>
        </w:rPr>
        <w:t xml:space="preserve">ne </w:t>
      </w:r>
      <w:r w:rsidR="00894640">
        <w:rPr>
          <w:rFonts w:ascii="Times New Roman" w:hAnsi="Times New Roman" w:cs="Times New Roman"/>
          <w:b/>
          <w:sz w:val="20"/>
          <w:szCs w:val="20"/>
        </w:rPr>
        <w:t>t</w:t>
      </w:r>
      <w:r w:rsidRPr="00AA58F4">
        <w:rPr>
          <w:rFonts w:ascii="Times New Roman" w:hAnsi="Times New Roman" w:cs="Times New Roman"/>
          <w:b/>
          <w:sz w:val="20"/>
          <w:szCs w:val="20"/>
        </w:rPr>
        <w:t xml:space="preserve">hat </w:t>
      </w:r>
      <w:r w:rsidR="00894640">
        <w:rPr>
          <w:rFonts w:ascii="Times New Roman" w:hAnsi="Times New Roman" w:cs="Times New Roman"/>
          <w:b/>
          <w:sz w:val="20"/>
          <w:szCs w:val="20"/>
        </w:rPr>
        <w:t>b</w:t>
      </w:r>
      <w:r w:rsidRPr="00AA58F4">
        <w:rPr>
          <w:rFonts w:ascii="Times New Roman" w:hAnsi="Times New Roman" w:cs="Times New Roman"/>
          <w:b/>
          <w:sz w:val="20"/>
          <w:szCs w:val="20"/>
        </w:rPr>
        <w:t xml:space="preserve">est </w:t>
      </w:r>
      <w:r w:rsidR="00894640">
        <w:rPr>
          <w:rFonts w:ascii="Times New Roman" w:hAnsi="Times New Roman" w:cs="Times New Roman"/>
          <w:b/>
          <w:sz w:val="20"/>
          <w:szCs w:val="20"/>
        </w:rPr>
        <w:t>q</w:t>
      </w:r>
      <w:r w:rsidRPr="00AA58F4">
        <w:rPr>
          <w:rFonts w:ascii="Times New Roman" w:hAnsi="Times New Roman" w:cs="Times New Roman"/>
          <w:b/>
          <w:sz w:val="20"/>
          <w:szCs w:val="20"/>
        </w:rPr>
        <w:t xml:space="preserve">ualifies) </w:t>
      </w:r>
    </w:p>
    <w:p w:rsidR="00AA58F4" w:rsidRPr="00AA58F4" w:rsidRDefault="00AA58F4" w:rsidP="00AA58F4">
      <w:pPr>
        <w:tabs>
          <w:tab w:val="left" w:pos="1620"/>
        </w:tabs>
        <w:spacing w:after="0" w:line="240" w:lineRule="auto"/>
        <w:jc w:val="both"/>
        <w:rPr>
          <w:rFonts w:ascii="Times New Roman" w:hAnsi="Times New Roman" w:cs="Times New Roman"/>
          <w:b/>
          <w:sz w:val="20"/>
          <w:szCs w:val="20"/>
        </w:rPr>
      </w:pPr>
    </w:p>
    <w:p w:rsidR="00AA58F4" w:rsidRPr="00AA58F4" w:rsidRDefault="00DB26EC" w:rsidP="00AA58F4">
      <w:pPr>
        <w:pStyle w:val="ListParagraph"/>
        <w:numPr>
          <w:ilvl w:val="0"/>
          <w:numId w:val="13"/>
        </w:numPr>
        <w:tabs>
          <w:tab w:val="left" w:pos="1620"/>
        </w:tabs>
        <w:jc w:val="both"/>
        <w:rPr>
          <w:rFonts w:ascii="Times New Roman" w:hAnsi="Times New Roman" w:cs="Times New Roman"/>
          <w:sz w:val="18"/>
          <w:szCs w:val="18"/>
        </w:rPr>
      </w:pPr>
      <w:sdt>
        <w:sdtPr>
          <w:rPr>
            <w:rFonts w:ascii="Times New Roman" w:hAnsi="Times New Roman" w:cs="Times New Roman"/>
            <w:sz w:val="18"/>
            <w:szCs w:val="18"/>
          </w:rPr>
          <w:id w:val="-1213033856"/>
          <w14:checkbox>
            <w14:checked w14:val="0"/>
            <w14:checkedState w14:val="2612" w14:font="MS Gothic"/>
            <w14:uncheckedState w14:val="2610" w14:font="MS Gothic"/>
          </w14:checkbox>
        </w:sdtPr>
        <w:sdtEndPr/>
        <w:sdtContent>
          <w:r w:rsidR="00AA58F4">
            <w:rPr>
              <w:rFonts w:ascii="MS Gothic" w:eastAsia="MS Gothic" w:hAnsi="MS Gothic" w:cs="Times New Roman" w:hint="eastAsia"/>
              <w:sz w:val="18"/>
              <w:szCs w:val="18"/>
            </w:rPr>
            <w:t>☐</w:t>
          </w:r>
        </w:sdtContent>
      </w:sdt>
      <w:r w:rsidR="00AA58F4">
        <w:rPr>
          <w:rFonts w:ascii="Times New Roman" w:hAnsi="Times New Roman" w:cs="Times New Roman"/>
          <w:sz w:val="18"/>
          <w:szCs w:val="18"/>
        </w:rPr>
        <w:t xml:space="preserve">   </w:t>
      </w:r>
      <w:r w:rsidR="00AA58F4" w:rsidRPr="00AA58F4">
        <w:rPr>
          <w:rFonts w:ascii="Times New Roman" w:hAnsi="Times New Roman" w:cs="Times New Roman"/>
          <w:sz w:val="18"/>
          <w:szCs w:val="18"/>
        </w:rPr>
        <w:t>The item is manufactured or produced by the supplier and the supplier solely distribut</w:t>
      </w:r>
      <w:r w:rsidR="00AA58F4" w:rsidRPr="00AA58F4">
        <w:rPr>
          <w:rFonts w:ascii="Times New Roman" w:hAnsi="Times New Roman" w:cs="Times New Roman"/>
        </w:rPr>
        <w:t xml:space="preserve">es </w:t>
      </w:r>
      <w:r w:rsidR="00AA58F4" w:rsidRPr="00AA58F4">
        <w:rPr>
          <w:rFonts w:ascii="Times New Roman" w:hAnsi="Times New Roman" w:cs="Times New Roman"/>
          <w:sz w:val="18"/>
          <w:szCs w:val="18"/>
        </w:rPr>
        <w:t>(sells) direct to the   customer.</w:t>
      </w:r>
    </w:p>
    <w:p w:rsidR="00AA58F4" w:rsidRPr="00AA58F4" w:rsidRDefault="00DB26EC" w:rsidP="00AA58F4">
      <w:pPr>
        <w:pStyle w:val="ListParagraph"/>
        <w:numPr>
          <w:ilvl w:val="0"/>
          <w:numId w:val="13"/>
        </w:numPr>
        <w:tabs>
          <w:tab w:val="left" w:pos="1620"/>
        </w:tabs>
        <w:spacing w:after="0" w:line="240" w:lineRule="auto"/>
        <w:jc w:val="both"/>
        <w:rPr>
          <w:rFonts w:ascii="Times New Roman" w:hAnsi="Times New Roman" w:cs="Times New Roman"/>
          <w:sz w:val="18"/>
          <w:szCs w:val="18"/>
        </w:rPr>
      </w:pPr>
      <w:sdt>
        <w:sdtPr>
          <w:rPr>
            <w:rFonts w:ascii="Times New Roman" w:hAnsi="Times New Roman" w:cs="Times New Roman"/>
            <w:sz w:val="18"/>
            <w:szCs w:val="18"/>
          </w:rPr>
          <w:id w:val="-1790120833"/>
          <w14:checkbox>
            <w14:checked w14:val="0"/>
            <w14:checkedState w14:val="2612" w14:font="MS Gothic"/>
            <w14:uncheckedState w14:val="2610" w14:font="MS Gothic"/>
          </w14:checkbox>
        </w:sdtPr>
        <w:sdtEndPr/>
        <w:sdtContent>
          <w:r w:rsidR="00AA58F4">
            <w:rPr>
              <w:rFonts w:ascii="MS Gothic" w:eastAsia="MS Gothic" w:hAnsi="MS Gothic" w:cs="Times New Roman" w:hint="eastAsia"/>
              <w:sz w:val="18"/>
              <w:szCs w:val="18"/>
            </w:rPr>
            <w:t>☐</w:t>
          </w:r>
        </w:sdtContent>
      </w:sdt>
      <w:r w:rsidR="00AA58F4">
        <w:rPr>
          <w:rFonts w:ascii="Times New Roman" w:hAnsi="Times New Roman" w:cs="Times New Roman"/>
          <w:sz w:val="18"/>
          <w:szCs w:val="18"/>
        </w:rPr>
        <w:t xml:space="preserve">    </w:t>
      </w:r>
      <w:r w:rsidR="00AA58F4" w:rsidRPr="00AA58F4">
        <w:rPr>
          <w:rFonts w:ascii="Times New Roman" w:hAnsi="Times New Roman" w:cs="Times New Roman"/>
          <w:sz w:val="18"/>
          <w:szCs w:val="18"/>
        </w:rPr>
        <w:t xml:space="preserve">The item is produced by the manufacturer, but not sold directly to the customer by the manufacturer, and the manufacturer solely distributes the item through a single supplier in the world, United States, region, or identified market area. </w:t>
      </w:r>
    </w:p>
    <w:p w:rsidR="00AA58F4" w:rsidRDefault="00AA58F4" w:rsidP="000E5B32">
      <w:pPr>
        <w:tabs>
          <w:tab w:val="left" w:pos="1620"/>
        </w:tabs>
        <w:ind w:left="720"/>
        <w:jc w:val="both"/>
        <w:rPr>
          <w:rFonts w:ascii="Times New Roman" w:hAnsi="Times New Roman" w:cs="Times New Roman"/>
          <w:sz w:val="18"/>
          <w:szCs w:val="18"/>
        </w:rPr>
      </w:pPr>
    </w:p>
    <w:p w:rsidR="00AA58F4" w:rsidRDefault="00AA58F4" w:rsidP="000E5B32">
      <w:pPr>
        <w:tabs>
          <w:tab w:val="left" w:pos="1620"/>
        </w:tabs>
        <w:ind w:left="720"/>
        <w:jc w:val="both"/>
        <w:rPr>
          <w:rFonts w:ascii="Times New Roman" w:hAnsi="Times New Roman" w:cs="Times New Roman"/>
          <w:sz w:val="18"/>
          <w:szCs w:val="18"/>
        </w:rPr>
      </w:pPr>
    </w:p>
    <w:p w:rsidR="00AA58F4" w:rsidRDefault="00AA58F4" w:rsidP="000E5B32">
      <w:pPr>
        <w:tabs>
          <w:tab w:val="left" w:pos="1620"/>
        </w:tabs>
        <w:ind w:left="720"/>
        <w:jc w:val="both"/>
        <w:rPr>
          <w:rFonts w:ascii="Times New Roman" w:hAnsi="Times New Roman" w:cs="Times New Roman"/>
          <w:sz w:val="18"/>
          <w:szCs w:val="18"/>
        </w:rPr>
      </w:pPr>
    </w:p>
    <w:p w:rsidR="00AA58F4" w:rsidRDefault="00AA58F4" w:rsidP="000E5B32">
      <w:pPr>
        <w:tabs>
          <w:tab w:val="left" w:pos="1620"/>
        </w:tabs>
        <w:ind w:left="720"/>
        <w:jc w:val="both"/>
        <w:rPr>
          <w:rFonts w:ascii="Times New Roman" w:hAnsi="Times New Roman" w:cs="Times New Roman"/>
          <w:sz w:val="18"/>
          <w:szCs w:val="18"/>
        </w:rPr>
      </w:pPr>
    </w:p>
    <w:p w:rsidR="00AA58F4" w:rsidRDefault="00AA58F4" w:rsidP="000E5B32">
      <w:pPr>
        <w:tabs>
          <w:tab w:val="left" w:pos="1620"/>
        </w:tabs>
        <w:ind w:left="720"/>
        <w:jc w:val="both"/>
        <w:rPr>
          <w:rFonts w:ascii="Times New Roman" w:hAnsi="Times New Roman" w:cs="Times New Roman"/>
          <w:sz w:val="18"/>
          <w:szCs w:val="18"/>
        </w:rPr>
      </w:pPr>
    </w:p>
    <w:p w:rsidR="00AA58F4" w:rsidRDefault="00AA58F4" w:rsidP="000E5B32">
      <w:pPr>
        <w:tabs>
          <w:tab w:val="left" w:pos="1620"/>
        </w:tabs>
        <w:ind w:left="720"/>
        <w:jc w:val="both"/>
        <w:rPr>
          <w:rFonts w:ascii="Times New Roman" w:hAnsi="Times New Roman" w:cs="Times New Roman"/>
          <w:sz w:val="18"/>
          <w:szCs w:val="18"/>
        </w:rPr>
      </w:pPr>
    </w:p>
    <w:p w:rsidR="00AA58F4" w:rsidRDefault="00AA58F4" w:rsidP="000E5B32">
      <w:pPr>
        <w:tabs>
          <w:tab w:val="left" w:pos="1620"/>
        </w:tabs>
        <w:ind w:left="720"/>
        <w:jc w:val="both"/>
        <w:rPr>
          <w:rFonts w:ascii="Times New Roman" w:hAnsi="Times New Roman" w:cs="Times New Roman"/>
          <w:sz w:val="18"/>
          <w:szCs w:val="18"/>
        </w:rPr>
      </w:pPr>
    </w:p>
    <w:p w:rsidR="00AA58F4" w:rsidRDefault="00AA58F4" w:rsidP="000E5B32">
      <w:pPr>
        <w:tabs>
          <w:tab w:val="left" w:pos="1620"/>
        </w:tabs>
        <w:ind w:left="720"/>
        <w:jc w:val="both"/>
        <w:rPr>
          <w:rFonts w:ascii="Times New Roman" w:hAnsi="Times New Roman" w:cs="Times New Roman"/>
          <w:sz w:val="18"/>
          <w:szCs w:val="18"/>
        </w:rPr>
      </w:pPr>
    </w:p>
    <w:p w:rsidR="00AA58F4" w:rsidRDefault="00AA58F4" w:rsidP="000E5B32">
      <w:pPr>
        <w:tabs>
          <w:tab w:val="left" w:pos="1620"/>
        </w:tabs>
        <w:ind w:left="720"/>
        <w:jc w:val="both"/>
        <w:rPr>
          <w:rFonts w:ascii="Times New Roman" w:hAnsi="Times New Roman" w:cs="Times New Roman"/>
          <w:sz w:val="18"/>
          <w:szCs w:val="18"/>
        </w:rPr>
      </w:pPr>
    </w:p>
    <w:p w:rsidR="00AA58F4" w:rsidRDefault="00AA58F4" w:rsidP="000E5B32">
      <w:pPr>
        <w:tabs>
          <w:tab w:val="left" w:pos="1620"/>
        </w:tabs>
        <w:ind w:left="720"/>
        <w:jc w:val="both"/>
        <w:rPr>
          <w:rFonts w:ascii="Times New Roman" w:hAnsi="Times New Roman" w:cs="Times New Roman"/>
          <w:sz w:val="18"/>
          <w:szCs w:val="18"/>
        </w:rPr>
      </w:pPr>
    </w:p>
    <w:p w:rsidR="00AA58F4" w:rsidRDefault="00AA58F4" w:rsidP="000E5B32">
      <w:pPr>
        <w:tabs>
          <w:tab w:val="left" w:pos="1620"/>
        </w:tabs>
        <w:ind w:left="720"/>
        <w:jc w:val="both"/>
        <w:rPr>
          <w:rFonts w:ascii="Times New Roman" w:hAnsi="Times New Roman" w:cs="Times New Roman"/>
          <w:sz w:val="18"/>
          <w:szCs w:val="18"/>
        </w:rPr>
      </w:pPr>
    </w:p>
    <w:p w:rsidR="00AA58F4" w:rsidRDefault="00AA58F4" w:rsidP="000E5B32">
      <w:pPr>
        <w:tabs>
          <w:tab w:val="left" w:pos="1620"/>
        </w:tabs>
        <w:ind w:left="720"/>
        <w:jc w:val="both"/>
        <w:rPr>
          <w:rFonts w:ascii="Times New Roman" w:hAnsi="Times New Roman" w:cs="Times New Roman"/>
          <w:sz w:val="18"/>
          <w:szCs w:val="18"/>
        </w:rPr>
      </w:pPr>
    </w:p>
    <w:p w:rsidR="00AA58F4" w:rsidRDefault="00AA58F4" w:rsidP="000E5B32">
      <w:pPr>
        <w:tabs>
          <w:tab w:val="left" w:pos="1620"/>
        </w:tabs>
        <w:ind w:left="720"/>
        <w:jc w:val="both"/>
        <w:rPr>
          <w:rFonts w:ascii="Times New Roman" w:hAnsi="Times New Roman" w:cs="Times New Roman"/>
          <w:sz w:val="18"/>
          <w:szCs w:val="18"/>
        </w:rPr>
      </w:pPr>
    </w:p>
    <w:p w:rsidR="00AA58F4" w:rsidRPr="00AA58F4" w:rsidRDefault="00AA58F4" w:rsidP="000E5B32">
      <w:pPr>
        <w:tabs>
          <w:tab w:val="left" w:pos="1620"/>
        </w:tabs>
        <w:ind w:left="720"/>
        <w:jc w:val="both"/>
        <w:rPr>
          <w:rFonts w:ascii="Times New Roman" w:hAnsi="Times New Roman" w:cs="Times New Roman"/>
          <w:sz w:val="18"/>
          <w:szCs w:val="18"/>
        </w:rPr>
      </w:pPr>
    </w:p>
    <w:p w:rsidR="00AA58F4" w:rsidRPr="00AA58F4" w:rsidRDefault="00AA58F4" w:rsidP="00AA58F4">
      <w:pPr>
        <w:tabs>
          <w:tab w:val="left" w:pos="1620"/>
        </w:tabs>
        <w:jc w:val="both"/>
        <w:rPr>
          <w:rFonts w:ascii="Times New Roman" w:hAnsi="Times New Roman" w:cs="Times New Roman"/>
          <w:sz w:val="18"/>
          <w:szCs w:val="18"/>
        </w:rPr>
      </w:pPr>
    </w:p>
    <w:p w:rsidR="00AA58F4" w:rsidRPr="00AA58F4" w:rsidRDefault="00AA58F4" w:rsidP="000E5B32">
      <w:pPr>
        <w:tabs>
          <w:tab w:val="left" w:pos="1620"/>
        </w:tabs>
        <w:ind w:left="720"/>
        <w:jc w:val="both"/>
        <w:rPr>
          <w:rFonts w:ascii="Times New Roman" w:hAnsi="Times New Roman" w:cs="Times New Roman"/>
          <w:sz w:val="18"/>
          <w:szCs w:val="18"/>
        </w:rPr>
      </w:pPr>
    </w:p>
    <w:p w:rsidR="00AA58F4" w:rsidRPr="00AA58F4" w:rsidRDefault="00AA58F4" w:rsidP="00AA58F4">
      <w:pPr>
        <w:tabs>
          <w:tab w:val="left" w:pos="1620"/>
        </w:tabs>
        <w:ind w:left="720" w:hanging="2160"/>
        <w:jc w:val="both"/>
        <w:rPr>
          <w:rFonts w:ascii="Times New Roman" w:hAnsi="Times New Roman" w:cs="Times New Roman"/>
          <w:b/>
          <w:sz w:val="20"/>
          <w:szCs w:val="20"/>
        </w:rPr>
      </w:pPr>
      <w:r>
        <w:rPr>
          <w:rFonts w:ascii="Times New Roman" w:hAnsi="Times New Roman" w:cs="Times New Roman"/>
          <w:b/>
          <w:sz w:val="20"/>
          <w:szCs w:val="20"/>
        </w:rPr>
        <w:t xml:space="preserve">                                      ______________________________</w:t>
      </w:r>
      <w:r>
        <w:rPr>
          <w:rFonts w:ascii="Times New Roman" w:hAnsi="Times New Roman" w:cs="Times New Roman"/>
          <w:b/>
          <w:sz w:val="20"/>
          <w:szCs w:val="20"/>
        </w:rPr>
        <w:tab/>
        <w:t xml:space="preserve">                                                  </w:t>
      </w:r>
      <w:r w:rsidRPr="00AA58F4">
        <w:rPr>
          <w:rFonts w:ascii="Times New Roman" w:hAnsi="Times New Roman" w:cs="Times New Roman"/>
          <w:b/>
          <w:sz w:val="20"/>
          <w:szCs w:val="20"/>
        </w:rPr>
        <w:t>__________________________</w:t>
      </w:r>
    </w:p>
    <w:p w:rsidR="00AA58F4" w:rsidRDefault="00AA58F4" w:rsidP="00AA58F4">
      <w:pPr>
        <w:tabs>
          <w:tab w:val="left" w:pos="1620"/>
        </w:tabs>
        <w:ind w:left="720" w:hanging="2160"/>
        <w:jc w:val="both"/>
        <w:rPr>
          <w:rFonts w:ascii="Times New Roman" w:hAnsi="Times New Roman" w:cs="Times New Roman"/>
          <w:b/>
          <w:sz w:val="20"/>
          <w:szCs w:val="20"/>
        </w:rPr>
      </w:pPr>
      <w:r>
        <w:rPr>
          <w:rFonts w:ascii="Times New Roman" w:hAnsi="Times New Roman" w:cs="Times New Roman"/>
          <w:b/>
          <w:sz w:val="20"/>
          <w:szCs w:val="20"/>
        </w:rPr>
        <w:t xml:space="preserve">                                                    </w:t>
      </w:r>
      <w:r w:rsidRPr="00AA58F4">
        <w:rPr>
          <w:rFonts w:ascii="Times New Roman" w:hAnsi="Times New Roman" w:cs="Times New Roman"/>
          <w:b/>
          <w:sz w:val="20"/>
          <w:szCs w:val="20"/>
        </w:rPr>
        <w:t>Buyer</w:t>
      </w:r>
      <w:r>
        <w:rPr>
          <w:rFonts w:ascii="Times New Roman" w:hAnsi="Times New Roman" w:cs="Times New Roman"/>
          <w:b/>
          <w:sz w:val="20"/>
          <w:szCs w:val="20"/>
        </w:rPr>
        <w:t xml:space="preserve"> Signature</w:t>
      </w:r>
      <w:r w:rsidRPr="00AA58F4">
        <w:rPr>
          <w:rFonts w:ascii="Times New Roman" w:hAnsi="Times New Roman" w:cs="Times New Roman"/>
          <w:b/>
          <w:sz w:val="20"/>
          <w:szCs w:val="20"/>
        </w:rPr>
        <w:tab/>
      </w:r>
      <w:r>
        <w:rPr>
          <w:rFonts w:ascii="Times New Roman" w:hAnsi="Times New Roman" w:cs="Times New Roman"/>
          <w:b/>
          <w:sz w:val="20"/>
          <w:szCs w:val="20"/>
        </w:rPr>
        <w:t xml:space="preserve">                                                                           </w:t>
      </w:r>
      <w:r w:rsidRPr="00AA58F4">
        <w:rPr>
          <w:rFonts w:ascii="Times New Roman" w:hAnsi="Times New Roman" w:cs="Times New Roman"/>
          <w:b/>
          <w:sz w:val="20"/>
          <w:szCs w:val="20"/>
        </w:rPr>
        <w:t>Initiator</w:t>
      </w:r>
      <w:r>
        <w:rPr>
          <w:rFonts w:ascii="Times New Roman" w:hAnsi="Times New Roman" w:cs="Times New Roman"/>
          <w:b/>
          <w:sz w:val="20"/>
          <w:szCs w:val="20"/>
        </w:rPr>
        <w:t xml:space="preserve"> Signature</w:t>
      </w:r>
      <w:r w:rsidRPr="00AA58F4">
        <w:rPr>
          <w:rFonts w:ascii="Times New Roman" w:hAnsi="Times New Roman" w:cs="Times New Roman"/>
          <w:b/>
          <w:sz w:val="20"/>
          <w:szCs w:val="20"/>
        </w:rPr>
        <w:tab/>
      </w:r>
    </w:p>
    <w:p w:rsidR="00AA58F4" w:rsidRPr="00AA58F4" w:rsidRDefault="00AA58F4" w:rsidP="00AA58F4">
      <w:pPr>
        <w:tabs>
          <w:tab w:val="left" w:pos="1620"/>
        </w:tabs>
        <w:ind w:left="720" w:hanging="900"/>
        <w:rPr>
          <w:rFonts w:ascii="Times New Roman" w:hAnsi="Times New Roman" w:cs="Times New Roman"/>
          <w:b/>
          <w:sz w:val="20"/>
          <w:szCs w:val="20"/>
        </w:rPr>
      </w:pPr>
      <w:r>
        <w:rPr>
          <w:rFonts w:ascii="Times New Roman" w:hAnsi="Times New Roman" w:cs="Times New Roman"/>
          <w:b/>
          <w:sz w:val="20"/>
          <w:szCs w:val="20"/>
        </w:rPr>
        <w:t xml:space="preserve">            (Department of Strategic Sourcing)</w:t>
      </w:r>
      <w:r w:rsidRPr="00AA58F4">
        <w:rPr>
          <w:rFonts w:ascii="Times New Roman" w:hAnsi="Times New Roman" w:cs="Times New Roman"/>
          <w:b/>
          <w:sz w:val="20"/>
          <w:szCs w:val="20"/>
        </w:rPr>
        <w:tab/>
      </w:r>
      <w:r>
        <w:rPr>
          <w:rFonts w:ascii="Times New Roman" w:hAnsi="Times New Roman" w:cs="Times New Roman"/>
          <w:b/>
          <w:sz w:val="20"/>
          <w:szCs w:val="20"/>
        </w:rPr>
        <w:t xml:space="preserve">     </w:t>
      </w:r>
      <w:r w:rsidR="00F83258">
        <w:rPr>
          <w:rFonts w:ascii="Times New Roman" w:hAnsi="Times New Roman" w:cs="Times New Roman"/>
          <w:b/>
          <w:sz w:val="20"/>
          <w:szCs w:val="20"/>
        </w:rPr>
        <w:t xml:space="preserve">                            </w:t>
      </w:r>
      <w:proofErr w:type="gramStart"/>
      <w:r w:rsidR="00F83258">
        <w:rPr>
          <w:rFonts w:ascii="Times New Roman" w:hAnsi="Times New Roman" w:cs="Times New Roman"/>
          <w:b/>
          <w:sz w:val="20"/>
          <w:szCs w:val="20"/>
        </w:rPr>
        <w:t xml:space="preserve">   </w:t>
      </w:r>
      <w:r>
        <w:rPr>
          <w:rFonts w:ascii="Times New Roman" w:hAnsi="Times New Roman" w:cs="Times New Roman"/>
          <w:b/>
          <w:sz w:val="20"/>
          <w:szCs w:val="20"/>
        </w:rPr>
        <w:t>(</w:t>
      </w:r>
      <w:proofErr w:type="gramEnd"/>
      <w:r>
        <w:rPr>
          <w:rFonts w:ascii="Times New Roman" w:hAnsi="Times New Roman" w:cs="Times New Roman"/>
          <w:b/>
          <w:sz w:val="20"/>
          <w:szCs w:val="20"/>
        </w:rPr>
        <w:t>Requesting Division, School or Department)</w:t>
      </w:r>
      <w:r w:rsidRPr="00AA58F4">
        <w:rPr>
          <w:rFonts w:ascii="Times New Roman" w:hAnsi="Times New Roman" w:cs="Times New Roman"/>
          <w:b/>
          <w:sz w:val="20"/>
          <w:szCs w:val="20"/>
        </w:rPr>
        <w:tab/>
      </w:r>
    </w:p>
    <w:p w:rsidR="000E5B32" w:rsidRDefault="00F83258">
      <w:pPr>
        <w:rPr>
          <w:rFonts w:ascii="Times New Roman" w:hAnsi="Times New Roman" w:cs="Times New Roman"/>
          <w:b/>
          <w:sz w:val="20"/>
          <w:szCs w:val="20"/>
        </w:rPr>
      </w:pPr>
      <w:r>
        <w:rPr>
          <w:rFonts w:ascii="Times New Roman" w:hAnsi="Times New Roman" w:cs="Times New Roman"/>
          <w:b/>
          <w:sz w:val="20"/>
          <w:szCs w:val="20"/>
        </w:rPr>
        <w:t xml:space="preserve">          Date: </w:t>
      </w:r>
      <w:r w:rsidRPr="007974B8">
        <w:rPr>
          <w:rFonts w:ascii="Times New Roman" w:hAnsi="Times New Roman" w:cs="Times New Roman"/>
          <w:u w:val="single"/>
        </w:rPr>
        <w:fldChar w:fldCharType="begin">
          <w:ffData>
            <w:name w:val="Text5"/>
            <w:enabled/>
            <w:calcOnExit w:val="0"/>
            <w:textInput/>
          </w:ffData>
        </w:fldChar>
      </w:r>
      <w:r w:rsidRPr="007974B8">
        <w:rPr>
          <w:rFonts w:ascii="Times New Roman" w:hAnsi="Times New Roman" w:cs="Times New Roman"/>
          <w:u w:val="single"/>
        </w:rPr>
        <w:instrText xml:space="preserve"> FORMTEXT </w:instrText>
      </w:r>
      <w:r w:rsidRPr="007974B8">
        <w:rPr>
          <w:rFonts w:ascii="Times New Roman" w:hAnsi="Times New Roman" w:cs="Times New Roman"/>
          <w:u w:val="single"/>
        </w:rPr>
      </w:r>
      <w:r w:rsidRPr="007974B8">
        <w:rPr>
          <w:rFonts w:ascii="Times New Roman" w:hAnsi="Times New Roman" w:cs="Times New Roman"/>
          <w:u w:val="single"/>
        </w:rPr>
        <w:fldChar w:fldCharType="separate"/>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u w:val="single"/>
        </w:rPr>
        <w:fldChar w:fldCharType="end"/>
      </w:r>
      <w:r>
        <w:rPr>
          <w:rFonts w:ascii="Times New Roman" w:hAnsi="Times New Roman" w:cs="Times New Roman"/>
          <w:b/>
          <w:sz w:val="20"/>
          <w:szCs w:val="20"/>
        </w:rPr>
        <w:t>___________________</w:t>
      </w:r>
      <w:r>
        <w:rPr>
          <w:rFonts w:ascii="Times New Roman" w:hAnsi="Times New Roman" w:cs="Times New Roman"/>
          <w:b/>
          <w:sz w:val="20"/>
          <w:szCs w:val="20"/>
        </w:rPr>
        <w:tab/>
        <w:t xml:space="preserve">                                                   Date: </w:t>
      </w:r>
      <w:r w:rsidRPr="007974B8">
        <w:rPr>
          <w:rFonts w:ascii="Times New Roman" w:hAnsi="Times New Roman" w:cs="Times New Roman"/>
          <w:u w:val="single"/>
        </w:rPr>
        <w:fldChar w:fldCharType="begin">
          <w:ffData>
            <w:name w:val="Text5"/>
            <w:enabled/>
            <w:calcOnExit w:val="0"/>
            <w:textInput/>
          </w:ffData>
        </w:fldChar>
      </w:r>
      <w:r w:rsidRPr="007974B8">
        <w:rPr>
          <w:rFonts w:ascii="Times New Roman" w:hAnsi="Times New Roman" w:cs="Times New Roman"/>
          <w:u w:val="single"/>
        </w:rPr>
        <w:instrText xml:space="preserve"> FORMTEXT </w:instrText>
      </w:r>
      <w:r w:rsidRPr="007974B8">
        <w:rPr>
          <w:rFonts w:ascii="Times New Roman" w:hAnsi="Times New Roman" w:cs="Times New Roman"/>
          <w:u w:val="single"/>
        </w:rPr>
      </w:r>
      <w:r w:rsidRPr="007974B8">
        <w:rPr>
          <w:rFonts w:ascii="Times New Roman" w:hAnsi="Times New Roman" w:cs="Times New Roman"/>
          <w:u w:val="single"/>
        </w:rPr>
        <w:fldChar w:fldCharType="separate"/>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noProof/>
          <w:u w:val="single"/>
        </w:rPr>
        <w:t> </w:t>
      </w:r>
      <w:r w:rsidRPr="007974B8">
        <w:rPr>
          <w:rFonts w:ascii="Times New Roman" w:hAnsi="Times New Roman" w:cs="Times New Roman"/>
          <w:u w:val="single"/>
        </w:rPr>
        <w:fldChar w:fldCharType="end"/>
      </w:r>
      <w:r>
        <w:rPr>
          <w:rFonts w:ascii="Times New Roman" w:hAnsi="Times New Roman" w:cs="Times New Roman"/>
          <w:b/>
          <w:sz w:val="20"/>
          <w:szCs w:val="20"/>
        </w:rPr>
        <w:t>_______________</w:t>
      </w:r>
    </w:p>
    <w:p w:rsidR="00F83258" w:rsidRPr="00AA58F4" w:rsidRDefault="00F83258">
      <w:pPr>
        <w:rPr>
          <w:rFonts w:ascii="Times New Roman" w:hAnsi="Times New Roman" w:cs="Times New Roman"/>
        </w:rPr>
      </w:pPr>
      <w:r>
        <w:rPr>
          <w:rFonts w:ascii="Times New Roman" w:hAnsi="Times New Roman" w:cs="Times New Roman"/>
          <w:b/>
          <w:sz w:val="20"/>
          <w:szCs w:val="20"/>
        </w:rPr>
        <w:tab/>
      </w:r>
    </w:p>
    <w:sectPr w:rsidR="00F83258" w:rsidRPr="00AA58F4" w:rsidSect="000E5B3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6EC" w:rsidRDefault="00DB26EC" w:rsidP="00AA58F4">
      <w:pPr>
        <w:spacing w:after="0" w:line="240" w:lineRule="auto"/>
      </w:pPr>
      <w:r>
        <w:separator/>
      </w:r>
    </w:p>
  </w:endnote>
  <w:endnote w:type="continuationSeparator" w:id="0">
    <w:p w:rsidR="00DB26EC" w:rsidRDefault="00DB26EC" w:rsidP="00AA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327" w:rsidRPr="00141327" w:rsidRDefault="00141327">
    <w:pPr>
      <w:pStyle w:val="Footer"/>
      <w:rPr>
        <w:color w:val="7F7F7F" w:themeColor="text1" w:themeTint="80"/>
        <w:sz w:val="16"/>
        <w:szCs w:val="16"/>
      </w:rPr>
    </w:pPr>
    <w:r>
      <w:rPr>
        <w:color w:val="7F7F7F" w:themeColor="text1" w:themeTint="80"/>
        <w:sz w:val="16"/>
        <w:szCs w:val="16"/>
      </w:rPr>
      <w:t>Rev. 0</w:t>
    </w:r>
    <w:r w:rsidR="00D6272C">
      <w:rPr>
        <w:color w:val="7F7F7F" w:themeColor="text1" w:themeTint="80"/>
        <w:sz w:val="16"/>
        <w:szCs w:val="16"/>
      </w:rPr>
      <w:t>5</w:t>
    </w:r>
    <w:r>
      <w:rPr>
        <w:color w:val="7F7F7F" w:themeColor="text1" w:themeTint="80"/>
        <w:sz w:val="16"/>
        <w:szCs w:val="16"/>
      </w:rPr>
      <w:t>.</w:t>
    </w:r>
    <w:r w:rsidR="00D6272C">
      <w:rPr>
        <w:color w:val="7F7F7F" w:themeColor="text1" w:themeTint="80"/>
        <w:sz w:val="16"/>
        <w:szCs w:val="16"/>
      </w:rPr>
      <w:t>16</w:t>
    </w:r>
    <w:r>
      <w:rPr>
        <w:color w:val="7F7F7F" w:themeColor="text1" w:themeTint="80"/>
        <w:sz w:val="16"/>
        <w:szCs w:val="16"/>
      </w:rPr>
      <w:t>.201</w:t>
    </w:r>
    <w:r w:rsidR="00D6272C">
      <w:rPr>
        <w:color w:val="7F7F7F" w:themeColor="text1" w:themeTint="80"/>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6EC" w:rsidRDefault="00DB26EC" w:rsidP="00AA58F4">
      <w:pPr>
        <w:spacing w:after="0" w:line="240" w:lineRule="auto"/>
      </w:pPr>
      <w:r>
        <w:separator/>
      </w:r>
    </w:p>
  </w:footnote>
  <w:footnote w:type="continuationSeparator" w:id="0">
    <w:p w:rsidR="00DB26EC" w:rsidRDefault="00DB26EC" w:rsidP="00AA5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91A89"/>
    <w:multiLevelType w:val="multilevel"/>
    <w:tmpl w:val="DEF26E7C"/>
    <w:lvl w:ilvl="0">
      <w:start w:val="504"/>
      <w:numFmt w:val="decimal"/>
      <w:lvlText w:val="%1"/>
      <w:lvlJc w:val="left"/>
      <w:pPr>
        <w:tabs>
          <w:tab w:val="num" w:pos="1620"/>
        </w:tabs>
        <w:ind w:left="1620" w:hanging="1620"/>
      </w:pPr>
      <w:rPr>
        <w:rFonts w:hint="default"/>
      </w:rPr>
    </w:lvl>
    <w:lvl w:ilvl="1">
      <w:start w:val="483"/>
      <w:numFmt w:val="decimal"/>
      <w:lvlText w:val="%1-%2"/>
      <w:lvlJc w:val="left"/>
      <w:pPr>
        <w:tabs>
          <w:tab w:val="num" w:pos="1620"/>
        </w:tabs>
        <w:ind w:left="1620" w:hanging="1620"/>
      </w:pPr>
      <w:rPr>
        <w:rFonts w:hint="default"/>
      </w:rPr>
    </w:lvl>
    <w:lvl w:ilvl="2">
      <w:start w:val="7502"/>
      <w:numFmt w:val="decimal"/>
      <w:lvlText w:val="%1-520-%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801F33"/>
    <w:multiLevelType w:val="hybridMultilevel"/>
    <w:tmpl w:val="24E831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07A12"/>
    <w:multiLevelType w:val="hybridMultilevel"/>
    <w:tmpl w:val="B4FA92AC"/>
    <w:lvl w:ilvl="0" w:tplc="44A25838">
      <w:start w:val="1"/>
      <w:numFmt w:val="upp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D116F"/>
    <w:multiLevelType w:val="hybridMultilevel"/>
    <w:tmpl w:val="19AE97A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02EBB"/>
    <w:multiLevelType w:val="hybridMultilevel"/>
    <w:tmpl w:val="6E40FD36"/>
    <w:lvl w:ilvl="0" w:tplc="D67E4B6A">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F8634B1"/>
    <w:multiLevelType w:val="hybridMultilevel"/>
    <w:tmpl w:val="5596C7DE"/>
    <w:lvl w:ilvl="0" w:tplc="C7FEE1A6">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0BC3422"/>
    <w:multiLevelType w:val="hybridMultilevel"/>
    <w:tmpl w:val="2BD87F70"/>
    <w:lvl w:ilvl="0" w:tplc="04090015">
      <w:start w:val="1"/>
      <w:numFmt w:val="upp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26A1C56"/>
    <w:multiLevelType w:val="hybridMultilevel"/>
    <w:tmpl w:val="B20E33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216EC"/>
    <w:multiLevelType w:val="hybridMultilevel"/>
    <w:tmpl w:val="35240184"/>
    <w:lvl w:ilvl="0" w:tplc="44A25838">
      <w:start w:val="1"/>
      <w:numFmt w:val="upp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996A54"/>
    <w:multiLevelType w:val="hybridMultilevel"/>
    <w:tmpl w:val="BB68F740"/>
    <w:lvl w:ilvl="0" w:tplc="AA58A4EE">
      <w:start w:val="6"/>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4B5350D"/>
    <w:multiLevelType w:val="hybridMultilevel"/>
    <w:tmpl w:val="24FC1E0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F373A9"/>
    <w:multiLevelType w:val="hybridMultilevel"/>
    <w:tmpl w:val="FB4AEA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410AB5"/>
    <w:multiLevelType w:val="hybridMultilevel"/>
    <w:tmpl w:val="CAE8B41A"/>
    <w:lvl w:ilvl="0" w:tplc="04090011">
      <w:start w:val="1"/>
      <w:numFmt w:val="decimal"/>
      <w:lvlText w:val="%1)"/>
      <w:lvlJc w:val="left"/>
      <w:pPr>
        <w:tabs>
          <w:tab w:val="num" w:pos="360"/>
        </w:tabs>
        <w:ind w:left="360" w:hanging="360"/>
      </w:pPr>
      <w:rPr>
        <w:rFonts w:hint="default"/>
      </w:rPr>
    </w:lvl>
    <w:lvl w:ilvl="1" w:tplc="F1B44810">
      <w:start w:val="1"/>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5"/>
  </w:num>
  <w:num w:numId="4">
    <w:abstractNumId w:val="9"/>
  </w:num>
  <w:num w:numId="5">
    <w:abstractNumId w:val="4"/>
  </w:num>
  <w:num w:numId="6">
    <w:abstractNumId w:val="3"/>
  </w:num>
  <w:num w:numId="7">
    <w:abstractNumId w:val="10"/>
  </w:num>
  <w:num w:numId="8">
    <w:abstractNumId w:val="6"/>
  </w:num>
  <w:num w:numId="9">
    <w:abstractNumId w:val="7"/>
  </w:num>
  <w:num w:numId="10">
    <w:abstractNumId w:val="11"/>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xMzY0NTM2tjC0NDNR0lEKTi0uzszPAykwrAUAkpIVWCwAAAA="/>
  </w:docVars>
  <w:rsids>
    <w:rsidRoot w:val="00AA58F4"/>
    <w:rsid w:val="000E5B32"/>
    <w:rsid w:val="00141327"/>
    <w:rsid w:val="001A507F"/>
    <w:rsid w:val="00460DBF"/>
    <w:rsid w:val="00535E9A"/>
    <w:rsid w:val="00562A63"/>
    <w:rsid w:val="00650496"/>
    <w:rsid w:val="006748BC"/>
    <w:rsid w:val="006816E2"/>
    <w:rsid w:val="006870C3"/>
    <w:rsid w:val="006A057C"/>
    <w:rsid w:val="00793DE6"/>
    <w:rsid w:val="007974B8"/>
    <w:rsid w:val="00894640"/>
    <w:rsid w:val="008F4B5C"/>
    <w:rsid w:val="00AA58F4"/>
    <w:rsid w:val="00C33975"/>
    <w:rsid w:val="00D6272C"/>
    <w:rsid w:val="00DB26EC"/>
    <w:rsid w:val="00F8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E6667"/>
  <w15:chartTrackingRefBased/>
  <w15:docId w15:val="{DDED9E12-96F8-435F-8A20-85C0D9B4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8F4"/>
  </w:style>
  <w:style w:type="paragraph" w:styleId="Heading2">
    <w:name w:val="heading 2"/>
    <w:basedOn w:val="Normal"/>
    <w:next w:val="Normal"/>
    <w:link w:val="Heading2Char"/>
    <w:qFormat/>
    <w:rsid w:val="00AA58F4"/>
    <w:pPr>
      <w:keepNext/>
      <w:spacing w:after="0" w:line="240" w:lineRule="auto"/>
      <w:jc w:val="center"/>
      <w:outlineLvl w:val="1"/>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A58F4"/>
    <w:rPr>
      <w:rFonts w:ascii="Arial" w:eastAsia="Times New Roman" w:hAnsi="Arial" w:cs="Times New Roman"/>
      <w:sz w:val="28"/>
      <w:szCs w:val="20"/>
    </w:rPr>
  </w:style>
  <w:style w:type="paragraph" w:styleId="Header">
    <w:name w:val="header"/>
    <w:basedOn w:val="Normal"/>
    <w:link w:val="HeaderChar"/>
    <w:uiPriority w:val="99"/>
    <w:unhideWhenUsed/>
    <w:rsid w:val="00AA5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F4"/>
  </w:style>
  <w:style w:type="paragraph" w:styleId="Footer">
    <w:name w:val="footer"/>
    <w:basedOn w:val="Normal"/>
    <w:link w:val="FooterChar"/>
    <w:uiPriority w:val="99"/>
    <w:unhideWhenUsed/>
    <w:rsid w:val="00AA5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F4"/>
  </w:style>
  <w:style w:type="paragraph" w:styleId="ListParagraph">
    <w:name w:val="List Paragraph"/>
    <w:basedOn w:val="Normal"/>
    <w:uiPriority w:val="34"/>
    <w:qFormat/>
    <w:rsid w:val="00AA58F4"/>
    <w:pPr>
      <w:ind w:left="720"/>
      <w:contextualSpacing/>
    </w:pPr>
  </w:style>
  <w:style w:type="table" w:styleId="TableGrid">
    <w:name w:val="Table Grid"/>
    <w:basedOn w:val="TableNormal"/>
    <w:uiPriority w:val="39"/>
    <w:rsid w:val="00AA5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A58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0404072FAC44B993D50E6DFF47774F"/>
        <w:category>
          <w:name w:val="General"/>
          <w:gallery w:val="placeholder"/>
        </w:category>
        <w:types>
          <w:type w:val="bbPlcHdr"/>
        </w:types>
        <w:behaviors>
          <w:behavior w:val="content"/>
        </w:behaviors>
        <w:guid w:val="{DE789413-8225-436E-82CE-1C2CDC74995E}"/>
      </w:docPartPr>
      <w:docPartBody>
        <w:p w:rsidR="00C24F21" w:rsidRDefault="007F38A3" w:rsidP="007F38A3">
          <w:pPr>
            <w:pStyle w:val="DF0404072FAC44B993D50E6DFF47774F"/>
          </w:pPr>
          <w:r w:rsidRPr="0032044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8A3"/>
    <w:rsid w:val="005C442A"/>
    <w:rsid w:val="007F0815"/>
    <w:rsid w:val="007F38A3"/>
    <w:rsid w:val="00C24F21"/>
    <w:rsid w:val="00EC7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38A3"/>
    <w:rPr>
      <w:color w:val="808080"/>
    </w:rPr>
  </w:style>
  <w:style w:type="paragraph" w:customStyle="1" w:styleId="DF0404072FAC44B993D50E6DFF47774F">
    <w:name w:val="DF0404072FAC44B993D50E6DFF47774F"/>
    <w:rsid w:val="007F38A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BBBEF-9D94-4802-858E-68F2033B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Bacon, Sheri R</dc:creator>
  <cp:keywords/>
  <dc:description/>
  <cp:lastModifiedBy>Petersen, Crystal</cp:lastModifiedBy>
  <cp:revision>7</cp:revision>
  <dcterms:created xsi:type="dcterms:W3CDTF">2018-06-04T13:41:00Z</dcterms:created>
  <dcterms:modified xsi:type="dcterms:W3CDTF">2019-07-11T18:16:00Z</dcterms:modified>
</cp:coreProperties>
</file>