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9299" w14:textId="77777777" w:rsidR="00010936" w:rsidRDefault="00010936" w:rsidP="006F6BD9">
      <w:r>
        <w:rPr>
          <w:noProof/>
        </w:rPr>
        <w:drawing>
          <wp:anchor distT="0" distB="0" distL="114300" distR="114300" simplePos="0" relativeHeight="251659264" behindDoc="0" locked="0" layoutInCell="1" allowOverlap="1" wp14:anchorId="32C137FD" wp14:editId="398DC2F2">
            <wp:simplePos x="0" y="0"/>
            <wp:positionH relativeFrom="margin">
              <wp:posOffset>-914400</wp:posOffset>
            </wp:positionH>
            <wp:positionV relativeFrom="margin">
              <wp:posOffset>-685800</wp:posOffset>
            </wp:positionV>
            <wp:extent cx="3101340" cy="1136650"/>
            <wp:effectExtent l="0" t="0" r="0" b="0"/>
            <wp:wrapSquare wrapText="bothSides"/>
            <wp:docPr id="2" name="Picture 2" descr="CSU_Main Log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_Main Log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2A7AC223" w14:textId="77777777" w:rsidR="00010936" w:rsidRDefault="00010936" w:rsidP="006F6BD9"/>
    <w:p w14:paraId="4276884A" w14:textId="39F8F2B3" w:rsidR="00010936" w:rsidRPr="001D5C3A" w:rsidRDefault="002F12B2" w:rsidP="006F6BD9">
      <w:pPr>
        <w:rPr>
          <w:rFonts w:ascii="Times New Roman" w:hAnsi="Times New Roman" w:cs="Times New Roman"/>
          <w:b/>
        </w:rPr>
      </w:pPr>
      <w:r w:rsidRPr="001D5C3A">
        <w:rPr>
          <w:rFonts w:ascii="Times New Roman" w:hAnsi="Times New Roman" w:cs="Times New Roman"/>
          <w:b/>
        </w:rPr>
        <w:t xml:space="preserve">Date: </w:t>
      </w:r>
      <w:r w:rsidR="00C92558">
        <w:rPr>
          <w:rFonts w:ascii="Times New Roman" w:hAnsi="Times New Roman" w:cs="Times New Roman"/>
          <w:b/>
        </w:rPr>
        <w:t>March 23</w:t>
      </w:r>
      <w:r w:rsidR="00656C8C">
        <w:rPr>
          <w:rFonts w:ascii="Times New Roman" w:hAnsi="Times New Roman" w:cs="Times New Roman"/>
          <w:b/>
        </w:rPr>
        <w:t>,</w:t>
      </w:r>
      <w:r w:rsidR="000F4608">
        <w:rPr>
          <w:rFonts w:ascii="Times New Roman" w:hAnsi="Times New Roman" w:cs="Times New Roman"/>
          <w:b/>
        </w:rPr>
        <w:t xml:space="preserve"> </w:t>
      </w:r>
      <w:r w:rsidR="00656C8C">
        <w:rPr>
          <w:rFonts w:ascii="Times New Roman" w:hAnsi="Times New Roman" w:cs="Times New Roman"/>
          <w:b/>
        </w:rPr>
        <w:t>2020</w:t>
      </w:r>
    </w:p>
    <w:p w14:paraId="585754F9" w14:textId="374FC432" w:rsidR="00010936" w:rsidRPr="001D5C3A" w:rsidRDefault="006906B0" w:rsidP="006F6BD9">
      <w:pPr>
        <w:rPr>
          <w:rFonts w:ascii="Times New Roman" w:hAnsi="Times New Roman" w:cs="Times New Roman"/>
        </w:rPr>
      </w:pPr>
      <w:r w:rsidRPr="001D5C3A">
        <w:rPr>
          <w:rFonts w:ascii="Times New Roman" w:hAnsi="Times New Roman" w:cs="Times New Roman"/>
          <w:b/>
        </w:rPr>
        <w:t>Bylaw:</w:t>
      </w:r>
      <w:r w:rsidR="00A63E10" w:rsidRPr="001D5C3A">
        <w:rPr>
          <w:rFonts w:ascii="Times New Roman" w:hAnsi="Times New Roman" w:cs="Times New Roman"/>
          <w:b/>
        </w:rPr>
        <w:t xml:space="preserve"> #</w:t>
      </w:r>
      <w:r w:rsidR="00656C8C">
        <w:rPr>
          <w:rFonts w:ascii="Times New Roman" w:hAnsi="Times New Roman" w:cs="Times New Roman"/>
          <w:b/>
        </w:rPr>
        <w:t>20-01</w:t>
      </w:r>
      <w:bookmarkStart w:id="0" w:name="_GoBack"/>
      <w:bookmarkEnd w:id="0"/>
    </w:p>
    <w:p w14:paraId="2963C959" w14:textId="77777777" w:rsidR="006906B0" w:rsidRPr="001D5C3A" w:rsidRDefault="006906B0" w:rsidP="006F6BD9">
      <w:pPr>
        <w:rPr>
          <w:rFonts w:ascii="Times New Roman" w:eastAsia="Times New Roman" w:hAnsi="Times New Roman" w:cs="Times New Roman"/>
        </w:rPr>
      </w:pPr>
    </w:p>
    <w:p w14:paraId="671E83FA" w14:textId="77777777" w:rsidR="00656C8C" w:rsidRDefault="001D5C3A" w:rsidP="006F6BD9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Sponsors:</w:t>
      </w:r>
    </w:p>
    <w:p w14:paraId="262A3610" w14:textId="77777777" w:rsidR="00E573EF" w:rsidRDefault="00E573EF" w:rsidP="006F6BD9">
      <w:pPr>
        <w:ind w:left="720"/>
        <w:rPr>
          <w:rFonts w:ascii="Times New Roman" w:eastAsia="Times New Roman" w:hAnsi="Times New Roman" w:cs="Times New Roman"/>
          <w:color w:val="000000"/>
        </w:rPr>
      </w:pPr>
    </w:p>
    <w:p w14:paraId="3D958590" w14:textId="17294AE0" w:rsidR="001D5C3A" w:rsidRDefault="00656C8C" w:rsidP="006F6BD9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Kailen Wong</w:t>
      </w:r>
      <w:r w:rsidR="009B7601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Creighton Students Union, 2020 Vice President for Finance</w:t>
      </w:r>
    </w:p>
    <w:p w14:paraId="705EBA94" w14:textId="1FF1B7EA" w:rsidR="00E573EF" w:rsidRDefault="00E573EF" w:rsidP="006F6BD9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Maggie Sackinsky</w:t>
      </w:r>
      <w:r w:rsidRPr="001D5C3A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Creighton Students Union, 2020 Vice President for Programming</w:t>
      </w:r>
    </w:p>
    <w:p w14:paraId="2C31C034" w14:textId="77777777" w:rsidR="001D5C3A" w:rsidRPr="001D5C3A" w:rsidRDefault="001D5C3A" w:rsidP="006F6BD9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color w:val="000000"/>
        </w:rPr>
        <w:tab/>
      </w:r>
      <w:r w:rsidRPr="001D5C3A">
        <w:rPr>
          <w:rFonts w:ascii="Times New Roman" w:eastAsia="Times New Roman" w:hAnsi="Times New Roman" w:cs="Times New Roman"/>
          <w:color w:val="000000"/>
        </w:rPr>
        <w:tab/>
      </w:r>
    </w:p>
    <w:p w14:paraId="0BA74B08" w14:textId="53936C25" w:rsidR="001D5C3A" w:rsidRDefault="001D5C3A" w:rsidP="006F6BD9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Purpose: </w:t>
      </w:r>
      <w:r w:rsidRPr="001D5C3A">
        <w:rPr>
          <w:rFonts w:ascii="Times New Roman" w:eastAsia="Times New Roman" w:hAnsi="Times New Roman" w:cs="Times New Roman"/>
          <w:color w:val="000000"/>
        </w:rPr>
        <w:t>T</w:t>
      </w:r>
      <w:r w:rsidR="00656C8C">
        <w:rPr>
          <w:rFonts w:ascii="Times New Roman" w:eastAsia="Times New Roman" w:hAnsi="Times New Roman" w:cs="Times New Roman"/>
          <w:color w:val="000000"/>
        </w:rPr>
        <w:t>o increase the annual allocation of undergraduate CSU funds going towards CSU Program Board from 22% to 40%</w:t>
      </w:r>
      <w:r w:rsidR="004E7076">
        <w:rPr>
          <w:rFonts w:ascii="Times New Roman" w:eastAsia="Times New Roman" w:hAnsi="Times New Roman" w:cs="Times New Roman"/>
          <w:color w:val="000000"/>
        </w:rPr>
        <w:t>.</w:t>
      </w:r>
    </w:p>
    <w:p w14:paraId="59A8AD45" w14:textId="370C0423" w:rsidR="00FE140B" w:rsidRDefault="00FE140B" w:rsidP="006F6BD9">
      <w:pPr>
        <w:rPr>
          <w:rFonts w:ascii="Times New Roman" w:eastAsia="Times New Roman" w:hAnsi="Times New Roman" w:cs="Times New Roman"/>
          <w:color w:val="000000"/>
        </w:rPr>
      </w:pPr>
    </w:p>
    <w:p w14:paraId="630784E9" w14:textId="444344D7" w:rsidR="00FE140B" w:rsidRDefault="00FE140B" w:rsidP="006F6BD9">
      <w:pPr>
        <w:rPr>
          <w:rFonts w:ascii="Times New Roman" w:eastAsia="Times New Roman" w:hAnsi="Times New Roman" w:cs="Times New Roman"/>
          <w:color w:val="000000"/>
        </w:rPr>
      </w:pPr>
      <w:r w:rsidRPr="00FE140B">
        <w:rPr>
          <w:rFonts w:ascii="Times New Roman" w:eastAsia="Times New Roman" w:hAnsi="Times New Roman" w:cs="Times New Roman"/>
          <w:b/>
          <w:bCs/>
          <w:color w:val="000000"/>
        </w:rPr>
        <w:t>Whereas: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F6BD9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CSU Program Board </w:t>
      </w:r>
      <w:r w:rsidR="006F6BD9" w:rsidRPr="006F6BD9">
        <w:rPr>
          <w:rFonts w:ascii="Times New Roman" w:eastAsia="Times New Roman" w:hAnsi="Times New Roman" w:cs="Times New Roman"/>
          <w:color w:val="000000"/>
        </w:rPr>
        <w:t>exists to enhance the Creighton experience by providing programs to enhance the intellectual, social, spiritual, physical</w:t>
      </w:r>
      <w:r w:rsidR="006F6BD9">
        <w:rPr>
          <w:rFonts w:ascii="Times New Roman" w:eastAsia="Times New Roman" w:hAnsi="Times New Roman" w:cs="Times New Roman"/>
          <w:color w:val="000000"/>
        </w:rPr>
        <w:t>,</w:t>
      </w:r>
      <w:r w:rsidR="006F6BD9" w:rsidRPr="006F6BD9">
        <w:rPr>
          <w:rFonts w:ascii="Times New Roman" w:eastAsia="Times New Roman" w:hAnsi="Times New Roman" w:cs="Times New Roman"/>
          <w:color w:val="000000"/>
        </w:rPr>
        <w:t xml:space="preserve"> and recreational aspects of students' lives</w:t>
      </w:r>
      <w:r w:rsidR="006F6BD9">
        <w:rPr>
          <w:rFonts w:ascii="Times New Roman" w:eastAsia="Times New Roman" w:hAnsi="Times New Roman" w:cs="Times New Roman"/>
          <w:color w:val="000000"/>
        </w:rPr>
        <w:t>.</w:t>
      </w:r>
    </w:p>
    <w:p w14:paraId="3B323213" w14:textId="0FB7DCE5" w:rsidR="006F6BD9" w:rsidRDefault="006F6BD9" w:rsidP="006F6BD9">
      <w:pPr>
        <w:rPr>
          <w:rFonts w:ascii="Times New Roman" w:eastAsia="Times New Roman" w:hAnsi="Times New Roman" w:cs="Times New Roman"/>
          <w:color w:val="000000"/>
        </w:rPr>
      </w:pPr>
    </w:p>
    <w:p w14:paraId="2F77F7D6" w14:textId="77777777" w:rsidR="006F6BD9" w:rsidRDefault="006F6BD9" w:rsidP="006F6BD9">
      <w:pPr>
        <w:rPr>
          <w:rFonts w:ascii="Times New Roman" w:eastAsia="Times New Roman" w:hAnsi="Times New Roman" w:cs="Times New Roman"/>
          <w:bCs/>
          <w:color w:val="000000"/>
        </w:rPr>
      </w:pPr>
      <w:r w:rsidRPr="004E7076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Pr="004E7076">
        <w:rPr>
          <w:rFonts w:ascii="Times New Roman" w:eastAsia="Times New Roman" w:hAnsi="Times New Roman" w:cs="Times New Roman"/>
          <w:bCs/>
          <w:color w:val="000000"/>
        </w:rPr>
        <w:t>Historically</w:t>
      </w:r>
      <w:r>
        <w:rPr>
          <w:rFonts w:ascii="Times New Roman" w:eastAsia="Times New Roman" w:hAnsi="Times New Roman" w:cs="Times New Roman"/>
          <w:bCs/>
          <w:color w:val="000000"/>
        </w:rPr>
        <w:t>, the CSU Program Board budget was not calculated based upon a fixed percentage, but instead was reevaluated on an annual basis.</w:t>
      </w:r>
    </w:p>
    <w:p w14:paraId="2BF637F7" w14:textId="77777777" w:rsidR="001D5C3A" w:rsidRPr="001D5C3A" w:rsidRDefault="001D5C3A" w:rsidP="006F6BD9">
      <w:pPr>
        <w:rPr>
          <w:rFonts w:ascii="Times New Roman" w:eastAsia="Times New Roman" w:hAnsi="Times New Roman" w:cs="Times New Roman"/>
        </w:rPr>
      </w:pPr>
    </w:p>
    <w:p w14:paraId="224FA8C9" w14:textId="06CBE0C8" w:rsidR="0004653A" w:rsidRPr="004E7076" w:rsidRDefault="0004653A" w:rsidP="006F6BD9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Whereas: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Historically, the annual reevaluation of the CSU Program Board budget was a lengthy </w:t>
      </w:r>
      <w:r w:rsidR="00E573EF">
        <w:rPr>
          <w:rFonts w:ascii="Times New Roman" w:eastAsia="Times New Roman" w:hAnsi="Times New Roman" w:cs="Times New Roman"/>
          <w:bCs/>
          <w:color w:val="000000"/>
        </w:rPr>
        <w:t>and time</w:t>
      </w:r>
      <w:r w:rsidR="006F6BD9">
        <w:rPr>
          <w:rFonts w:ascii="Times New Roman" w:eastAsia="Times New Roman" w:hAnsi="Times New Roman" w:cs="Times New Roman"/>
          <w:bCs/>
          <w:color w:val="000000"/>
        </w:rPr>
        <w:t>-</w:t>
      </w:r>
      <w:r w:rsidR="00E573EF">
        <w:rPr>
          <w:rFonts w:ascii="Times New Roman" w:eastAsia="Times New Roman" w:hAnsi="Times New Roman" w:cs="Times New Roman"/>
          <w:bCs/>
          <w:color w:val="000000"/>
        </w:rPr>
        <w:t xml:space="preserve">consuming </w:t>
      </w:r>
      <w:r>
        <w:rPr>
          <w:rFonts w:ascii="Times New Roman" w:eastAsia="Times New Roman" w:hAnsi="Times New Roman" w:cs="Times New Roman"/>
          <w:bCs/>
          <w:color w:val="000000"/>
        </w:rPr>
        <w:t>process, which usually resulted in a similar allocation amount every year.</w:t>
      </w:r>
    </w:p>
    <w:p w14:paraId="545A407C" w14:textId="77777777" w:rsidR="004E7076" w:rsidRPr="004E7076" w:rsidRDefault="004E7076" w:rsidP="006F6BD9">
      <w:pPr>
        <w:rPr>
          <w:rFonts w:ascii="Times New Roman" w:eastAsia="Times New Roman" w:hAnsi="Times New Roman" w:cs="Times New Roman"/>
          <w:bCs/>
          <w:color w:val="000000"/>
        </w:rPr>
      </w:pPr>
    </w:p>
    <w:p w14:paraId="2CA2A8E7" w14:textId="2417DA10" w:rsidR="00E573EF" w:rsidRDefault="004A1E1B" w:rsidP="006F6BD9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656C8C">
        <w:rPr>
          <w:rFonts w:ascii="Times New Roman" w:eastAsia="Times New Roman" w:hAnsi="Times New Roman" w:cs="Times New Roman"/>
          <w:bCs/>
          <w:color w:val="000000"/>
        </w:rPr>
        <w:t xml:space="preserve">The CSU Bylaws were updated in 2019 to change this allocation to a fixed </w:t>
      </w:r>
      <w:r w:rsidR="006F6BD9">
        <w:rPr>
          <w:rFonts w:ascii="Times New Roman" w:eastAsia="Times New Roman" w:hAnsi="Times New Roman" w:cs="Times New Roman"/>
          <w:bCs/>
          <w:color w:val="000000"/>
        </w:rPr>
        <w:t>percentage, eliminating the annual budget reevaluation process.</w:t>
      </w:r>
    </w:p>
    <w:p w14:paraId="4B3F527F" w14:textId="574CA30F" w:rsidR="006F6BD9" w:rsidRDefault="006F6BD9" w:rsidP="006F6BD9">
      <w:pPr>
        <w:rPr>
          <w:rFonts w:ascii="Times New Roman" w:eastAsia="Times New Roman" w:hAnsi="Times New Roman" w:cs="Times New Roman"/>
          <w:bCs/>
          <w:color w:val="000000"/>
        </w:rPr>
      </w:pPr>
    </w:p>
    <w:p w14:paraId="321856E2" w14:textId="5F9C9F5A" w:rsidR="006F6BD9" w:rsidRDefault="006F6BD9" w:rsidP="006F6BD9">
      <w:pPr>
        <w:rPr>
          <w:rFonts w:ascii="Times New Roman" w:eastAsia="Times New Roman" w:hAnsi="Times New Roman" w:cs="Times New Roman"/>
          <w:bCs/>
          <w:color w:val="000000"/>
        </w:rPr>
      </w:pPr>
      <w:r w:rsidRPr="004E7076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Pr="004E7076">
        <w:rPr>
          <w:rFonts w:ascii="Times New Roman" w:eastAsia="Times New Roman" w:hAnsi="Times New Roman" w:cs="Times New Roman"/>
          <w:bCs/>
          <w:color w:val="000000"/>
        </w:rPr>
        <w:t xml:space="preserve">The current </w:t>
      </w:r>
      <w:r>
        <w:rPr>
          <w:rFonts w:ascii="Times New Roman" w:eastAsia="Times New Roman" w:hAnsi="Times New Roman" w:cs="Times New Roman"/>
          <w:bCs/>
          <w:color w:val="000000"/>
        </w:rPr>
        <w:t>CSU Bylaws allocate 22% of undergraduate student fees towards CSU Program Board’s annual budget</w:t>
      </w:r>
      <w:r w:rsidRPr="004E7076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114DAF85" w14:textId="6C5338FC" w:rsidR="006250E3" w:rsidRDefault="006250E3" w:rsidP="006F6BD9">
      <w:pPr>
        <w:rPr>
          <w:rFonts w:ascii="Times New Roman" w:eastAsia="Times New Roman" w:hAnsi="Times New Roman" w:cs="Times New Roman"/>
          <w:bCs/>
          <w:color w:val="000000"/>
        </w:rPr>
      </w:pPr>
    </w:p>
    <w:p w14:paraId="4AFF094A" w14:textId="19C41C36" w:rsidR="006250E3" w:rsidRDefault="006250E3" w:rsidP="006F6BD9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E573EF">
        <w:rPr>
          <w:rFonts w:ascii="Times New Roman" w:eastAsia="Times New Roman" w:hAnsi="Times New Roman" w:cs="Times New Roman"/>
          <w:bCs/>
          <w:color w:val="000000"/>
        </w:rPr>
        <w:t>An allocation of 22% of undergraduate student fees would sharply reduce the amount of money CSU Program Board is allocated annually (approximately a 45% reduction from FY 2020 to FY 2021).</w:t>
      </w:r>
    </w:p>
    <w:p w14:paraId="137AFE5D" w14:textId="707CF8D8" w:rsidR="00FE140B" w:rsidRDefault="00FE140B" w:rsidP="006F6BD9">
      <w:pPr>
        <w:rPr>
          <w:rFonts w:ascii="Times New Roman" w:eastAsia="Times New Roman" w:hAnsi="Times New Roman" w:cs="Times New Roman"/>
          <w:bCs/>
          <w:color w:val="000000"/>
        </w:rPr>
      </w:pPr>
    </w:p>
    <w:p w14:paraId="2F3F72F3" w14:textId="3DC9CF80" w:rsidR="00A9105F" w:rsidRDefault="00FE140B" w:rsidP="006F6BD9">
      <w:pPr>
        <w:rPr>
          <w:rFonts w:ascii="Times New Roman" w:eastAsia="Times New Roman" w:hAnsi="Times New Roman" w:cs="Times New Roman"/>
          <w:bCs/>
          <w:color w:val="000000"/>
        </w:rPr>
      </w:pPr>
      <w:r w:rsidRPr="00FE140B">
        <w:rPr>
          <w:rFonts w:ascii="Times New Roman" w:eastAsia="Times New Roman" w:hAnsi="Times New Roman" w:cs="Times New Roman"/>
          <w:b/>
          <w:color w:val="000000"/>
        </w:rPr>
        <w:t>Whereas: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 sharp reduction in CSU Program Board funding would necessitate a proportional reduction in programming and on-campus events, contrary to the mission of CSU Program Board.</w:t>
      </w:r>
    </w:p>
    <w:p w14:paraId="397D2619" w14:textId="112B4FC5" w:rsidR="00E573EF" w:rsidRDefault="00E573EF" w:rsidP="006F6BD9">
      <w:pPr>
        <w:rPr>
          <w:rFonts w:ascii="Times New Roman" w:eastAsia="Times New Roman" w:hAnsi="Times New Roman" w:cs="Times New Roman"/>
          <w:bCs/>
          <w:color w:val="000000"/>
        </w:rPr>
      </w:pPr>
    </w:p>
    <w:p w14:paraId="0D53C260" w14:textId="77777777" w:rsidR="001D5C3A" w:rsidRPr="006F6BD9" w:rsidRDefault="001D5C3A" w:rsidP="006F6BD9">
      <w:pPr>
        <w:rPr>
          <w:rFonts w:ascii="Times New Roman" w:eastAsia="Times New Roman" w:hAnsi="Times New Roman" w:cs="Times New Roman"/>
        </w:rPr>
      </w:pPr>
      <w:proofErr w:type="gramStart"/>
      <w:r w:rsidRPr="006F6BD9">
        <w:rPr>
          <w:rFonts w:ascii="Times New Roman" w:eastAsia="Times New Roman" w:hAnsi="Times New Roman" w:cs="Times New Roman"/>
          <w:b/>
          <w:bCs/>
          <w:color w:val="000000"/>
        </w:rPr>
        <w:t>THEREFORE</w:t>
      </w:r>
      <w:proofErr w:type="gramEnd"/>
      <w:r w:rsidRPr="006F6BD9">
        <w:rPr>
          <w:rFonts w:ascii="Times New Roman" w:eastAsia="Times New Roman" w:hAnsi="Times New Roman" w:cs="Times New Roman"/>
          <w:b/>
          <w:bCs/>
          <w:color w:val="000000"/>
        </w:rPr>
        <w:t xml:space="preserve"> BE IT ENACTED THAT THE BYLAWS OF THE CREIGHTON STUDENTS UNION BE AMENDED TO READ… </w:t>
      </w:r>
      <w:r w:rsidRPr="006F6BD9">
        <w:rPr>
          <w:rFonts w:ascii="Times New Roman" w:eastAsia="Times New Roman" w:hAnsi="Times New Roman" w:cs="Times New Roman"/>
        </w:rPr>
        <w:br/>
      </w:r>
    </w:p>
    <w:p w14:paraId="014CF9E2" w14:textId="77777777" w:rsidR="006F6BD9" w:rsidRPr="006F6BD9" w:rsidRDefault="006F6BD9" w:rsidP="006F6BD9">
      <w:pPr>
        <w:ind w:left="720"/>
        <w:rPr>
          <w:rFonts w:ascii="Times New Roman" w:eastAsia="Times New Roman" w:hAnsi="Times New Roman" w:cs="Times New Roman"/>
          <w:b/>
          <w:bCs/>
        </w:rPr>
      </w:pPr>
      <w:r w:rsidRPr="006F6BD9">
        <w:rPr>
          <w:rFonts w:ascii="Times New Roman" w:eastAsia="Times New Roman" w:hAnsi="Times New Roman" w:cs="Times New Roman"/>
          <w:b/>
          <w:bCs/>
        </w:rPr>
        <w:t>BYLAW IX.</w:t>
      </w:r>
    </w:p>
    <w:p w14:paraId="40B778BF" w14:textId="52192506" w:rsidR="006F6BD9" w:rsidRPr="006F6BD9" w:rsidRDefault="006F6BD9" w:rsidP="006F6BD9">
      <w:pPr>
        <w:ind w:left="720"/>
        <w:rPr>
          <w:rFonts w:ascii="Times New Roman" w:eastAsia="Times New Roman" w:hAnsi="Times New Roman" w:cs="Times New Roman"/>
          <w:b/>
          <w:bCs/>
        </w:rPr>
      </w:pPr>
      <w:r w:rsidRPr="006F6BD9">
        <w:rPr>
          <w:rFonts w:ascii="Times New Roman" w:eastAsia="Times New Roman" w:hAnsi="Times New Roman" w:cs="Times New Roman"/>
          <w:b/>
          <w:bCs/>
        </w:rPr>
        <w:t>Allocation of Funds</w:t>
      </w:r>
    </w:p>
    <w:p w14:paraId="29AE2B41" w14:textId="52192506" w:rsidR="006F6BD9" w:rsidRDefault="006F6BD9" w:rsidP="006F6BD9">
      <w:pPr>
        <w:ind w:left="72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04CE7C75" w14:textId="77777777" w:rsidR="006F6BD9" w:rsidRPr="006C055B" w:rsidRDefault="006F6BD9" w:rsidP="006F6BD9">
      <w:pPr>
        <w:pStyle w:val="Heading2"/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b/>
          <w:bCs/>
        </w:rPr>
      </w:pPr>
      <w:r w:rsidRPr="006C055B">
        <w:rPr>
          <w:b/>
          <w:bCs/>
        </w:rPr>
        <w:lastRenderedPageBreak/>
        <w:t>Creighton Students Union Budget</w:t>
      </w:r>
    </w:p>
    <w:p w14:paraId="0089401E" w14:textId="77777777" w:rsidR="006F6BD9" w:rsidRPr="006C055B" w:rsidRDefault="006F6BD9" w:rsidP="006F6BD9">
      <w:pPr>
        <w:numPr>
          <w:ilvl w:val="1"/>
          <w:numId w:val="9"/>
        </w:numPr>
        <w:ind w:left="2160"/>
      </w:pPr>
      <w:r w:rsidRPr="006C055B">
        <w:t>The annual budget of the Creighton Students Union shall be approved by the Appropriations Committee, Executive Committee, House of Delegates and Cabinet before the conclusion of the academic year.</w:t>
      </w:r>
    </w:p>
    <w:p w14:paraId="2C6D6770" w14:textId="77777777" w:rsidR="006F6BD9" w:rsidRPr="006C055B" w:rsidRDefault="006F6BD9" w:rsidP="006F6BD9">
      <w:pPr>
        <w:numPr>
          <w:ilvl w:val="1"/>
          <w:numId w:val="9"/>
        </w:numPr>
        <w:ind w:left="2160"/>
      </w:pPr>
      <w:r w:rsidRPr="006C055B">
        <w:t>The budget shall only go into effect once it has been approved and the new fiscal year begins.</w:t>
      </w:r>
    </w:p>
    <w:p w14:paraId="7C25F16D" w14:textId="77777777" w:rsidR="006F6BD9" w:rsidRPr="006C055B" w:rsidRDefault="006F6BD9" w:rsidP="006F6BD9">
      <w:pPr>
        <w:numPr>
          <w:ilvl w:val="1"/>
          <w:numId w:val="9"/>
        </w:numPr>
        <w:ind w:left="2160"/>
      </w:pPr>
      <w:r w:rsidRPr="006C055B">
        <w:t>This budget shall incorporate the annual Program Board budget.</w:t>
      </w:r>
    </w:p>
    <w:p w14:paraId="56ABE1B6" w14:textId="310A6959" w:rsidR="006F6BD9" w:rsidRPr="006C055B" w:rsidRDefault="006F6BD9" w:rsidP="006F6BD9">
      <w:pPr>
        <w:pStyle w:val="ListParagraph"/>
        <w:numPr>
          <w:ilvl w:val="2"/>
          <w:numId w:val="9"/>
        </w:numPr>
        <w:ind w:left="2880"/>
      </w:pPr>
      <w:r w:rsidRPr="006C055B">
        <w:t>The total amount allocated to Program Board shall be</w:t>
      </w:r>
      <w:r>
        <w:t xml:space="preserve"> 40%</w:t>
      </w:r>
      <w:r w:rsidRPr="006C055B">
        <w:t xml:space="preserve"> </w:t>
      </w:r>
      <w:r w:rsidRPr="003A10F8">
        <w:rPr>
          <w:strike/>
          <w:color w:val="FF0000"/>
        </w:rPr>
        <w:t>22%</w:t>
      </w:r>
      <w:r w:rsidRPr="006C055B">
        <w:t xml:space="preserve"> of the total undergraduate student fees that Creighton Students Union is allocated each year.</w:t>
      </w:r>
    </w:p>
    <w:p w14:paraId="2DC95984" w14:textId="2A9BDA07" w:rsidR="006F6BD9" w:rsidRDefault="006F6BD9" w:rsidP="006F6BD9">
      <w:pPr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3807FC5C" w14:textId="77777777" w:rsidR="006F6BD9" w:rsidRPr="006F6BD9" w:rsidRDefault="006F6BD9" w:rsidP="006F6BD9">
      <w:pPr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E705770" w14:textId="20AB19AF" w:rsidR="006F6BD9" w:rsidRPr="006F6BD9" w:rsidRDefault="001D5C3A" w:rsidP="006F6BD9">
      <w:pPr>
        <w:rPr>
          <w:rFonts w:ascii="Times New Roman" w:eastAsia="Times New Roman" w:hAnsi="Times New Roman" w:cs="Times New Roman"/>
          <w:color w:val="000000"/>
        </w:rPr>
      </w:pPr>
      <w:r w:rsidRPr="006F6BD9">
        <w:rPr>
          <w:rFonts w:ascii="Times New Roman" w:eastAsia="Times New Roman" w:hAnsi="Times New Roman" w:cs="Times New Roman"/>
          <w:color w:val="000000"/>
        </w:rPr>
        <w:t>Respectfully Signed,</w:t>
      </w:r>
      <w:r w:rsidRPr="006F6BD9">
        <w:rPr>
          <w:rFonts w:ascii="Times New Roman" w:eastAsia="Times New Roman" w:hAnsi="Times New Roman" w:cs="Times New Roman"/>
          <w:color w:val="000000"/>
        </w:rPr>
        <w:br/>
      </w:r>
      <w:r w:rsidRPr="006F6BD9">
        <w:rPr>
          <w:rFonts w:ascii="Times New Roman" w:eastAsia="Times New Roman" w:hAnsi="Times New Roman" w:cs="Times New Roman"/>
          <w:color w:val="000000"/>
        </w:rPr>
        <w:br/>
      </w:r>
      <w:r w:rsidR="006F6BD9" w:rsidRPr="006F6BD9">
        <w:rPr>
          <w:rFonts w:ascii="Times New Roman" w:eastAsia="Times New Roman" w:hAnsi="Times New Roman" w:cs="Times New Roman"/>
          <w:color w:val="000000"/>
        </w:rPr>
        <w:t>Kailen Wong, Creighton Students Union, 2020 Vice President for Finance</w:t>
      </w:r>
    </w:p>
    <w:p w14:paraId="20533266" w14:textId="46D734D6" w:rsidR="004D584B" w:rsidRPr="006250E3" w:rsidRDefault="006F6BD9" w:rsidP="006F6BD9">
      <w:pPr>
        <w:rPr>
          <w:rFonts w:ascii="Times New Roman" w:eastAsia="Times New Roman" w:hAnsi="Times New Roman" w:cs="Times New Roman"/>
          <w:color w:val="000000"/>
        </w:rPr>
      </w:pPr>
      <w:r w:rsidRPr="006F6BD9">
        <w:rPr>
          <w:rFonts w:ascii="Times New Roman" w:eastAsia="Times New Roman" w:hAnsi="Times New Roman" w:cs="Times New Roman"/>
          <w:color w:val="000000"/>
        </w:rPr>
        <w:t>Maggie Sackinsky, Creighton Students Union, 2020 Vice President for Programming</w:t>
      </w:r>
    </w:p>
    <w:sectPr w:rsidR="004D584B" w:rsidRPr="006250E3" w:rsidSect="00AC4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3C5D"/>
    <w:multiLevelType w:val="singleLevel"/>
    <w:tmpl w:val="09E84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2C6165F"/>
    <w:multiLevelType w:val="hybridMultilevel"/>
    <w:tmpl w:val="65ACD32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54012"/>
    <w:multiLevelType w:val="multilevel"/>
    <w:tmpl w:val="55A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E2F59"/>
    <w:multiLevelType w:val="hybridMultilevel"/>
    <w:tmpl w:val="C218A2EA"/>
    <w:lvl w:ilvl="0" w:tplc="5AF2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20359"/>
    <w:multiLevelType w:val="hybridMultilevel"/>
    <w:tmpl w:val="C2C0CF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E418D"/>
    <w:multiLevelType w:val="multilevel"/>
    <w:tmpl w:val="FC7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87843"/>
    <w:multiLevelType w:val="hybridMultilevel"/>
    <w:tmpl w:val="FEB8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36"/>
    <w:rsid w:val="00010936"/>
    <w:rsid w:val="00026346"/>
    <w:rsid w:val="0004653A"/>
    <w:rsid w:val="00047C07"/>
    <w:rsid w:val="0005478A"/>
    <w:rsid w:val="000F4608"/>
    <w:rsid w:val="001C752C"/>
    <w:rsid w:val="001D5C3A"/>
    <w:rsid w:val="001F23BC"/>
    <w:rsid w:val="001F4445"/>
    <w:rsid w:val="002344EF"/>
    <w:rsid w:val="002C5870"/>
    <w:rsid w:val="002C5C74"/>
    <w:rsid w:val="002E52A8"/>
    <w:rsid w:val="002F12B2"/>
    <w:rsid w:val="00344B3E"/>
    <w:rsid w:val="0037262D"/>
    <w:rsid w:val="003759A2"/>
    <w:rsid w:val="003C49DB"/>
    <w:rsid w:val="00482442"/>
    <w:rsid w:val="00483BCB"/>
    <w:rsid w:val="004A1E1B"/>
    <w:rsid w:val="004D584B"/>
    <w:rsid w:val="004E7076"/>
    <w:rsid w:val="004F789E"/>
    <w:rsid w:val="005125B1"/>
    <w:rsid w:val="00537BB9"/>
    <w:rsid w:val="005E65B5"/>
    <w:rsid w:val="00610292"/>
    <w:rsid w:val="0061435B"/>
    <w:rsid w:val="006250E3"/>
    <w:rsid w:val="006269F4"/>
    <w:rsid w:val="0063654E"/>
    <w:rsid w:val="00636765"/>
    <w:rsid w:val="00643C79"/>
    <w:rsid w:val="00656C8C"/>
    <w:rsid w:val="006906B0"/>
    <w:rsid w:val="006F0674"/>
    <w:rsid w:val="006F6BD9"/>
    <w:rsid w:val="00752B48"/>
    <w:rsid w:val="007D6C8E"/>
    <w:rsid w:val="007E4728"/>
    <w:rsid w:val="00813AF5"/>
    <w:rsid w:val="00823E61"/>
    <w:rsid w:val="0086710D"/>
    <w:rsid w:val="008C441B"/>
    <w:rsid w:val="008E40FA"/>
    <w:rsid w:val="00905943"/>
    <w:rsid w:val="00980D0B"/>
    <w:rsid w:val="009B7601"/>
    <w:rsid w:val="00A51A78"/>
    <w:rsid w:val="00A63E10"/>
    <w:rsid w:val="00A9105F"/>
    <w:rsid w:val="00AC4645"/>
    <w:rsid w:val="00AF0A5A"/>
    <w:rsid w:val="00B11E1B"/>
    <w:rsid w:val="00B93C5B"/>
    <w:rsid w:val="00C92558"/>
    <w:rsid w:val="00D27B3D"/>
    <w:rsid w:val="00E573EF"/>
    <w:rsid w:val="00E67E2F"/>
    <w:rsid w:val="00F63D72"/>
    <w:rsid w:val="00F936C6"/>
    <w:rsid w:val="00FD5979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A3B80"/>
  <w14:defaultImageDpi w14:val="300"/>
  <w15:docId w15:val="{C862E1CB-7C92-459D-B684-A557FEE5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936"/>
  </w:style>
  <w:style w:type="paragraph" w:styleId="Heading2">
    <w:name w:val="heading 2"/>
    <w:basedOn w:val="Normal"/>
    <w:next w:val="Normal"/>
    <w:link w:val="Heading2Char"/>
    <w:qFormat/>
    <w:rsid w:val="006F6BD9"/>
    <w:pPr>
      <w:keepNext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6765"/>
    <w:rPr>
      <w:rFonts w:ascii="Helvetica" w:hAnsi="Helvetica" w:cs="Times New Roman"/>
      <w:color w:val="212121"/>
      <w:sz w:val="23"/>
      <w:szCs w:val="23"/>
    </w:rPr>
  </w:style>
  <w:style w:type="character" w:customStyle="1" w:styleId="s1">
    <w:name w:val="s1"/>
    <w:basedOn w:val="DefaultParagraphFont"/>
    <w:rsid w:val="00636765"/>
  </w:style>
  <w:style w:type="character" w:styleId="CommentReference">
    <w:name w:val="annotation reference"/>
    <w:basedOn w:val="DefaultParagraphFont"/>
    <w:uiPriority w:val="99"/>
    <w:semiHidden/>
    <w:unhideWhenUsed/>
    <w:rsid w:val="0061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710D"/>
  </w:style>
  <w:style w:type="paragraph" w:styleId="ListParagraph">
    <w:name w:val="List Paragraph"/>
    <w:basedOn w:val="Normal"/>
    <w:uiPriority w:val="34"/>
    <w:qFormat/>
    <w:rsid w:val="001D5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6BD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Student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Kailen T</dc:creator>
  <cp:lastModifiedBy>Kailen Wong</cp:lastModifiedBy>
  <cp:revision>8</cp:revision>
  <cp:lastPrinted>2017-03-27T20:45:00Z</cp:lastPrinted>
  <dcterms:created xsi:type="dcterms:W3CDTF">2020-02-18T19:21:00Z</dcterms:created>
  <dcterms:modified xsi:type="dcterms:W3CDTF">2020-04-02T17:57:00Z</dcterms:modified>
</cp:coreProperties>
</file>