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7FFF9DCD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AE0AA7">
        <w:rPr>
          <w:rFonts w:ascii="Times" w:eastAsia="Times New Roman" w:hAnsi="Times" w:cs="Arial"/>
          <w:b/>
          <w:sz w:val="24"/>
          <w:szCs w:val="24"/>
        </w:rPr>
        <w:t>February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AE0AA7">
        <w:rPr>
          <w:rFonts w:ascii="Times" w:eastAsia="Times New Roman" w:hAnsi="Times" w:cs="Arial"/>
          <w:b/>
          <w:sz w:val="24"/>
          <w:szCs w:val="24"/>
        </w:rPr>
        <w:t>10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Hix</w:t>
      </w:r>
      <w:r w:rsidR="00681C08">
        <w:rPr>
          <w:rFonts w:ascii="Times" w:eastAsia="Times New Roman" w:hAnsi="Times" w:cs="Arial"/>
          <w:b/>
          <w:sz w:val="24"/>
          <w:szCs w:val="24"/>
        </w:rPr>
        <w:t>s</w:t>
      </w:r>
      <w:r w:rsidRPr="004E0286">
        <w:rPr>
          <w:rFonts w:ascii="Times" w:eastAsia="Times New Roman" w:hAnsi="Times" w:cs="Arial"/>
          <w:b/>
          <w:sz w:val="24"/>
          <w:szCs w:val="24"/>
        </w:rPr>
        <w:t>on-Lied G-04</w:t>
      </w:r>
    </w:p>
    <w:p w14:paraId="17BEE141" w14:textId="4AB787A7" w:rsidR="00147A15" w:rsidRDefault="00F90A08" w:rsidP="00147A15">
      <w:pPr>
        <w:pStyle w:val="Body"/>
        <w:spacing w:after="0" w:line="240" w:lineRule="auto"/>
        <w:rPr>
          <w:rFonts w:ascii="Times" w:eastAsia="Times" w:hAnsi="Times" w:cs="Times"/>
          <w:b/>
          <w:bCs/>
          <w:color w:val="FF0000"/>
          <w:sz w:val="24"/>
          <w:szCs w:val="24"/>
          <w:u w:color="FF0000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Attendees:</w:t>
      </w:r>
      <w:r w:rsidR="00147A1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Colby Austin, Brayton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Matuska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Kailen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 Wong, Maggie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Sackinsky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, Katie Kelsey, </w:t>
      </w:r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Parker Reifenberg</w:t>
      </w:r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, Natalie (Nat)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Stathos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, Ana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Marfechuk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Mayela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 xml:space="preserve"> Hernandez, Nathan Schumacher,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Gabby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 xml:space="preserve"> O</w:t>
      </w:r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’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Connor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 xml:space="preserve">, Kelly Anzola, Andries Kruger, Lily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Dolan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 xml:space="preserve">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Gabby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 xml:space="preserve"> Baker, John Liberto, William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Suh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 xml:space="preserve">, Michael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Linngren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it-IT"/>
        </w:rPr>
        <w:t>, Christ</w:t>
      </w:r>
      <w:r w:rsidR="00147A15">
        <w:rPr>
          <w:rFonts w:ascii="Times" w:hAnsi="Times"/>
          <w:b/>
          <w:bCs/>
          <w:color w:val="FF0000"/>
          <w:sz w:val="24"/>
          <w:szCs w:val="24"/>
          <w:u w:color="FF0000"/>
        </w:rPr>
        <w:t>o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pher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Schema, Hannah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Mosher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Ashley Schutt, Ann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Touney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David Caldas,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Binyam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Ware, Huda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Mian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Bradley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Pfiefer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Arianna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Dalamaggas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Rachel Head, Sydney Borys,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Jacquelin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Farquhar,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Sagar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Paul, Yolanda Reynolds, Kellie Frost, Charles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Altfillisch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Andrew Lane,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Jolee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Espinosa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Morgan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Dobersek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Adhm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</w:t>
      </w:r>
      <w:proofErr w:type="spellStart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Asfan</w:t>
      </w:r>
      <w:proofErr w:type="spellEnd"/>
      <w:r w:rsidR="00147A15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, Brittney Kessel</w:t>
      </w:r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Christopher Schema, Hannah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Mosher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Ashley Schutt, Ann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Touney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David Caldas,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Binyam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Ware, Ruby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Kenney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Huda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Mian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Bradley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Pfiefer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Arianna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Dalamaggas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Sydney Borys,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Jacquelin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Farquhar,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Sagar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Paul, Yolanda Reynolds, Kellie Frost, Charles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Altfillisch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Andrew Lane, Samuel Smith,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Jolee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Espinosa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Morgan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Dobersek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,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Adhm</w:t>
      </w:r>
      <w:proofErr w:type="spellEnd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 xml:space="preserve"> </w:t>
      </w:r>
      <w:proofErr w:type="spellStart"/>
      <w:r w:rsidR="00D819DB">
        <w:rPr>
          <w:rFonts w:ascii="Times" w:hAnsi="Times"/>
          <w:b/>
          <w:bCs/>
          <w:color w:val="FF0000"/>
          <w:sz w:val="24"/>
          <w:szCs w:val="24"/>
          <w:u w:color="FF0000"/>
          <w:lang w:val="de-DE"/>
        </w:rPr>
        <w:t>Asfan</w:t>
      </w:r>
      <w:proofErr w:type="spellEnd"/>
    </w:p>
    <w:p w14:paraId="0D7CDF05" w14:textId="10D43DD4" w:rsidR="00147A15" w:rsidRDefault="00147A15" w:rsidP="00F90A08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</w:p>
    <w:p w14:paraId="3E302246" w14:textId="71BD9726" w:rsidR="00F90A08" w:rsidRPr="00F90A08" w:rsidRDefault="00F90A08" w:rsidP="00F90A08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" w:eastAsia="Times New Roman" w:hAnsi="Times" w:cs="Arial"/>
          <w:bCs/>
          <w:color w:val="FF0000"/>
          <w:sz w:val="24"/>
          <w:szCs w:val="24"/>
        </w:rPr>
        <w:t>Absent:</w:t>
      </w:r>
      <w:r w:rsidR="00147A1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Peter Johnson, Brittney Kessel, Rachel Head, Danny Poulos, Jess Hawkins</w:t>
      </w: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2530C9E4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F90A08">
        <w:rPr>
          <w:rFonts w:ascii="Times" w:eastAsia="Times New Roman" w:hAnsi="Times" w:cs="Arial"/>
          <w:sz w:val="24"/>
          <w:szCs w:val="24"/>
        </w:rPr>
        <w:t xml:space="preserve"> --</w:t>
      </w:r>
      <w:r w:rsidR="00F90A08">
        <w:rPr>
          <w:rFonts w:ascii="Times" w:eastAsia="Times New Roman" w:hAnsi="Times" w:cs="Arial"/>
          <w:sz w:val="24"/>
          <w:szCs w:val="24"/>
        </w:rPr>
        <w:tab/>
        <w:t xml:space="preserve"> </w:t>
      </w:r>
      <w:r w:rsidR="00352F6F">
        <w:rPr>
          <w:rFonts w:ascii="Times" w:eastAsia="Times New Roman" w:hAnsi="Times" w:cs="Arial"/>
          <w:color w:val="FF0000"/>
          <w:sz w:val="24"/>
          <w:szCs w:val="24"/>
        </w:rPr>
        <w:t>Start- 5:19</w:t>
      </w:r>
    </w:p>
    <w:p w14:paraId="08E87EAE" w14:textId="41A0A464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33F740FF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2F855845" w14:textId="5BBE04F2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AE0AA7">
        <w:rPr>
          <w:rFonts w:ascii="Times" w:eastAsia="Times New Roman" w:hAnsi="Times" w:cs="Arial"/>
          <w:sz w:val="24"/>
          <w:szCs w:val="24"/>
        </w:rPr>
        <w:t xml:space="preserve"> </w:t>
      </w:r>
      <w:r w:rsidR="005E22EA">
        <w:rPr>
          <w:rFonts w:ascii="Times" w:eastAsia="Times New Roman" w:hAnsi="Times" w:cs="Arial"/>
          <w:sz w:val="24"/>
          <w:szCs w:val="24"/>
        </w:rPr>
        <w:t>01.20.20</w:t>
      </w:r>
    </w:p>
    <w:p w14:paraId="599049B1" w14:textId="36EDE97C" w:rsidR="00352F6F" w:rsidRDefault="00352F6F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 Vote: </w:t>
      </w:r>
      <w:r w:rsidRPr="00352F6F">
        <w:rPr>
          <w:rFonts w:ascii="Times" w:eastAsia="Times New Roman" w:hAnsi="Times" w:cs="Arial"/>
          <w:color w:val="FF0000"/>
          <w:sz w:val="24"/>
          <w:szCs w:val="24"/>
        </w:rPr>
        <w:t>27-0-3</w:t>
      </w:r>
    </w:p>
    <w:p w14:paraId="7096D2D1" w14:textId="3FD201C6" w:rsidR="00352F6F" w:rsidRPr="00352F6F" w:rsidRDefault="00352F6F" w:rsidP="00352F6F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3129B33E" w14:textId="4C21696E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38D679FA" w14:textId="4E268CE3" w:rsidR="00352F6F" w:rsidRPr="00352F6F" w:rsidRDefault="00352F6F" w:rsidP="00352F6F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352F6F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Student Health Education and Compliance</w:t>
      </w:r>
      <w:r w:rsidRPr="00352F6F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Presentation</w:t>
      </w:r>
    </w:p>
    <w:p w14:paraId="37F7CF5C" w14:textId="68D97283" w:rsidR="00352F6F" w:rsidRPr="00352F6F" w:rsidRDefault="00352F6F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352F6F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Information provided about both the clinic and Emergency Department</w:t>
      </w: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790AF71C" w14:textId="797653FB" w:rsidR="00352F6F" w:rsidRPr="00352F6F" w:rsidRDefault="00352F6F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Information provided on the Pharmacy</w:t>
      </w:r>
    </w:p>
    <w:p w14:paraId="4B80BA7F" w14:textId="332204C2" w:rsidR="00352F6F" w:rsidRPr="00352F6F" w:rsidRDefault="00352F6F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Transportation has </w:t>
      </w:r>
      <w:proofErr w:type="gramStart"/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transforming to current situation </w:t>
      </w:r>
    </w:p>
    <w:p w14:paraId="3B1D4B43" w14:textId="38F2FA0A" w:rsidR="00352F6F" w:rsidRPr="00556D79" w:rsidRDefault="00556D79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Student Health Insurance has been updated since last semester</w:t>
      </w:r>
    </w:p>
    <w:p w14:paraId="530F6BC6" w14:textId="664A053B" w:rsidR="00556D79" w:rsidRPr="004E651B" w:rsidRDefault="00556D79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Education on the Insurance policy will be provided in coming months</w:t>
      </w:r>
    </w:p>
    <w:p w14:paraId="40B78D23" w14:textId="0852EB23" w:rsidR="004E651B" w:rsidRPr="00556D79" w:rsidRDefault="004E651B" w:rsidP="00352F6F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Q and A:</w:t>
      </w:r>
    </w:p>
    <w:p w14:paraId="28CDA1BB" w14:textId="4230AA9D" w:rsidR="00556D79" w:rsidRDefault="00556D79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Who falls under that network?</w:t>
      </w:r>
    </w:p>
    <w:p w14:paraId="600E263F" w14:textId="70F431FD" w:rsidR="00556D79" w:rsidRDefault="00556D79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Everyone is and is accessible everywhere.</w:t>
      </w:r>
    </w:p>
    <w:p w14:paraId="632EA1AE" w14:textId="7DFB84D0" w:rsidR="00556D79" w:rsidRDefault="00556D79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Question: Was there any negatives to the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drop in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4E651B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co-pay?</w:t>
      </w:r>
    </w:p>
    <w:p w14:paraId="35232CBA" w14:textId="233B9AFA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The 4.8% increase in premium.</w:t>
      </w:r>
    </w:p>
    <w:p w14:paraId="40B52044" w14:textId="3F49405D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Where do we get plans and shop for them?</w:t>
      </w:r>
    </w:p>
    <w:p w14:paraId="783715E9" w14:textId="50463582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There is a broker that allows for a search to take place for the best plans.</w:t>
      </w:r>
    </w:p>
    <w:p w14:paraId="4522882E" w14:textId="142E36E1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Do you expect increases annually?</w:t>
      </w:r>
    </w:p>
    <w:p w14:paraId="4BFC06E4" w14:textId="307FAA4C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Health care is more and more expensive.</w:t>
      </w:r>
    </w:p>
    <w:p w14:paraId="2CB4F8EE" w14:textId="2CD5A223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Are there reminders being sent out to waive health insurance?</w:t>
      </w:r>
    </w:p>
    <w:p w14:paraId="1AB9ECA3" w14:textId="52B63C56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Yes, emails are sent out.</w:t>
      </w:r>
    </w:p>
    <w:p w14:paraId="343581E4" w14:textId="5C78222C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>Question: Should it be assumed that waiver should be carried over each year?</w:t>
      </w:r>
    </w:p>
    <w:p w14:paraId="07C3DC03" w14:textId="74AFE382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Can’t, there are many different personal changes that can prevent that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froim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happening.</w:t>
      </w:r>
    </w:p>
    <w:p w14:paraId="1AB7F7AD" w14:textId="1043DEF6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Would birth control still be covered?</w:t>
      </w:r>
    </w:p>
    <w:p w14:paraId="16CD3160" w14:textId="544F5F21" w:rsidR="004E651B" w:rsidRDefault="004E651B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Yes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it will.</w:t>
      </w:r>
    </w:p>
    <w:p w14:paraId="04014B3C" w14:textId="2ABCA8BA" w:rsidR="00173EC2" w:rsidRDefault="00173EC2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Do you work with SSS?</w:t>
      </w:r>
    </w:p>
    <w:p w14:paraId="22A1B652" w14:textId="0710F633" w:rsidR="00173EC2" w:rsidRDefault="00173EC2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No.</w:t>
      </w:r>
    </w:p>
    <w:p w14:paraId="30C1A4C5" w14:textId="0C1F6EA1" w:rsidR="00173EC2" w:rsidRDefault="00173EC2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Question: Is it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publized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what is covered by about the network?</w:t>
      </w:r>
    </w:p>
    <w:p w14:paraId="2CE3C219" w14:textId="4D16001B" w:rsidR="00173EC2" w:rsidRDefault="00173EC2" w:rsidP="00556D79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Should already go through the normal care provider first, but more information will be posted.</w:t>
      </w:r>
    </w:p>
    <w:p w14:paraId="23403D3B" w14:textId="2C579E42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Is there programing besides flu shots?</w:t>
      </w:r>
    </w:p>
    <w:p w14:paraId="31A87A8A" w14:textId="5B01C2E3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Yes, STD testing and events that give information on health issues, also STD testing will be shown monthly. </w:t>
      </w:r>
    </w:p>
    <w:p w14:paraId="6D9E64F7" w14:textId="7C411BC1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Has there been any complaints?</w:t>
      </w:r>
    </w:p>
    <w:p w14:paraId="68D2AEA7" w14:textId="22B51FB7" w:rsidR="00173EC2" w:rsidRP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Looking at the data the ratings have been high, complaints are towards usually just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money based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issues.</w:t>
      </w:r>
    </w:p>
    <w:p w14:paraId="4280E7D1" w14:textId="77777777" w:rsidR="004E651B" w:rsidRPr="00556D79" w:rsidRDefault="004E651B" w:rsidP="00556D79">
      <w:pPr>
        <w:pStyle w:val="ListParagraph"/>
        <w:spacing w:after="0" w:line="240" w:lineRule="auto"/>
        <w:ind w:left="2160"/>
        <w:rPr>
          <w:rFonts w:ascii="Times" w:eastAsia="Times New Roman" w:hAnsi="Times" w:cs="Arial"/>
          <w:b/>
          <w:bCs/>
          <w:color w:val="FF0000"/>
          <w:sz w:val="24"/>
          <w:szCs w:val="24"/>
        </w:rPr>
      </w:pPr>
    </w:p>
    <w:p w14:paraId="733856ED" w14:textId="57A8D174" w:rsidR="00556D79" w:rsidRPr="00556D79" w:rsidRDefault="00556D79" w:rsidP="00556D79">
      <w:pPr>
        <w:spacing w:after="0" w:line="240" w:lineRule="auto"/>
        <w:ind w:left="1980"/>
        <w:rPr>
          <w:rFonts w:ascii="Times" w:eastAsia="Times New Roman" w:hAnsi="Times" w:cs="Arial"/>
          <w:b/>
          <w:color w:val="FF0000"/>
          <w:sz w:val="24"/>
          <w:szCs w:val="24"/>
        </w:rPr>
      </w:pPr>
    </w:p>
    <w:p w14:paraId="27CE20BA" w14:textId="670DE23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4518505C" w:rsidR="008728D9" w:rsidRPr="001671E7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50CFB2E3" w14:textId="1D939572" w:rsidR="001671E7" w:rsidRPr="00173EC2" w:rsidRDefault="001671E7" w:rsidP="00173E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173EC2">
        <w:rPr>
          <w:rFonts w:ascii="Times" w:eastAsia="Times New Roman" w:hAnsi="Times" w:cs="Arial"/>
          <w:sz w:val="24"/>
          <w:szCs w:val="24"/>
        </w:rPr>
        <w:t xml:space="preserve">Student Health </w:t>
      </w:r>
      <w:r w:rsidRPr="00173EC2">
        <w:rPr>
          <w:rFonts w:ascii="Times" w:eastAsia="Times New Roman" w:hAnsi="Times" w:cs="Arial"/>
          <w:color w:val="000000" w:themeColor="text1"/>
          <w:sz w:val="24"/>
          <w:szCs w:val="24"/>
        </w:rPr>
        <w:t>Education</w:t>
      </w:r>
      <w:r w:rsidRPr="00173EC2">
        <w:rPr>
          <w:rFonts w:ascii="Times" w:eastAsia="Times New Roman" w:hAnsi="Times" w:cs="Arial"/>
          <w:sz w:val="24"/>
          <w:szCs w:val="24"/>
        </w:rPr>
        <w:t xml:space="preserve"> and Compliance </w:t>
      </w:r>
    </w:p>
    <w:p w14:paraId="6E6E53D2" w14:textId="1CC5AD01" w:rsidR="00173EC2" w:rsidRPr="00173EC2" w:rsidRDefault="00173EC2" w:rsidP="00173EC2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173EC2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Information provided about both the clinic and Emergency Department </w:t>
      </w:r>
    </w:p>
    <w:p w14:paraId="1992990D" w14:textId="77777777" w:rsidR="00173EC2" w:rsidRPr="00352F6F" w:rsidRDefault="00173EC2" w:rsidP="00173EC2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Information provided on the Pharmacy</w:t>
      </w:r>
    </w:p>
    <w:p w14:paraId="280641A5" w14:textId="77777777" w:rsidR="00173EC2" w:rsidRPr="00352F6F" w:rsidRDefault="00173EC2" w:rsidP="00173EC2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Transportation has </w:t>
      </w:r>
      <w:proofErr w:type="gramStart"/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transforming to current situation </w:t>
      </w:r>
    </w:p>
    <w:p w14:paraId="13111A15" w14:textId="177D1DD9" w:rsidR="00173EC2" w:rsidRPr="00556D79" w:rsidRDefault="00173EC2" w:rsidP="00757C95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Student Health Insurance has been updated since last semester</w:t>
      </w:r>
    </w:p>
    <w:p w14:paraId="12224184" w14:textId="5A4CA794" w:rsidR="00173EC2" w:rsidRPr="004E651B" w:rsidRDefault="00173EC2" w:rsidP="00757C95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Education on the Insurance policy will be provided in coming months</w:t>
      </w:r>
    </w:p>
    <w:p w14:paraId="47382D09" w14:textId="1A3B1597" w:rsidR="00173EC2" w:rsidRPr="00556D79" w:rsidRDefault="00173EC2" w:rsidP="00757C95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Q and A:</w:t>
      </w:r>
    </w:p>
    <w:p w14:paraId="51248211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Who falls under that network?</w:t>
      </w:r>
    </w:p>
    <w:p w14:paraId="009EB12D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Everyone is and is accessible everywhere.</w:t>
      </w:r>
    </w:p>
    <w:p w14:paraId="62FFCD82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Question: Was there any negatives to the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drop in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co-pay?</w:t>
      </w:r>
    </w:p>
    <w:p w14:paraId="0A7BDCFB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The 4.8% increase in premium.</w:t>
      </w:r>
    </w:p>
    <w:p w14:paraId="4CD94593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Where do we get plans and shop for them?</w:t>
      </w:r>
    </w:p>
    <w:p w14:paraId="464F01AD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There is a broker that allows for a search to take place for the best plans.</w:t>
      </w:r>
    </w:p>
    <w:p w14:paraId="60002B8D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Do you expect increases annually?</w:t>
      </w:r>
    </w:p>
    <w:p w14:paraId="0193BB09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Health care is more and more expensive.</w:t>
      </w:r>
    </w:p>
    <w:p w14:paraId="1B7AF095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Are there reminders being sent out to waive health insurance?</w:t>
      </w:r>
    </w:p>
    <w:p w14:paraId="566C5354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Yes, emails are sent out.</w:t>
      </w:r>
    </w:p>
    <w:p w14:paraId="14C5A2A2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Should it be assumed that waiver should be carried over each year?</w:t>
      </w:r>
    </w:p>
    <w:p w14:paraId="7CFCEC3A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Can’t, there are many different personal changes that can prevent that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froim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happening.</w:t>
      </w:r>
    </w:p>
    <w:p w14:paraId="0DFF62F0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Would birth control still be covered?</w:t>
      </w:r>
    </w:p>
    <w:p w14:paraId="19833A07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Answer: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Yes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it will.</w:t>
      </w:r>
    </w:p>
    <w:p w14:paraId="5A55D1CB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Do you work with SSS?</w:t>
      </w:r>
    </w:p>
    <w:p w14:paraId="295E3BE1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No.</w:t>
      </w:r>
    </w:p>
    <w:p w14:paraId="1F2BE621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Question: Is it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publized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what is covered by about the network?</w:t>
      </w:r>
    </w:p>
    <w:p w14:paraId="72284D16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Should already go through the normal care provider first, but more information will be posted.</w:t>
      </w:r>
    </w:p>
    <w:p w14:paraId="0F2241AD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Is there programing besides flu shots?</w:t>
      </w:r>
    </w:p>
    <w:p w14:paraId="303E46EA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Yes, STD testing and events that give information on health issues, also STD testing will be shown monthly. </w:t>
      </w:r>
    </w:p>
    <w:p w14:paraId="60335A45" w14:textId="77777777" w:rsidR="00173EC2" w:rsidRDefault="00173EC2" w:rsidP="00173EC2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Question: Has there been any complaints?</w:t>
      </w:r>
    </w:p>
    <w:p w14:paraId="05D8EFA6" w14:textId="43DFCFD4" w:rsidR="00173EC2" w:rsidRDefault="00173EC2" w:rsidP="00757C95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Answer: Looking at the data the ratings have been high, complaints are towards usually just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money based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issues.</w:t>
      </w:r>
    </w:p>
    <w:p w14:paraId="7C34DF6A" w14:textId="56876E79" w:rsidR="00757C95" w:rsidRDefault="00757C95" w:rsidP="00757C95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Question: Is there any possibility of making further improvements to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issurance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coverage?</w:t>
      </w:r>
    </w:p>
    <w:p w14:paraId="75E5FD9C" w14:textId="506BD1AD" w:rsidR="00757C95" w:rsidRPr="00757C95" w:rsidRDefault="00757C95" w:rsidP="00757C95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</w:rPr>
        <w:t>Answer: Baby steps, but it is on the road map.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24A5F22C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0D485023" w14:textId="12D7561A" w:rsidR="00757C95" w:rsidRPr="00757C95" w:rsidRDefault="00757C95" w:rsidP="00757C95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>Introducing Ruby</w:t>
      </w:r>
    </w:p>
    <w:p w14:paraId="6A0ED259" w14:textId="1C346848" w:rsidR="00757C95" w:rsidRPr="00757C95" w:rsidRDefault="00757C95" w:rsidP="00757C95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>Motion to approve</w:t>
      </w:r>
      <w:r w:rsidR="004D4B73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Ruby as Rep</w:t>
      </w:r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>: Henry Glynn</w:t>
      </w:r>
    </w:p>
    <w:p w14:paraId="44FBD712" w14:textId="6CF4C49A" w:rsidR="00757C95" w:rsidRPr="00757C95" w:rsidRDefault="00757C95" w:rsidP="00757C95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Second Motion: Kelly </w:t>
      </w:r>
      <w:proofErr w:type="spellStart"/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>Anzola</w:t>
      </w:r>
      <w:proofErr w:type="spellEnd"/>
    </w:p>
    <w:p w14:paraId="0EDF639B" w14:textId="40C35D9C" w:rsidR="00757C95" w:rsidRPr="00757C95" w:rsidRDefault="00757C95" w:rsidP="00757C95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757C95">
        <w:rPr>
          <w:rFonts w:ascii="Times New Roman" w:eastAsia="Times New Roman" w:hAnsi="Times New Roman"/>
          <w:bCs/>
          <w:color w:val="FF0000"/>
          <w:sz w:val="24"/>
          <w:szCs w:val="24"/>
        </w:rPr>
        <w:t>Vote: 30-0-0</w:t>
      </w:r>
    </w:p>
    <w:p w14:paraId="490BB94F" w14:textId="48D760F1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09AECF87" w14:textId="21EAFEA5" w:rsidR="00AE0AA7" w:rsidRDefault="00AE0AA7" w:rsidP="00AE0AA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Committees</w:t>
      </w:r>
      <w:proofErr w:type="spellEnd"/>
    </w:p>
    <w:p w14:paraId="4F37B2AB" w14:textId="3EB6672B" w:rsidR="00757C95" w:rsidRPr="00757C95" w:rsidRDefault="00757C95" w:rsidP="00757C9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Applications are open</w:t>
      </w:r>
    </w:p>
    <w:p w14:paraId="12614F05" w14:textId="76A0A034" w:rsidR="00AE0AA7" w:rsidRDefault="00AE0AA7" w:rsidP="00AE0AA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Preference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Survey</w:t>
      </w:r>
      <w:proofErr w:type="spellEnd"/>
    </w:p>
    <w:p w14:paraId="0B2EE4F4" w14:textId="404AE583" w:rsidR="00757C95" w:rsidRDefault="00757C95" w:rsidP="00757C9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These</w:t>
      </w:r>
      <w:proofErr w:type="spellEnd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need</w:t>
      </w:r>
      <w:proofErr w:type="spellEnd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be </w:t>
      </w:r>
      <w:proofErr w:type="spellStart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filled</w:t>
      </w:r>
      <w:proofErr w:type="spellEnd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to be put </w:t>
      </w:r>
      <w:proofErr w:type="spellStart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into</w:t>
      </w:r>
      <w:proofErr w:type="spellEnd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committees</w:t>
      </w:r>
      <w:proofErr w:type="spellEnd"/>
      <w:r w:rsidRPr="00757C9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</w:p>
    <w:p w14:paraId="1453AA42" w14:textId="0001530D" w:rsidR="00757C95" w:rsidRDefault="00757C95" w:rsidP="00757C9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Introduction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</w:p>
    <w:p w14:paraId="37FE598F" w14:textId="047457CF" w:rsidR="00757C95" w:rsidRDefault="00757C95" w:rsidP="00757C9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Point of information: Lily: Are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getting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assigned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soon</w:t>
      </w:r>
      <w:proofErr w:type="spellEnd"/>
    </w:p>
    <w:p w14:paraId="7E5954CC" w14:textId="71CED26C" w:rsidR="00757C95" w:rsidRPr="00757C95" w:rsidRDefault="00757C95" w:rsidP="00757C9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Yes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assigned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already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emails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4EF53E41" w14:textId="434BFCD5" w:rsidR="00E56CBC" w:rsidRPr="00AE0AA7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552F5D35" w14:textId="266B6C67" w:rsidR="00AE0AA7" w:rsidRPr="004D4B73" w:rsidRDefault="00AE0AA7" w:rsidP="00AE0AA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Funding Requests</w:t>
      </w:r>
    </w:p>
    <w:p w14:paraId="09577DF5" w14:textId="52690DAD" w:rsidR="004D4B73" w:rsidRDefault="00757C95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4D4B73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Circle</w:t>
      </w:r>
      <w:proofErr w:type="spellEnd"/>
      <w:r w:rsidRPr="004D4B73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 w:rsidR="004D4B73" w:rsidRPr="004D4B73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K - </w:t>
      </w:r>
      <w:r w:rsidR="004D4B73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$630.00</w:t>
      </w:r>
    </w:p>
    <w:p w14:paraId="233E8203" w14:textId="06F485CD" w:rsidR="00147A15" w:rsidRDefault="00147A15" w:rsidP="00147A1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No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Review</w:t>
      </w:r>
      <w:proofErr w:type="spellEnd"/>
    </w:p>
    <w:p w14:paraId="42417431" w14:textId="6DBDBB26" w:rsidR="004D4B73" w:rsidRDefault="004D4B73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Community Kitchen </w:t>
      </w:r>
      <w:r w:rsidR="00147A1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- $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300.00</w:t>
      </w:r>
    </w:p>
    <w:p w14:paraId="22C1A20C" w14:textId="177FB7C1" w:rsidR="00147A15" w:rsidRDefault="00147A15" w:rsidP="00147A1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No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review</w:t>
      </w:r>
      <w:proofErr w:type="spellEnd"/>
    </w:p>
    <w:p w14:paraId="6991E2A8" w14:textId="19B9345E" w:rsidR="004D4B73" w:rsidRDefault="004D4B73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Intervarsity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Christian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Fellow</w:t>
      </w:r>
      <w:r w:rsidR="00147A1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ship</w:t>
      </w:r>
      <w:proofErr w:type="spellEnd"/>
      <w:r w:rsidR="00147A1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- $510.00</w:t>
      </w:r>
    </w:p>
    <w:p w14:paraId="711AB809" w14:textId="7D2DAC02" w:rsidR="00147A15" w:rsidRDefault="00147A15" w:rsidP="00147A1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No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review</w:t>
      </w:r>
      <w:proofErr w:type="spellEnd"/>
    </w:p>
    <w:p w14:paraId="4C3ADCB0" w14:textId="5C2CB73F" w:rsidR="00147A15" w:rsidRDefault="00147A15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VIP Center - $1,000.00</w:t>
      </w:r>
    </w:p>
    <w:p w14:paraId="3A7EC2BB" w14:textId="68C03E12" w:rsidR="00147A15" w:rsidRDefault="00147A15" w:rsidP="00147A1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No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review</w:t>
      </w:r>
      <w:proofErr w:type="spellEnd"/>
    </w:p>
    <w:p w14:paraId="5006D502" w14:textId="321A1779" w:rsidR="00147A15" w:rsidRDefault="00147A15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Trailblazers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- $241.00</w:t>
      </w:r>
    </w:p>
    <w:p w14:paraId="2E035C1E" w14:textId="519B678E" w:rsidR="00147A15" w:rsidRPr="004D4B73" w:rsidRDefault="00147A15" w:rsidP="00147A15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No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review</w:t>
      </w:r>
      <w:proofErr w:type="spellEnd"/>
    </w:p>
    <w:p w14:paraId="5B3FCD30" w14:textId="4F037515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52AF845D" w14:textId="235626D9" w:rsidR="004D4B73" w:rsidRPr="004D4B73" w:rsidRDefault="004D4B73" w:rsidP="004D4B7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 xml:space="preserve">Event passes and get the word out about </w:t>
      </w:r>
      <w:proofErr w:type="spellStart"/>
      <w:r w:rsidRPr="004D4B73">
        <w:rPr>
          <w:rFonts w:ascii="Times" w:eastAsia="Times New Roman" w:hAnsi="Times" w:cs="Arial"/>
          <w:color w:val="FF0000"/>
          <w:sz w:val="24"/>
          <w:szCs w:val="24"/>
        </w:rPr>
        <w:t>thursday</w:t>
      </w:r>
      <w:proofErr w:type="spellEnd"/>
    </w:p>
    <w:p w14:paraId="027D2BDF" w14:textId="343E67F0" w:rsidR="00E56CBC" w:rsidRPr="00AE0AA7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59263A3A" w14:textId="3B1D21E2" w:rsidR="00AE0AA7" w:rsidRPr="004D4B73" w:rsidRDefault="00AE0AA7" w:rsidP="00AE0AA7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Student Organization Emails</w:t>
      </w:r>
    </w:p>
    <w:p w14:paraId="67A9A6C7" w14:textId="67765955" w:rsidR="004D4B73" w:rsidRPr="004D4B73" w:rsidRDefault="004D4B73" w:rsidP="004D4B73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Student organization emails need to be sent out to all the organizations</w:t>
      </w:r>
    </w:p>
    <w:p w14:paraId="687A8E60" w14:textId="53A03D2B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lastRenderedPageBreak/>
        <w:t>Student Organization Announcements</w:t>
      </w:r>
    </w:p>
    <w:p w14:paraId="45577715" w14:textId="424E05DE" w:rsidR="00C61A9B" w:rsidRPr="004D4B73" w:rsidRDefault="00C61A9B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4643F661" w14:textId="7E9296AF" w:rsidR="004D4B73" w:rsidRPr="004D4B73" w:rsidRDefault="004D4B73" w:rsidP="004D4B73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bCs/>
          <w:color w:val="FF0000"/>
          <w:sz w:val="24"/>
          <w:szCs w:val="24"/>
        </w:rPr>
        <w:t>Working on basketball event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58ABC018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4FF530C2" w14:textId="13FDAD1D" w:rsidR="004D4B73" w:rsidRPr="004D4B73" w:rsidRDefault="004D4B73" w:rsidP="004D4B73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Winter involvement fair being worked on</w:t>
      </w:r>
    </w:p>
    <w:p w14:paraId="05E6DE92" w14:textId="0E18C73C" w:rsidR="004D4B73" w:rsidRPr="004D4B73" w:rsidRDefault="004D4B73" w:rsidP="004D4B73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Student listening sessions next Thursday and Tuesday</w:t>
      </w:r>
    </w:p>
    <w:p w14:paraId="427B148B" w14:textId="13687AE2" w:rsidR="004D4B73" w:rsidRPr="004D4B73" w:rsidRDefault="004D4B73" w:rsidP="004D4B73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D4B73">
        <w:rPr>
          <w:rFonts w:ascii="Times" w:eastAsia="Times New Roman" w:hAnsi="Times" w:cs="Arial"/>
          <w:color w:val="FF0000"/>
          <w:sz w:val="24"/>
          <w:szCs w:val="24"/>
        </w:rPr>
        <w:t>These will provide input on provost search</w:t>
      </w:r>
    </w:p>
    <w:p w14:paraId="37283E9B" w14:textId="01FB0DC1" w:rsidR="004D4B73" w:rsidRPr="004D4B73" w:rsidRDefault="004D4B73" w:rsidP="004D4B7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</w:p>
    <w:p w14:paraId="2D01BAC6" w14:textId="10DD27ED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4D4B73">
        <w:rPr>
          <w:rFonts w:ascii="Times" w:eastAsia="Times New Roman" w:hAnsi="Times" w:cs="Arial"/>
          <w:color w:val="000000"/>
          <w:sz w:val="24"/>
          <w:szCs w:val="24"/>
        </w:rPr>
        <w:t xml:space="preserve">– </w:t>
      </w:r>
      <w:r w:rsidR="004D4B73">
        <w:rPr>
          <w:rFonts w:ascii="Times" w:eastAsia="Times New Roman" w:hAnsi="Times" w:cs="Arial"/>
          <w:color w:val="FF0000"/>
          <w:sz w:val="24"/>
          <w:szCs w:val="24"/>
        </w:rPr>
        <w:t>6:10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33C5" w14:textId="77777777" w:rsidR="003528DD" w:rsidRDefault="003528DD">
      <w:pPr>
        <w:spacing w:after="0" w:line="240" w:lineRule="auto"/>
      </w:pPr>
      <w:r>
        <w:separator/>
      </w:r>
    </w:p>
  </w:endnote>
  <w:endnote w:type="continuationSeparator" w:id="0">
    <w:p w14:paraId="417F4338" w14:textId="77777777" w:rsidR="003528DD" w:rsidRDefault="003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A723" w14:textId="77777777" w:rsidR="003528DD" w:rsidRDefault="003528DD">
      <w:pPr>
        <w:spacing w:after="0" w:line="240" w:lineRule="auto"/>
      </w:pPr>
      <w:r>
        <w:separator/>
      </w:r>
    </w:p>
  </w:footnote>
  <w:footnote w:type="continuationSeparator" w:id="0">
    <w:p w14:paraId="675A8EF2" w14:textId="77777777" w:rsidR="003528DD" w:rsidRDefault="0035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C55CFC96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886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" w:eastAsia="Times New Roman" w:hAnsi="Times" w:cs="Arial"/>
        <w:b w:val="0"/>
        <w:color w:val="000000" w:themeColor="text1"/>
      </w:rPr>
    </w:lvl>
    <w:lvl w:ilvl="3" w:tplc="B0BA4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theme="minorBidi"/>
        <w:color w:val="000000" w:themeColor="text1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1376A"/>
    <w:rsid w:val="00067EB9"/>
    <w:rsid w:val="00076B9F"/>
    <w:rsid w:val="000C503A"/>
    <w:rsid w:val="000C53D7"/>
    <w:rsid w:val="00100476"/>
    <w:rsid w:val="00105D78"/>
    <w:rsid w:val="00126D47"/>
    <w:rsid w:val="0013092F"/>
    <w:rsid w:val="00147A15"/>
    <w:rsid w:val="00150A4E"/>
    <w:rsid w:val="00150DFA"/>
    <w:rsid w:val="00163BAF"/>
    <w:rsid w:val="001671E7"/>
    <w:rsid w:val="00172305"/>
    <w:rsid w:val="00173EC2"/>
    <w:rsid w:val="001D02DC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528DD"/>
    <w:rsid w:val="00352F6F"/>
    <w:rsid w:val="0036020E"/>
    <w:rsid w:val="00394A59"/>
    <w:rsid w:val="003C4C99"/>
    <w:rsid w:val="003D7F83"/>
    <w:rsid w:val="004021F3"/>
    <w:rsid w:val="00405634"/>
    <w:rsid w:val="004127E1"/>
    <w:rsid w:val="00425C03"/>
    <w:rsid w:val="00433115"/>
    <w:rsid w:val="004428A9"/>
    <w:rsid w:val="00473EEF"/>
    <w:rsid w:val="004D4B73"/>
    <w:rsid w:val="004E0286"/>
    <w:rsid w:val="004E1494"/>
    <w:rsid w:val="004E651B"/>
    <w:rsid w:val="0050173B"/>
    <w:rsid w:val="00531A97"/>
    <w:rsid w:val="00556D79"/>
    <w:rsid w:val="00564859"/>
    <w:rsid w:val="00565E16"/>
    <w:rsid w:val="00566072"/>
    <w:rsid w:val="00571CC0"/>
    <w:rsid w:val="005A7D34"/>
    <w:rsid w:val="005E099C"/>
    <w:rsid w:val="005E22EA"/>
    <w:rsid w:val="00600E86"/>
    <w:rsid w:val="00612013"/>
    <w:rsid w:val="006252B5"/>
    <w:rsid w:val="006439EA"/>
    <w:rsid w:val="00681C08"/>
    <w:rsid w:val="0069110B"/>
    <w:rsid w:val="006C30E4"/>
    <w:rsid w:val="006D2792"/>
    <w:rsid w:val="00757C95"/>
    <w:rsid w:val="007A5E17"/>
    <w:rsid w:val="007B6DFC"/>
    <w:rsid w:val="007F0A9C"/>
    <w:rsid w:val="008278A9"/>
    <w:rsid w:val="008426BB"/>
    <w:rsid w:val="00861A1E"/>
    <w:rsid w:val="008728D9"/>
    <w:rsid w:val="00906D80"/>
    <w:rsid w:val="00917875"/>
    <w:rsid w:val="009A0142"/>
    <w:rsid w:val="009B6DF3"/>
    <w:rsid w:val="009D529E"/>
    <w:rsid w:val="009E4039"/>
    <w:rsid w:val="00A0572D"/>
    <w:rsid w:val="00A56619"/>
    <w:rsid w:val="00A91CCF"/>
    <w:rsid w:val="00AE0AA7"/>
    <w:rsid w:val="00AE2C53"/>
    <w:rsid w:val="00B0464A"/>
    <w:rsid w:val="00B21E6D"/>
    <w:rsid w:val="00B31D82"/>
    <w:rsid w:val="00B54756"/>
    <w:rsid w:val="00BE6BE5"/>
    <w:rsid w:val="00BF1985"/>
    <w:rsid w:val="00C22C42"/>
    <w:rsid w:val="00C61A9B"/>
    <w:rsid w:val="00CA084A"/>
    <w:rsid w:val="00CB15D0"/>
    <w:rsid w:val="00CC352A"/>
    <w:rsid w:val="00CC7650"/>
    <w:rsid w:val="00D04F4F"/>
    <w:rsid w:val="00D20E1C"/>
    <w:rsid w:val="00D445A0"/>
    <w:rsid w:val="00D543D1"/>
    <w:rsid w:val="00D57CB4"/>
    <w:rsid w:val="00D66E31"/>
    <w:rsid w:val="00D737A9"/>
    <w:rsid w:val="00D756D4"/>
    <w:rsid w:val="00D819DB"/>
    <w:rsid w:val="00D91C92"/>
    <w:rsid w:val="00D95F2A"/>
    <w:rsid w:val="00DF02C2"/>
    <w:rsid w:val="00DF73D0"/>
    <w:rsid w:val="00E007C4"/>
    <w:rsid w:val="00E02C40"/>
    <w:rsid w:val="00E310FE"/>
    <w:rsid w:val="00E56CBC"/>
    <w:rsid w:val="00E82420"/>
    <w:rsid w:val="00EA0473"/>
    <w:rsid w:val="00EB0F54"/>
    <w:rsid w:val="00ED7E07"/>
    <w:rsid w:val="00EE0888"/>
    <w:rsid w:val="00EF332E"/>
    <w:rsid w:val="00F36032"/>
    <w:rsid w:val="00F90A08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14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Kruger, Andries A</cp:lastModifiedBy>
  <cp:revision>3</cp:revision>
  <cp:lastPrinted>2019-11-03T20:09:00Z</cp:lastPrinted>
  <dcterms:created xsi:type="dcterms:W3CDTF">2020-02-10T23:06:00Z</dcterms:created>
  <dcterms:modified xsi:type="dcterms:W3CDTF">2020-02-11T01:02:00Z</dcterms:modified>
</cp:coreProperties>
</file>