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BD1EC" w14:textId="77777777" w:rsidR="00182A86" w:rsidRPr="009708B1" w:rsidRDefault="00182A86" w:rsidP="00182A86">
      <w:pPr>
        <w:jc w:val="center"/>
        <w:rPr>
          <w:rFonts w:ascii="Arial" w:eastAsia="Times New Roman" w:hAnsi="Arial" w:cs="Arial"/>
          <w:b/>
        </w:rPr>
      </w:pPr>
      <w:r w:rsidRPr="009708B1">
        <w:rPr>
          <w:rFonts w:ascii="Arial" w:eastAsia="Times New Roman" w:hAnsi="Arial" w:cs="Arial"/>
          <w:b/>
        </w:rPr>
        <w:t xml:space="preserve">Creighton Students Union </w:t>
      </w:r>
      <w:r>
        <w:rPr>
          <w:rFonts w:ascii="Arial" w:eastAsia="Times New Roman" w:hAnsi="Arial" w:cs="Arial"/>
          <w:b/>
        </w:rPr>
        <w:t xml:space="preserve">Cabinet </w:t>
      </w:r>
      <w:r w:rsidRPr="009708B1">
        <w:rPr>
          <w:rFonts w:ascii="Arial" w:eastAsia="Times New Roman" w:hAnsi="Arial" w:cs="Arial"/>
          <w:b/>
        </w:rPr>
        <w:t>Meeting Agenda</w:t>
      </w:r>
    </w:p>
    <w:p w14:paraId="50510C98" w14:textId="5F4D64A4" w:rsidR="00182A86" w:rsidRPr="009708B1" w:rsidRDefault="00182A86" w:rsidP="00182A86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Thursday</w:t>
      </w:r>
      <w:r w:rsidRPr="009708B1">
        <w:rPr>
          <w:rFonts w:ascii="Arial" w:eastAsia="Times New Roman" w:hAnsi="Arial" w:cs="Arial"/>
          <w:b/>
        </w:rPr>
        <w:t xml:space="preserve">, </w:t>
      </w:r>
      <w:r>
        <w:rPr>
          <w:rFonts w:ascii="Arial" w:eastAsia="Times New Roman" w:hAnsi="Arial" w:cs="Arial"/>
          <w:b/>
        </w:rPr>
        <w:t xml:space="preserve">February </w:t>
      </w:r>
      <w:r w:rsidR="009C72F7">
        <w:rPr>
          <w:rFonts w:ascii="Arial" w:eastAsia="Times New Roman" w:hAnsi="Arial" w:cs="Arial"/>
          <w:b/>
        </w:rPr>
        <w:t>18</w:t>
      </w:r>
      <w:r w:rsidRPr="009708B1">
        <w:rPr>
          <w:rFonts w:ascii="Arial" w:eastAsia="Times New Roman" w:hAnsi="Arial" w:cs="Arial"/>
          <w:b/>
        </w:rPr>
        <w:t>, 202</w:t>
      </w:r>
      <w:r>
        <w:rPr>
          <w:rFonts w:ascii="Arial" w:eastAsia="Times New Roman" w:hAnsi="Arial" w:cs="Arial"/>
          <w:b/>
        </w:rPr>
        <w:t>1</w:t>
      </w:r>
      <w:r w:rsidRPr="009708B1">
        <w:rPr>
          <w:rFonts w:ascii="Arial" w:eastAsia="Times New Roman" w:hAnsi="Arial" w:cs="Arial"/>
          <w:b/>
        </w:rPr>
        <w:t xml:space="preserve"> | </w:t>
      </w:r>
      <w:r w:rsidR="009C72F7">
        <w:rPr>
          <w:rFonts w:ascii="Arial" w:eastAsia="Times New Roman" w:hAnsi="Arial" w:cs="Arial"/>
          <w:b/>
        </w:rPr>
        <w:t>7:</w:t>
      </w:r>
      <w:r>
        <w:rPr>
          <w:rFonts w:ascii="Arial" w:eastAsia="Times New Roman" w:hAnsi="Arial" w:cs="Arial"/>
          <w:b/>
        </w:rPr>
        <w:t xml:space="preserve">30 </w:t>
      </w:r>
      <w:r w:rsidR="009C72F7">
        <w:rPr>
          <w:rFonts w:ascii="Arial" w:eastAsia="Times New Roman" w:hAnsi="Arial" w:cs="Arial"/>
          <w:b/>
        </w:rPr>
        <w:t>PM</w:t>
      </w:r>
      <w:r w:rsidRPr="009708B1">
        <w:rPr>
          <w:rFonts w:ascii="Arial" w:eastAsia="Times New Roman" w:hAnsi="Arial" w:cs="Arial"/>
          <w:b/>
        </w:rPr>
        <w:t xml:space="preserve"> Central Time | Zoom</w:t>
      </w:r>
    </w:p>
    <w:p w14:paraId="505D1675" w14:textId="77777777" w:rsidR="00182A86" w:rsidRDefault="00182A86" w:rsidP="00182A86">
      <w:pPr>
        <w:rPr>
          <w:rFonts w:ascii="Arial" w:hAnsi="Arial" w:cs="Arial"/>
          <w:b/>
          <w:sz w:val="22"/>
          <w:szCs w:val="22"/>
          <w:u w:val="single"/>
        </w:rPr>
      </w:pPr>
    </w:p>
    <w:p w14:paraId="1E336E48" w14:textId="77777777" w:rsidR="00182A86" w:rsidRPr="004009A8" w:rsidRDefault="00182A86" w:rsidP="00182A8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009A8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503B49D0" w14:textId="77777777" w:rsidR="00182A86" w:rsidRPr="00182A86" w:rsidRDefault="00182A86" w:rsidP="00182A86">
      <w:pPr>
        <w:pStyle w:val="ListParagraph"/>
      </w:pPr>
    </w:p>
    <w:p w14:paraId="11FCB0E2" w14:textId="268A054F" w:rsidR="006742ED" w:rsidRPr="00ED5C6B" w:rsidRDefault="00182A86" w:rsidP="00182A86">
      <w:pPr>
        <w:pStyle w:val="ListParagraph"/>
        <w:numPr>
          <w:ilvl w:val="0"/>
          <w:numId w:val="1"/>
        </w:numPr>
        <w:spacing w:line="480" w:lineRule="auto"/>
      </w:pPr>
      <w:r>
        <w:rPr>
          <w:b/>
          <w:bCs/>
        </w:rPr>
        <w:t>Call to Order</w:t>
      </w:r>
    </w:p>
    <w:p w14:paraId="17FA654B" w14:textId="2B1AF8E1" w:rsidR="00ED5C6B" w:rsidRPr="00ED5C6B" w:rsidRDefault="00825F60" w:rsidP="00ED5C6B">
      <w:pPr>
        <w:spacing w:line="480" w:lineRule="auto"/>
        <w:ind w:left="360"/>
        <w:rPr>
          <w:color w:val="FF0000"/>
        </w:rPr>
      </w:pPr>
      <w:r>
        <w:rPr>
          <w:color w:val="FF0000"/>
        </w:rPr>
        <w:t xml:space="preserve">Parker 7:32pm </w:t>
      </w:r>
    </w:p>
    <w:p w14:paraId="7258CF33" w14:textId="527C07E5" w:rsidR="00182A86" w:rsidRPr="00182A86" w:rsidRDefault="00182A86" w:rsidP="00182A86">
      <w:pPr>
        <w:pStyle w:val="ListParagraph"/>
        <w:numPr>
          <w:ilvl w:val="0"/>
          <w:numId w:val="1"/>
        </w:numPr>
        <w:spacing w:line="480" w:lineRule="auto"/>
      </w:pPr>
      <w:r>
        <w:rPr>
          <w:b/>
          <w:bCs/>
        </w:rPr>
        <w:t>Reflection</w:t>
      </w:r>
    </w:p>
    <w:p w14:paraId="7B47BA86" w14:textId="44CA92CD" w:rsidR="00182A86" w:rsidRDefault="00182A86" w:rsidP="00182A86">
      <w:pPr>
        <w:pStyle w:val="ListParagraph"/>
        <w:numPr>
          <w:ilvl w:val="1"/>
          <w:numId w:val="1"/>
        </w:numPr>
        <w:spacing w:line="480" w:lineRule="auto"/>
      </w:pPr>
      <w:r>
        <w:t>P</w:t>
      </w:r>
      <w:r w:rsidR="009C72F7">
        <w:t xml:space="preserve">ayton Klumpp, Heider College of Business Senate President </w:t>
      </w:r>
    </w:p>
    <w:p w14:paraId="2A6E8BC1" w14:textId="7065E1C4" w:rsidR="00825F60" w:rsidRPr="00825F60" w:rsidRDefault="00825F60" w:rsidP="00825F60">
      <w:pPr>
        <w:spacing w:line="480" w:lineRule="auto"/>
        <w:rPr>
          <w:color w:val="FF0000"/>
        </w:rPr>
      </w:pPr>
      <w:r>
        <w:rPr>
          <w:color w:val="FF0000"/>
        </w:rPr>
        <w:t xml:space="preserve">Poem- poem about leadership </w:t>
      </w:r>
    </w:p>
    <w:p w14:paraId="7E3B2DBD" w14:textId="0F9310B8" w:rsidR="00182A86" w:rsidRPr="00825F60" w:rsidRDefault="00182A86" w:rsidP="00182A86">
      <w:pPr>
        <w:pStyle w:val="ListParagraph"/>
        <w:numPr>
          <w:ilvl w:val="0"/>
          <w:numId w:val="1"/>
        </w:numPr>
        <w:spacing w:line="480" w:lineRule="auto"/>
      </w:pPr>
      <w:r>
        <w:rPr>
          <w:b/>
          <w:bCs/>
        </w:rPr>
        <w:t>Roll Call / Attendance</w:t>
      </w:r>
    </w:p>
    <w:p w14:paraId="17F527B5" w14:textId="078F23B9" w:rsidR="00825F60" w:rsidRPr="00825F60" w:rsidRDefault="00825F60" w:rsidP="00825F60">
      <w:pPr>
        <w:spacing w:line="480" w:lineRule="auto"/>
        <w:rPr>
          <w:color w:val="FF0000"/>
        </w:rPr>
      </w:pPr>
      <w:r w:rsidRPr="00825F60">
        <w:rPr>
          <w:color w:val="FF0000"/>
        </w:rPr>
        <w:t>Adam Bergh- Med school</w:t>
      </w:r>
    </w:p>
    <w:p w14:paraId="195A3572" w14:textId="19AEC068" w:rsidR="00825F60" w:rsidRPr="00825F60" w:rsidRDefault="00825F60" w:rsidP="00825F60">
      <w:pPr>
        <w:spacing w:line="480" w:lineRule="auto"/>
        <w:rPr>
          <w:color w:val="FF0000"/>
        </w:rPr>
      </w:pPr>
      <w:r w:rsidRPr="00825F60">
        <w:rPr>
          <w:color w:val="FF0000"/>
        </w:rPr>
        <w:t>Yolanda Reynolds-Grad school</w:t>
      </w:r>
    </w:p>
    <w:p w14:paraId="60181984" w14:textId="0879B50C" w:rsidR="00825F60" w:rsidRPr="00825F60" w:rsidRDefault="00825F60" w:rsidP="00825F60">
      <w:pPr>
        <w:spacing w:line="480" w:lineRule="auto"/>
        <w:rPr>
          <w:color w:val="FF0000"/>
        </w:rPr>
      </w:pPr>
      <w:r w:rsidRPr="00825F60">
        <w:rPr>
          <w:color w:val="FF0000"/>
        </w:rPr>
        <w:t>Suzanne Odvody</w:t>
      </w:r>
    </w:p>
    <w:p w14:paraId="40233C44" w14:textId="6C09BFBB" w:rsidR="00825F60" w:rsidRPr="00825F60" w:rsidRDefault="00825F60" w:rsidP="00825F60">
      <w:pPr>
        <w:spacing w:line="480" w:lineRule="auto"/>
        <w:rPr>
          <w:color w:val="FF0000"/>
        </w:rPr>
      </w:pPr>
      <w:r w:rsidRPr="00825F60">
        <w:rPr>
          <w:color w:val="FF0000"/>
        </w:rPr>
        <w:t>Michelle Bogard</w:t>
      </w:r>
      <w:r>
        <w:rPr>
          <w:color w:val="FF0000"/>
        </w:rPr>
        <w:t xml:space="preserve">- advisor </w:t>
      </w:r>
    </w:p>
    <w:p w14:paraId="4988D227" w14:textId="604F2F63" w:rsidR="00825F60" w:rsidRDefault="00825F60" w:rsidP="00825F60">
      <w:pPr>
        <w:spacing w:line="480" w:lineRule="auto"/>
        <w:rPr>
          <w:color w:val="FF0000"/>
        </w:rPr>
      </w:pPr>
      <w:r w:rsidRPr="00825F60">
        <w:rPr>
          <w:color w:val="FF0000"/>
        </w:rPr>
        <w:t xml:space="preserve">Payton </w:t>
      </w:r>
      <w:proofErr w:type="spellStart"/>
      <w:r w:rsidRPr="00825F60">
        <w:rPr>
          <w:color w:val="FF0000"/>
        </w:rPr>
        <w:t>Klump</w:t>
      </w:r>
      <w:proofErr w:type="spellEnd"/>
      <w:r w:rsidRPr="00825F60">
        <w:rPr>
          <w:color w:val="FF0000"/>
        </w:rPr>
        <w:t xml:space="preserve"> </w:t>
      </w:r>
    </w:p>
    <w:p w14:paraId="74629C15" w14:textId="40CA05C9" w:rsidR="00825F60" w:rsidRDefault="00825F60" w:rsidP="00825F60">
      <w:pPr>
        <w:spacing w:line="480" w:lineRule="auto"/>
        <w:rPr>
          <w:color w:val="FF0000"/>
        </w:rPr>
      </w:pPr>
      <w:r>
        <w:rPr>
          <w:color w:val="FF0000"/>
        </w:rPr>
        <w:t>Trey</w:t>
      </w:r>
    </w:p>
    <w:p w14:paraId="214CCE5B" w14:textId="59CED9A8" w:rsidR="00825F60" w:rsidRDefault="00825F60" w:rsidP="00825F60">
      <w:pPr>
        <w:spacing w:line="480" w:lineRule="auto"/>
        <w:rPr>
          <w:color w:val="FF0000"/>
        </w:rPr>
      </w:pPr>
      <w:r>
        <w:rPr>
          <w:color w:val="FF0000"/>
        </w:rPr>
        <w:t>Chelsey Gilinsky</w:t>
      </w:r>
      <w:r w:rsidR="00C27985">
        <w:rPr>
          <w:color w:val="FF0000"/>
        </w:rPr>
        <w:t>- Law</w:t>
      </w:r>
    </w:p>
    <w:p w14:paraId="45669D61" w14:textId="4F93846C" w:rsidR="00825F60" w:rsidRPr="00825F60" w:rsidRDefault="00825F60" w:rsidP="00825F60">
      <w:pPr>
        <w:spacing w:line="480" w:lineRule="auto"/>
        <w:rPr>
          <w:color w:val="FF0000"/>
        </w:rPr>
      </w:pPr>
      <w:r>
        <w:rPr>
          <w:color w:val="FF0000"/>
        </w:rPr>
        <w:t xml:space="preserve">Emily Eckert </w:t>
      </w:r>
    </w:p>
    <w:p w14:paraId="056355C8" w14:textId="77777777" w:rsidR="00825F60" w:rsidRPr="00CD1F68" w:rsidRDefault="00825F60" w:rsidP="00825F60">
      <w:pPr>
        <w:spacing w:line="480" w:lineRule="auto"/>
      </w:pPr>
    </w:p>
    <w:p w14:paraId="6D7A6F2D" w14:textId="192434DE" w:rsidR="00182A86" w:rsidRDefault="00182A86" w:rsidP="00182A86">
      <w:pPr>
        <w:pStyle w:val="ListParagraph"/>
        <w:numPr>
          <w:ilvl w:val="0"/>
          <w:numId w:val="1"/>
        </w:numPr>
        <w:spacing w:line="480" w:lineRule="auto"/>
      </w:pPr>
      <w:r>
        <w:rPr>
          <w:b/>
          <w:bCs/>
        </w:rPr>
        <w:t>Approval of Minutes</w:t>
      </w:r>
    </w:p>
    <w:p w14:paraId="1D0CF53A" w14:textId="19C589C9" w:rsidR="00182A86" w:rsidRDefault="00182A86" w:rsidP="00182A86">
      <w:pPr>
        <w:pStyle w:val="ListParagraph"/>
        <w:numPr>
          <w:ilvl w:val="1"/>
          <w:numId w:val="1"/>
        </w:numPr>
        <w:spacing w:line="480" w:lineRule="auto"/>
      </w:pPr>
      <w:r>
        <w:t xml:space="preserve">Cabinet Minutes </w:t>
      </w:r>
      <w:r w:rsidR="009C72F7">
        <w:t>2</w:t>
      </w:r>
      <w:r>
        <w:t>.</w:t>
      </w:r>
      <w:r w:rsidR="009C72F7">
        <w:t>4</w:t>
      </w:r>
      <w:r>
        <w:t>.2</w:t>
      </w:r>
      <w:r w:rsidR="009C72F7">
        <w:t>1</w:t>
      </w:r>
    </w:p>
    <w:p w14:paraId="4A439B2B" w14:textId="395D065E" w:rsidR="00825F60" w:rsidRPr="00825F60" w:rsidRDefault="00825F60" w:rsidP="00825F60">
      <w:pPr>
        <w:spacing w:line="480" w:lineRule="auto"/>
        <w:rPr>
          <w:color w:val="FF0000"/>
        </w:rPr>
      </w:pPr>
      <w:r w:rsidRPr="00825F60">
        <w:rPr>
          <w:color w:val="FF0000"/>
        </w:rPr>
        <w:t xml:space="preserve">Yolanda motions and second by trey </w:t>
      </w:r>
      <w:r>
        <w:rPr>
          <w:color w:val="FF0000"/>
        </w:rPr>
        <w:t>passes 7-0-0</w:t>
      </w:r>
    </w:p>
    <w:p w14:paraId="41BBE50E" w14:textId="77777777" w:rsidR="00825F60" w:rsidRPr="00825F60" w:rsidRDefault="00825F60" w:rsidP="00825F60">
      <w:pPr>
        <w:spacing w:line="480" w:lineRule="auto"/>
        <w:rPr>
          <w:color w:val="FF0000"/>
        </w:rPr>
      </w:pPr>
    </w:p>
    <w:p w14:paraId="5B394810" w14:textId="5B70F1DB" w:rsidR="00182A86" w:rsidRPr="00182A86" w:rsidRDefault="00182A86" w:rsidP="00182A86">
      <w:pPr>
        <w:pStyle w:val="ListParagraph"/>
        <w:numPr>
          <w:ilvl w:val="0"/>
          <w:numId w:val="1"/>
        </w:numPr>
        <w:spacing w:line="480" w:lineRule="auto"/>
      </w:pPr>
      <w:r>
        <w:rPr>
          <w:b/>
          <w:bCs/>
        </w:rPr>
        <w:t>Old Business</w:t>
      </w:r>
    </w:p>
    <w:p w14:paraId="16FB50FA" w14:textId="0B3BA4F9" w:rsidR="00182A86" w:rsidRPr="009C72F7" w:rsidRDefault="00182A86" w:rsidP="00182A86">
      <w:pPr>
        <w:pStyle w:val="ListParagraph"/>
        <w:numPr>
          <w:ilvl w:val="0"/>
          <w:numId w:val="1"/>
        </w:numPr>
        <w:spacing w:line="480" w:lineRule="auto"/>
      </w:pPr>
      <w:r>
        <w:rPr>
          <w:b/>
          <w:bCs/>
        </w:rPr>
        <w:t>New Business</w:t>
      </w:r>
    </w:p>
    <w:p w14:paraId="1379868F" w14:textId="5E85A4E0" w:rsidR="002B19B5" w:rsidRDefault="002B19B5" w:rsidP="00EC3EB6">
      <w:pPr>
        <w:pStyle w:val="ListParagraph"/>
        <w:numPr>
          <w:ilvl w:val="1"/>
          <w:numId w:val="1"/>
        </w:numPr>
        <w:spacing w:line="480" w:lineRule="auto"/>
      </w:pPr>
      <w:r>
        <w:t>House of Delegates Committees</w:t>
      </w:r>
    </w:p>
    <w:p w14:paraId="72F5B64C" w14:textId="4D0D50EF" w:rsidR="002B19B5" w:rsidRDefault="002B19B5" w:rsidP="002B19B5">
      <w:pPr>
        <w:pStyle w:val="ListParagraph"/>
        <w:numPr>
          <w:ilvl w:val="2"/>
          <w:numId w:val="1"/>
        </w:numPr>
        <w:spacing w:line="480" w:lineRule="auto"/>
      </w:pPr>
      <w:r>
        <w:t>Ashley Nelson, Executive Vice President</w:t>
      </w:r>
    </w:p>
    <w:p w14:paraId="12E6BF29" w14:textId="0AA0004A" w:rsidR="00825F60" w:rsidRPr="00825F60" w:rsidRDefault="00825F60" w:rsidP="00825F60">
      <w:pPr>
        <w:spacing w:line="480" w:lineRule="auto"/>
        <w:rPr>
          <w:color w:val="FF0000"/>
        </w:rPr>
      </w:pPr>
      <w:r w:rsidRPr="00825F60">
        <w:rPr>
          <w:color w:val="FF0000"/>
        </w:rPr>
        <w:t xml:space="preserve">Sustainability </w:t>
      </w:r>
    </w:p>
    <w:p w14:paraId="3737D3BA" w14:textId="7842277A" w:rsidR="00825F60" w:rsidRPr="00825F60" w:rsidRDefault="00825F60" w:rsidP="00825F60">
      <w:pPr>
        <w:spacing w:line="480" w:lineRule="auto"/>
        <w:rPr>
          <w:color w:val="FF0000"/>
        </w:rPr>
      </w:pPr>
      <w:r w:rsidRPr="00825F60">
        <w:rPr>
          <w:color w:val="FF0000"/>
        </w:rPr>
        <w:t>DIC</w:t>
      </w:r>
    </w:p>
    <w:p w14:paraId="1CF1710D" w14:textId="13E3ADAB" w:rsidR="00825F60" w:rsidRPr="00825F60" w:rsidRDefault="00825F60" w:rsidP="00825F60">
      <w:pPr>
        <w:spacing w:line="480" w:lineRule="auto"/>
        <w:rPr>
          <w:color w:val="FF0000"/>
        </w:rPr>
      </w:pPr>
      <w:r w:rsidRPr="00825F60">
        <w:rPr>
          <w:color w:val="FF0000"/>
        </w:rPr>
        <w:t xml:space="preserve">CSU communications </w:t>
      </w:r>
    </w:p>
    <w:p w14:paraId="208A445A" w14:textId="74548DBD" w:rsidR="00825F60" w:rsidRPr="00825F60" w:rsidRDefault="00825F60" w:rsidP="00825F60">
      <w:pPr>
        <w:spacing w:line="480" w:lineRule="auto"/>
        <w:rPr>
          <w:color w:val="FF0000"/>
        </w:rPr>
      </w:pPr>
      <w:r w:rsidRPr="00825F60">
        <w:rPr>
          <w:color w:val="FF0000"/>
        </w:rPr>
        <w:t>Student Wellness</w:t>
      </w:r>
    </w:p>
    <w:p w14:paraId="6ACE8245" w14:textId="4D40FD9A" w:rsidR="00825F60" w:rsidRPr="00825F60" w:rsidRDefault="00825F60" w:rsidP="00825F60">
      <w:pPr>
        <w:spacing w:line="480" w:lineRule="auto"/>
        <w:rPr>
          <w:color w:val="FF0000"/>
        </w:rPr>
      </w:pPr>
      <w:r w:rsidRPr="00825F60">
        <w:rPr>
          <w:color w:val="FF0000"/>
        </w:rPr>
        <w:t xml:space="preserve">Scholarship </w:t>
      </w:r>
    </w:p>
    <w:p w14:paraId="348C6F8B" w14:textId="77777777" w:rsidR="00825F60" w:rsidRDefault="00825F60" w:rsidP="00825F60">
      <w:pPr>
        <w:spacing w:line="480" w:lineRule="auto"/>
      </w:pPr>
    </w:p>
    <w:p w14:paraId="22130965" w14:textId="28EBC418" w:rsidR="00EC3EB6" w:rsidRDefault="009C72F7" w:rsidP="00EC3EB6">
      <w:pPr>
        <w:pStyle w:val="ListParagraph"/>
        <w:numPr>
          <w:ilvl w:val="1"/>
          <w:numId w:val="1"/>
        </w:numPr>
        <w:spacing w:line="480" w:lineRule="auto"/>
      </w:pPr>
      <w:r>
        <w:t>Student Concern Roundtable</w:t>
      </w:r>
    </w:p>
    <w:p w14:paraId="77CE8A9B" w14:textId="6EF2AB9B" w:rsidR="00CA6970" w:rsidRPr="00CA6970" w:rsidRDefault="00CA6970" w:rsidP="00CA6970">
      <w:pPr>
        <w:spacing w:line="480" w:lineRule="auto"/>
        <w:rPr>
          <w:color w:val="FF0000"/>
        </w:rPr>
      </w:pPr>
      <w:r w:rsidRPr="00CA6970">
        <w:rPr>
          <w:color w:val="FF0000"/>
        </w:rPr>
        <w:t xml:space="preserve">Trey- people are worries about graduation. </w:t>
      </w:r>
    </w:p>
    <w:p w14:paraId="6EAE426E" w14:textId="1F744905" w:rsidR="00CA6970" w:rsidRDefault="00CA6970" w:rsidP="00CA6970">
      <w:pPr>
        <w:spacing w:line="480" w:lineRule="auto"/>
        <w:rPr>
          <w:color w:val="FF0000"/>
        </w:rPr>
      </w:pPr>
      <w:r w:rsidRPr="00CA6970">
        <w:rPr>
          <w:color w:val="FF0000"/>
        </w:rPr>
        <w:t xml:space="preserve">Parker: </w:t>
      </w:r>
      <w:r>
        <w:rPr>
          <w:color w:val="FF0000"/>
        </w:rPr>
        <w:t xml:space="preserve">Father said that they are hoping next month there will be a decision made on that by then, but it is not a firm response. </w:t>
      </w:r>
    </w:p>
    <w:p w14:paraId="4B2208ED" w14:textId="73BD4A34" w:rsidR="00CA6970" w:rsidRDefault="00CA6970" w:rsidP="00CA6970">
      <w:pPr>
        <w:spacing w:line="480" w:lineRule="auto"/>
        <w:rPr>
          <w:color w:val="FF0000"/>
        </w:rPr>
      </w:pPr>
    </w:p>
    <w:p w14:paraId="3FD4B27D" w14:textId="5050B00C" w:rsidR="00CA6970" w:rsidRDefault="00CA6970" w:rsidP="00CA6970">
      <w:pPr>
        <w:spacing w:line="480" w:lineRule="auto"/>
        <w:rPr>
          <w:color w:val="FF0000"/>
        </w:rPr>
      </w:pPr>
      <w:r>
        <w:rPr>
          <w:color w:val="FF0000"/>
        </w:rPr>
        <w:t xml:space="preserve">Yolanda: </w:t>
      </w:r>
      <w:r w:rsidR="00C27985">
        <w:rPr>
          <w:color w:val="FF0000"/>
        </w:rPr>
        <w:t xml:space="preserve">Faculty and staff getting vaccines and they are wondering if students on campus that need to be there in person to see if they can get vaccines too. </w:t>
      </w:r>
    </w:p>
    <w:p w14:paraId="427E9826" w14:textId="6090EC72" w:rsidR="00C27985" w:rsidRDefault="00C27985" w:rsidP="00CA6970">
      <w:pPr>
        <w:spacing w:line="480" w:lineRule="auto"/>
        <w:rPr>
          <w:color w:val="FF0000"/>
        </w:rPr>
      </w:pPr>
      <w:r>
        <w:rPr>
          <w:color w:val="FF0000"/>
        </w:rPr>
        <w:t>Parker: those helping with vaccine clinic are getting them</w:t>
      </w:r>
    </w:p>
    <w:p w14:paraId="32CBB478" w14:textId="169AA450" w:rsidR="00C27985" w:rsidRDefault="00C27985" w:rsidP="00CA6970">
      <w:pPr>
        <w:spacing w:line="480" w:lineRule="auto"/>
        <w:rPr>
          <w:color w:val="FF0000"/>
        </w:rPr>
      </w:pPr>
      <w:r>
        <w:rPr>
          <w:color w:val="FF0000"/>
        </w:rPr>
        <w:lastRenderedPageBreak/>
        <w:t xml:space="preserve">Michelle: based on clinical expectations they are being vaccinated; they will be notified. Labs talk to Luanna </w:t>
      </w:r>
      <w:proofErr w:type="spellStart"/>
      <w:r>
        <w:rPr>
          <w:color w:val="FF0000"/>
        </w:rPr>
        <w:t>Shwery</w:t>
      </w:r>
      <w:proofErr w:type="spellEnd"/>
      <w:r>
        <w:rPr>
          <w:color w:val="FF0000"/>
        </w:rPr>
        <w:t xml:space="preserve"> to see what the expectations are. </w:t>
      </w:r>
    </w:p>
    <w:p w14:paraId="2FF992ED" w14:textId="3FA131B3" w:rsidR="00C27985" w:rsidRDefault="00C27985" w:rsidP="00CA6970">
      <w:pPr>
        <w:spacing w:line="480" w:lineRule="auto"/>
        <w:rPr>
          <w:color w:val="FF0000"/>
        </w:rPr>
      </w:pPr>
      <w:r>
        <w:rPr>
          <w:color w:val="FF0000"/>
        </w:rPr>
        <w:t xml:space="preserve">Yolanda: some of the </w:t>
      </w:r>
      <w:proofErr w:type="spellStart"/>
      <w:r>
        <w:rPr>
          <w:color w:val="FF0000"/>
        </w:rPr>
        <w:t>csu</w:t>
      </w:r>
      <w:proofErr w:type="spellEnd"/>
      <w:r>
        <w:rPr>
          <w:color w:val="FF0000"/>
        </w:rPr>
        <w:t xml:space="preserve"> reps have had induvial have things to bring on Monday. </w:t>
      </w:r>
    </w:p>
    <w:p w14:paraId="25FC85B5" w14:textId="63A236E3" w:rsidR="00C27985" w:rsidRDefault="00C27985" w:rsidP="00CA6970">
      <w:pPr>
        <w:spacing w:line="480" w:lineRule="auto"/>
        <w:rPr>
          <w:color w:val="FF0000"/>
        </w:rPr>
      </w:pPr>
    </w:p>
    <w:p w14:paraId="61207CE7" w14:textId="3D8D423E" w:rsidR="00C27985" w:rsidRDefault="00C27985" w:rsidP="00CA6970">
      <w:pPr>
        <w:spacing w:line="480" w:lineRule="auto"/>
        <w:rPr>
          <w:color w:val="FF0000"/>
        </w:rPr>
      </w:pPr>
      <w:r>
        <w:rPr>
          <w:color w:val="FF0000"/>
        </w:rPr>
        <w:t xml:space="preserve">Chelsey Gilinsky: trouble spending their funding. Last year it rolled over, but does anyone know where she should look in order to do some spending for the seniors that </w:t>
      </w:r>
    </w:p>
    <w:p w14:paraId="6F330C87" w14:textId="4172F63F" w:rsidR="00C27985" w:rsidRDefault="00C27985" w:rsidP="00CA6970">
      <w:pPr>
        <w:spacing w:line="480" w:lineRule="auto"/>
        <w:rPr>
          <w:color w:val="FF0000"/>
        </w:rPr>
      </w:pPr>
      <w:r>
        <w:rPr>
          <w:color w:val="FF0000"/>
        </w:rPr>
        <w:t xml:space="preserve">Henry: Covid-19 exception fund, some people are buying t-shirts or having zoom events, right now we are not considering rolling over yet because it is still too early. If there are funds left at the </w:t>
      </w:r>
      <w:proofErr w:type="gramStart"/>
      <w:r>
        <w:rPr>
          <w:color w:val="FF0000"/>
        </w:rPr>
        <w:t>end</w:t>
      </w:r>
      <w:proofErr w:type="gramEnd"/>
      <w:r>
        <w:rPr>
          <w:color w:val="FF0000"/>
        </w:rPr>
        <w:t xml:space="preserve"> we will make a decision. </w:t>
      </w:r>
    </w:p>
    <w:p w14:paraId="27705703" w14:textId="0EE617EE" w:rsidR="00C27985" w:rsidRDefault="00C27985" w:rsidP="00CA6970">
      <w:pPr>
        <w:spacing w:line="480" w:lineRule="auto"/>
        <w:rPr>
          <w:color w:val="FF0000"/>
        </w:rPr>
      </w:pPr>
      <w:r>
        <w:rPr>
          <w:color w:val="FF0000"/>
        </w:rPr>
        <w:t xml:space="preserve">Chelsey: can you elaborate can we go over the 10%? Or can we do something else? </w:t>
      </w:r>
    </w:p>
    <w:p w14:paraId="2C30CC32" w14:textId="60F9B273" w:rsidR="00C27985" w:rsidRDefault="00C27985" w:rsidP="00CA6970">
      <w:pPr>
        <w:spacing w:line="480" w:lineRule="auto"/>
        <w:rPr>
          <w:color w:val="FF0000"/>
        </w:rPr>
      </w:pPr>
      <w:r>
        <w:rPr>
          <w:color w:val="FF0000"/>
        </w:rPr>
        <w:t xml:space="preserve">Henry: Just try and we will do things case by case, so we will make some exceptions </w:t>
      </w:r>
    </w:p>
    <w:p w14:paraId="663FBD71" w14:textId="7520CEE7" w:rsidR="00C27985" w:rsidRDefault="00C27985" w:rsidP="00CA6970">
      <w:pPr>
        <w:spacing w:line="480" w:lineRule="auto"/>
        <w:rPr>
          <w:color w:val="FF0000"/>
        </w:rPr>
      </w:pPr>
      <w:r>
        <w:rPr>
          <w:color w:val="FF0000"/>
        </w:rPr>
        <w:t>Chelsey: Door-dash, is that something allowed? We have some national groups that use their non CSU funding to do that</w:t>
      </w:r>
    </w:p>
    <w:p w14:paraId="06AE72A0" w14:textId="13A75862" w:rsidR="00C27985" w:rsidRDefault="00C27985" w:rsidP="00CA6970">
      <w:pPr>
        <w:spacing w:line="480" w:lineRule="auto"/>
        <w:rPr>
          <w:color w:val="FF0000"/>
        </w:rPr>
      </w:pPr>
      <w:r>
        <w:rPr>
          <w:color w:val="FF0000"/>
        </w:rPr>
        <w:t>Yolanda: do you mean to use your monthly meetings?</w:t>
      </w:r>
    </w:p>
    <w:p w14:paraId="15F655D6" w14:textId="6844432A" w:rsidR="00C27985" w:rsidRDefault="00C27985" w:rsidP="00CA6970">
      <w:pPr>
        <w:spacing w:line="480" w:lineRule="auto"/>
        <w:rPr>
          <w:color w:val="FF0000"/>
        </w:rPr>
      </w:pPr>
      <w:r>
        <w:rPr>
          <w:color w:val="FF0000"/>
        </w:rPr>
        <w:t>Chelsey: no, just for events</w:t>
      </w:r>
    </w:p>
    <w:p w14:paraId="1DD184A4" w14:textId="7673B774" w:rsidR="00C27985" w:rsidRDefault="00C27985" w:rsidP="00CA6970">
      <w:pPr>
        <w:spacing w:line="480" w:lineRule="auto"/>
        <w:rPr>
          <w:color w:val="FF0000"/>
        </w:rPr>
      </w:pPr>
      <w:r>
        <w:rPr>
          <w:color w:val="FF0000"/>
        </w:rPr>
        <w:t xml:space="preserve">Yolanda: if it out of the norm, what do you put on the form? </w:t>
      </w:r>
    </w:p>
    <w:p w14:paraId="5051C750" w14:textId="3EFC506E" w:rsidR="00C27985" w:rsidRDefault="00C27985" w:rsidP="00CA6970">
      <w:pPr>
        <w:spacing w:line="480" w:lineRule="auto"/>
        <w:rPr>
          <w:color w:val="FF0000"/>
        </w:rPr>
      </w:pPr>
      <w:r>
        <w:rPr>
          <w:color w:val="FF0000"/>
        </w:rPr>
        <w:t xml:space="preserve">Henry: if you have a lot of </w:t>
      </w:r>
      <w:proofErr w:type="gramStart"/>
      <w:r>
        <w:rPr>
          <w:color w:val="FF0000"/>
        </w:rPr>
        <w:t>issues</w:t>
      </w:r>
      <w:proofErr w:type="gramEnd"/>
      <w:r>
        <w:rPr>
          <w:color w:val="FF0000"/>
        </w:rPr>
        <w:t xml:space="preserve"> we can do a one on-one search for COVID-19 funding exception and there is a</w:t>
      </w:r>
    </w:p>
    <w:p w14:paraId="70A65E9B" w14:textId="2D7DE459" w:rsidR="00C27985" w:rsidRDefault="00C27985" w:rsidP="00CA6970">
      <w:pPr>
        <w:spacing w:line="480" w:lineRule="auto"/>
        <w:rPr>
          <w:color w:val="FF0000"/>
        </w:rPr>
      </w:pPr>
      <w:r>
        <w:rPr>
          <w:color w:val="FF0000"/>
        </w:rPr>
        <w:t>Parker: We will talk about door-dash in exec</w:t>
      </w:r>
    </w:p>
    <w:p w14:paraId="51ADE8E5" w14:textId="14D6420C" w:rsidR="00C27985" w:rsidRDefault="00C27985" w:rsidP="00CA6970">
      <w:pPr>
        <w:spacing w:line="480" w:lineRule="auto"/>
        <w:rPr>
          <w:color w:val="FF0000"/>
        </w:rPr>
      </w:pPr>
      <w:r>
        <w:rPr>
          <w:color w:val="FF0000"/>
        </w:rPr>
        <w:lastRenderedPageBreak/>
        <w:t>Michelle: We will discuss this, but it can only be used if everyone can be eating at home. We will look to get graduating gifts</w:t>
      </w:r>
    </w:p>
    <w:p w14:paraId="7AB08EF6" w14:textId="54C1CC2E" w:rsidR="00C27985" w:rsidRDefault="00C27985" w:rsidP="00CA6970">
      <w:pPr>
        <w:spacing w:line="480" w:lineRule="auto"/>
        <w:rPr>
          <w:color w:val="FF0000"/>
        </w:rPr>
      </w:pPr>
      <w:r>
        <w:rPr>
          <w:color w:val="FF0000"/>
        </w:rPr>
        <w:t xml:space="preserve">Yolanda: They want to look at graduating gifts, because it is going to be very hard to use it. </w:t>
      </w:r>
    </w:p>
    <w:p w14:paraId="29C2E365" w14:textId="3C510746" w:rsidR="00945108" w:rsidRDefault="00945108" w:rsidP="00CA6970">
      <w:pPr>
        <w:spacing w:line="480" w:lineRule="auto"/>
        <w:rPr>
          <w:color w:val="FF0000"/>
        </w:rPr>
      </w:pPr>
      <w:r>
        <w:rPr>
          <w:color w:val="FF0000"/>
        </w:rPr>
        <w:t xml:space="preserve">Adam: This came up a long time ago, you have to use banking through Creighton federal, with campus opening in phoenix, does it make any sense for them to have that as their middle-man. It will be very hard budgetary. Are there updates on that or any exceptions for the phoenix </w:t>
      </w:r>
      <w:proofErr w:type="gramStart"/>
      <w:r>
        <w:rPr>
          <w:color w:val="FF0000"/>
        </w:rPr>
        <w:t>campus.</w:t>
      </w:r>
      <w:proofErr w:type="gramEnd"/>
      <w:r>
        <w:rPr>
          <w:color w:val="FF0000"/>
        </w:rPr>
        <w:t xml:space="preserve"> </w:t>
      </w:r>
    </w:p>
    <w:p w14:paraId="0B90E3EC" w14:textId="4139447E" w:rsidR="00945108" w:rsidRDefault="00945108" w:rsidP="00CA6970">
      <w:pPr>
        <w:spacing w:line="480" w:lineRule="auto"/>
        <w:rPr>
          <w:color w:val="FF0000"/>
        </w:rPr>
      </w:pPr>
      <w:r>
        <w:rPr>
          <w:color w:val="FF0000"/>
        </w:rPr>
        <w:t>Henry: I know it was in the works last semester, but that is something Henry wants to get working on again. He is going to check up with the higher ups</w:t>
      </w:r>
    </w:p>
    <w:p w14:paraId="4D05705C" w14:textId="39BF3420" w:rsidR="00945108" w:rsidRDefault="00945108" w:rsidP="00CA6970">
      <w:pPr>
        <w:spacing w:line="480" w:lineRule="auto"/>
        <w:rPr>
          <w:color w:val="FF0000"/>
        </w:rPr>
      </w:pPr>
      <w:r>
        <w:rPr>
          <w:color w:val="FF0000"/>
        </w:rPr>
        <w:t xml:space="preserve">Adam: this is very urgent; it is an issue that needs to be resolved ASAP. </w:t>
      </w:r>
    </w:p>
    <w:p w14:paraId="3564F5FB" w14:textId="46D5120F" w:rsidR="00945108" w:rsidRDefault="00945108" w:rsidP="00CA6970">
      <w:pPr>
        <w:spacing w:line="480" w:lineRule="auto"/>
        <w:rPr>
          <w:color w:val="FF0000"/>
        </w:rPr>
      </w:pPr>
      <w:r>
        <w:rPr>
          <w:color w:val="FF0000"/>
        </w:rPr>
        <w:t xml:space="preserve">Michelle: they are trying to create a budget for all the finances that run phoenix they will work with Katie to come up with a solution. When they have done it internationally, they are looking for banks with reciprocity. They need a solution that works for all of their regional campuses. </w:t>
      </w:r>
    </w:p>
    <w:p w14:paraId="77229473" w14:textId="116A9686" w:rsidR="00945108" w:rsidRDefault="00945108" w:rsidP="00CA6970">
      <w:pPr>
        <w:spacing w:line="480" w:lineRule="auto"/>
        <w:rPr>
          <w:color w:val="FF0000"/>
        </w:rPr>
      </w:pPr>
      <w:r>
        <w:rPr>
          <w:color w:val="FF0000"/>
        </w:rPr>
        <w:t xml:space="preserve">Adam: answered our question, but we just want to be urgent about it. </w:t>
      </w:r>
    </w:p>
    <w:p w14:paraId="411D463B" w14:textId="1B1C1E14" w:rsidR="00945108" w:rsidRDefault="00945108" w:rsidP="00CA6970">
      <w:pPr>
        <w:spacing w:line="480" w:lineRule="auto"/>
        <w:rPr>
          <w:color w:val="FF0000"/>
        </w:rPr>
      </w:pPr>
    </w:p>
    <w:p w14:paraId="20BA942C" w14:textId="700EE61F" w:rsidR="00945108" w:rsidRDefault="00945108" w:rsidP="00CA6970">
      <w:pPr>
        <w:spacing w:line="480" w:lineRule="auto"/>
        <w:rPr>
          <w:color w:val="FF0000"/>
        </w:rPr>
      </w:pPr>
      <w:r>
        <w:rPr>
          <w:color w:val="FF0000"/>
        </w:rPr>
        <w:t>Peyton: mental health day, we want to have one, potentially starting in just HBS and we are going to be brining that to the house</w:t>
      </w:r>
    </w:p>
    <w:p w14:paraId="069F2023" w14:textId="397777FE" w:rsidR="00945108" w:rsidRPr="00CA6970" w:rsidRDefault="00945108" w:rsidP="00CA6970">
      <w:pPr>
        <w:spacing w:line="480" w:lineRule="auto"/>
        <w:rPr>
          <w:color w:val="FF0000"/>
        </w:rPr>
      </w:pPr>
      <w:r>
        <w:rPr>
          <w:color w:val="FF0000"/>
        </w:rPr>
        <w:t xml:space="preserve">Parker: we will forward that information on. </w:t>
      </w:r>
    </w:p>
    <w:p w14:paraId="0726A47C" w14:textId="0746445F" w:rsidR="00182A86" w:rsidRPr="00EC3EB6" w:rsidRDefault="00182A86" w:rsidP="00182A86">
      <w:pPr>
        <w:pStyle w:val="ListParagraph"/>
        <w:numPr>
          <w:ilvl w:val="0"/>
          <w:numId w:val="1"/>
        </w:numPr>
        <w:spacing w:line="480" w:lineRule="auto"/>
      </w:pPr>
      <w:r>
        <w:rPr>
          <w:b/>
          <w:bCs/>
        </w:rPr>
        <w:t>Open Discussion</w:t>
      </w:r>
    </w:p>
    <w:p w14:paraId="2DB9B24D" w14:textId="6EE11DCD" w:rsidR="00EC3EB6" w:rsidRDefault="00EC3EB6" w:rsidP="00182A86">
      <w:pPr>
        <w:pStyle w:val="ListParagraph"/>
        <w:numPr>
          <w:ilvl w:val="0"/>
          <w:numId w:val="1"/>
        </w:numPr>
        <w:spacing w:line="480" w:lineRule="auto"/>
      </w:pPr>
      <w:r>
        <w:rPr>
          <w:b/>
          <w:bCs/>
        </w:rPr>
        <w:t>Executive Updates</w:t>
      </w:r>
    </w:p>
    <w:p w14:paraId="4D412A4C" w14:textId="640AE38F" w:rsidR="00EC3EB6" w:rsidRDefault="00EC3EB6" w:rsidP="00EC3EB6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Parker Rieffenberger, President</w:t>
      </w:r>
    </w:p>
    <w:p w14:paraId="10C8D319" w14:textId="37431A40" w:rsidR="00EC3EB6" w:rsidRDefault="00EC3EB6" w:rsidP="00EC3EB6">
      <w:pPr>
        <w:pStyle w:val="ListParagraph"/>
        <w:numPr>
          <w:ilvl w:val="2"/>
          <w:numId w:val="1"/>
        </w:numPr>
        <w:spacing w:line="480" w:lineRule="auto"/>
      </w:pPr>
      <w:r>
        <w:t>Presidential University Applications</w:t>
      </w:r>
    </w:p>
    <w:p w14:paraId="2452CDF6" w14:textId="480FC12F" w:rsidR="00945108" w:rsidRPr="00945108" w:rsidRDefault="00945108" w:rsidP="00945108">
      <w:pPr>
        <w:spacing w:line="480" w:lineRule="auto"/>
        <w:rPr>
          <w:color w:val="FF0000"/>
        </w:rPr>
      </w:pPr>
      <w:r>
        <w:rPr>
          <w:color w:val="FF0000"/>
        </w:rPr>
        <w:t>Again, please continue to encourage people to apply, deadline 31</w:t>
      </w:r>
      <w:r w:rsidRPr="00945108">
        <w:rPr>
          <w:color w:val="FF0000"/>
          <w:vertAlign w:val="superscript"/>
        </w:rPr>
        <w:t>st</w:t>
      </w:r>
      <w:r>
        <w:rPr>
          <w:color w:val="FF0000"/>
        </w:rPr>
        <w:t xml:space="preserve"> of march and then CSU will begin to appoint after that</w:t>
      </w:r>
    </w:p>
    <w:p w14:paraId="2A878195" w14:textId="1F72F46E" w:rsidR="009611E9" w:rsidRDefault="00EC3EB6" w:rsidP="00C27985">
      <w:pPr>
        <w:pStyle w:val="ListParagraph"/>
        <w:numPr>
          <w:ilvl w:val="2"/>
          <w:numId w:val="1"/>
        </w:numPr>
        <w:spacing w:line="480" w:lineRule="auto"/>
      </w:pPr>
      <w:r>
        <w:t xml:space="preserve">CSU </w:t>
      </w:r>
      <w:r w:rsidR="002B19B5">
        <w:t xml:space="preserve">Feminine Hygiene Product </w:t>
      </w:r>
      <w:r w:rsidR="006A46F5">
        <w:t>Initiative</w:t>
      </w:r>
      <w:r w:rsidR="002B19B5">
        <w:t xml:space="preserve"> with campus facilities</w:t>
      </w:r>
    </w:p>
    <w:p w14:paraId="1817D6F6" w14:textId="1C7AB0BC" w:rsidR="00945108" w:rsidRPr="00945108" w:rsidRDefault="00945108" w:rsidP="00945108">
      <w:pPr>
        <w:spacing w:line="480" w:lineRule="auto"/>
        <w:rPr>
          <w:color w:val="FF0000"/>
        </w:rPr>
      </w:pPr>
      <w:r>
        <w:rPr>
          <w:color w:val="FF0000"/>
        </w:rPr>
        <w:t xml:space="preserve">Both Nelly and I and Michael and facilities met to discuss new dispensers for tampons on campus. Baskets are not working. We are going to get a quote soon. </w:t>
      </w:r>
    </w:p>
    <w:p w14:paraId="06F57457" w14:textId="613E3516" w:rsidR="00EC3EB6" w:rsidRDefault="00EC3EB6" w:rsidP="00EC3EB6">
      <w:pPr>
        <w:pStyle w:val="ListParagraph"/>
        <w:numPr>
          <w:ilvl w:val="1"/>
          <w:numId w:val="1"/>
        </w:numPr>
        <w:spacing w:line="480" w:lineRule="auto"/>
      </w:pPr>
      <w:r>
        <w:t>Ashley Nelson, Executive Vice President</w:t>
      </w:r>
    </w:p>
    <w:p w14:paraId="24558F7D" w14:textId="2792E494" w:rsidR="00EC3EB6" w:rsidRDefault="00EC3EB6" w:rsidP="00EC3EB6">
      <w:pPr>
        <w:pStyle w:val="ListParagraph"/>
        <w:numPr>
          <w:ilvl w:val="2"/>
          <w:numId w:val="1"/>
        </w:numPr>
        <w:spacing w:line="480" w:lineRule="auto"/>
      </w:pPr>
      <w:r>
        <w:t>Robert F. Kennedy Memorial Award for Teaching Achievement</w:t>
      </w:r>
    </w:p>
    <w:p w14:paraId="66486BA1" w14:textId="77777777" w:rsidR="00ED5C6B" w:rsidRPr="00ED5C6B" w:rsidRDefault="00ED5C6B" w:rsidP="00ED5C6B">
      <w:pPr>
        <w:shd w:val="clear" w:color="auto" w:fill="FFFFFF"/>
        <w:textAlignment w:val="baseline"/>
        <w:rPr>
          <w:rFonts w:ascii="Calibri" w:eastAsia="Times New Roman" w:hAnsi="Calibri" w:cs="Arial"/>
          <w:color w:val="FF0000"/>
          <w:sz w:val="22"/>
          <w:szCs w:val="22"/>
          <w:lang w:eastAsia="zh-CN"/>
        </w:rPr>
      </w:pPr>
      <w:r w:rsidRPr="00ED5C6B">
        <w:rPr>
          <w:rFonts w:ascii="Calibri" w:eastAsia="Times New Roman" w:hAnsi="Calibri" w:cs="Arial"/>
          <w:b/>
          <w:bCs/>
          <w:color w:val="FF0000"/>
          <w:sz w:val="22"/>
          <w:szCs w:val="22"/>
          <w:lang w:eastAsia="zh-CN"/>
        </w:rPr>
        <w:t>Here’s some quick information about this award:</w:t>
      </w:r>
    </w:p>
    <w:p w14:paraId="0355F3A2" w14:textId="77777777" w:rsidR="00ED5C6B" w:rsidRPr="00ED5C6B" w:rsidRDefault="00ED5C6B" w:rsidP="00ED5C6B">
      <w:pPr>
        <w:shd w:val="clear" w:color="auto" w:fill="FFFFFF"/>
        <w:textAlignment w:val="baseline"/>
        <w:rPr>
          <w:rFonts w:ascii="Calibri" w:eastAsia="Times New Roman" w:hAnsi="Calibri" w:cs="Arial"/>
          <w:color w:val="FF0000"/>
          <w:sz w:val="22"/>
          <w:szCs w:val="22"/>
          <w:lang w:eastAsia="zh-CN"/>
        </w:rPr>
      </w:pPr>
      <w:r w:rsidRPr="00ED5C6B">
        <w:rPr>
          <w:rFonts w:ascii="Calibri" w:eastAsia="Times New Roman" w:hAnsi="Calibri" w:cs="Arial"/>
          <w:color w:val="FF0000"/>
          <w:sz w:val="22"/>
          <w:szCs w:val="22"/>
          <w:lang w:eastAsia="zh-CN"/>
        </w:rPr>
        <w:t>The Robert F. Kennedy Award seeks to honor a faculty member who has made a profound impact on students. Nominees should exhibit:</w:t>
      </w:r>
    </w:p>
    <w:p w14:paraId="13702FCC" w14:textId="77777777" w:rsidR="00ED5C6B" w:rsidRPr="00ED5C6B" w:rsidRDefault="00ED5C6B" w:rsidP="00ED5C6B">
      <w:pPr>
        <w:numPr>
          <w:ilvl w:val="0"/>
          <w:numId w:val="2"/>
        </w:numPr>
        <w:shd w:val="clear" w:color="auto" w:fill="FFFFFF"/>
        <w:ind w:left="1440"/>
        <w:textAlignment w:val="baseline"/>
        <w:rPr>
          <w:rFonts w:ascii="Times New Roman" w:eastAsia="Times New Roman" w:hAnsi="Times New Roman" w:cs="Times New Roman"/>
          <w:color w:val="FF0000"/>
          <w:lang w:eastAsia="zh-CN"/>
        </w:rPr>
      </w:pPr>
      <w:r w:rsidRPr="00ED5C6B">
        <w:rPr>
          <w:rFonts w:ascii="Calibri" w:eastAsia="Times New Roman" w:hAnsi="Calibri" w:cs="Times New Roman"/>
          <w:color w:val="FF0000"/>
          <w:sz w:val="22"/>
          <w:szCs w:val="22"/>
          <w:bdr w:val="none" w:sz="0" w:space="0" w:color="auto" w:frame="1"/>
          <w:lang w:eastAsia="zh-CN"/>
        </w:rPr>
        <w:t>Competence in subject area</w:t>
      </w:r>
    </w:p>
    <w:p w14:paraId="51E66373" w14:textId="77777777" w:rsidR="00ED5C6B" w:rsidRPr="00ED5C6B" w:rsidRDefault="00ED5C6B" w:rsidP="00ED5C6B">
      <w:pPr>
        <w:numPr>
          <w:ilvl w:val="0"/>
          <w:numId w:val="2"/>
        </w:numPr>
        <w:shd w:val="clear" w:color="auto" w:fill="FFFFFF"/>
        <w:ind w:left="1440"/>
        <w:textAlignment w:val="baseline"/>
        <w:rPr>
          <w:rFonts w:ascii="Times New Roman" w:eastAsia="Times New Roman" w:hAnsi="Times New Roman" w:cs="Times New Roman"/>
          <w:color w:val="FF0000"/>
          <w:lang w:eastAsia="zh-CN"/>
        </w:rPr>
      </w:pPr>
      <w:r w:rsidRPr="00ED5C6B">
        <w:rPr>
          <w:rFonts w:ascii="Calibri" w:eastAsia="Times New Roman" w:hAnsi="Calibri" w:cs="Times New Roman"/>
          <w:color w:val="FF0000"/>
          <w:sz w:val="22"/>
          <w:szCs w:val="22"/>
          <w:bdr w:val="none" w:sz="0" w:space="0" w:color="auto" w:frame="1"/>
          <w:lang w:eastAsia="zh-CN"/>
        </w:rPr>
        <w:t>Ability to inspire and engage students</w:t>
      </w:r>
    </w:p>
    <w:p w14:paraId="0E82116A" w14:textId="77777777" w:rsidR="00ED5C6B" w:rsidRPr="00ED5C6B" w:rsidRDefault="00ED5C6B" w:rsidP="00ED5C6B">
      <w:pPr>
        <w:numPr>
          <w:ilvl w:val="0"/>
          <w:numId w:val="2"/>
        </w:numPr>
        <w:shd w:val="clear" w:color="auto" w:fill="FFFFFF"/>
        <w:ind w:left="1440"/>
        <w:textAlignment w:val="baseline"/>
        <w:rPr>
          <w:rFonts w:ascii="Times New Roman" w:eastAsia="Times New Roman" w:hAnsi="Times New Roman" w:cs="Times New Roman"/>
          <w:color w:val="FF0000"/>
          <w:lang w:eastAsia="zh-CN"/>
        </w:rPr>
      </w:pPr>
      <w:r w:rsidRPr="00ED5C6B">
        <w:rPr>
          <w:rFonts w:ascii="Calibri" w:eastAsia="Times New Roman" w:hAnsi="Calibri" w:cs="Times New Roman"/>
          <w:color w:val="FF0000"/>
          <w:sz w:val="22"/>
          <w:szCs w:val="22"/>
          <w:bdr w:val="none" w:sz="0" w:space="0" w:color="auto" w:frame="1"/>
          <w:lang w:eastAsia="zh-CN"/>
        </w:rPr>
        <w:t>Considerable interest and concern for students as individuals</w:t>
      </w:r>
    </w:p>
    <w:p w14:paraId="2EE2D2CB" w14:textId="77777777" w:rsidR="00ED5C6B" w:rsidRPr="00ED5C6B" w:rsidRDefault="00ED5C6B" w:rsidP="00ED5C6B">
      <w:pPr>
        <w:numPr>
          <w:ilvl w:val="0"/>
          <w:numId w:val="2"/>
        </w:numPr>
        <w:shd w:val="clear" w:color="auto" w:fill="FFFFFF"/>
        <w:ind w:left="1440"/>
        <w:textAlignment w:val="baseline"/>
        <w:rPr>
          <w:rFonts w:ascii="Times New Roman" w:eastAsia="Times New Roman" w:hAnsi="Times New Roman" w:cs="Times New Roman"/>
          <w:color w:val="FF0000"/>
          <w:lang w:eastAsia="zh-CN"/>
        </w:rPr>
      </w:pPr>
      <w:r w:rsidRPr="00ED5C6B">
        <w:rPr>
          <w:rFonts w:ascii="Calibri" w:eastAsia="Times New Roman" w:hAnsi="Calibri" w:cs="Times New Roman"/>
          <w:color w:val="FF0000"/>
          <w:sz w:val="22"/>
          <w:szCs w:val="22"/>
          <w:bdr w:val="none" w:sz="0" w:space="0" w:color="auto" w:frame="1"/>
          <w:lang w:eastAsia="zh-CN"/>
        </w:rPr>
        <w:t>Service to the students and to the University</w:t>
      </w:r>
    </w:p>
    <w:p w14:paraId="4EBD93EE" w14:textId="77777777" w:rsidR="00ED5C6B" w:rsidRPr="00ED5C6B" w:rsidRDefault="00ED5C6B" w:rsidP="00ED5C6B">
      <w:pPr>
        <w:shd w:val="clear" w:color="auto" w:fill="FFFFFF"/>
        <w:textAlignment w:val="baseline"/>
        <w:rPr>
          <w:rFonts w:ascii="Calibri" w:eastAsia="Times New Roman" w:hAnsi="Calibri" w:cs="Arial"/>
          <w:color w:val="FF0000"/>
          <w:sz w:val="22"/>
          <w:szCs w:val="22"/>
          <w:lang w:eastAsia="zh-CN"/>
        </w:rPr>
      </w:pPr>
      <w:r w:rsidRPr="00ED5C6B">
        <w:rPr>
          <w:rFonts w:ascii="Calibri" w:eastAsia="Times New Roman" w:hAnsi="Calibri" w:cs="Arial"/>
          <w:color w:val="FF0000"/>
          <w:sz w:val="22"/>
          <w:szCs w:val="22"/>
          <w:lang w:eastAsia="zh-CN"/>
        </w:rPr>
        <w:t> </w:t>
      </w:r>
    </w:p>
    <w:p w14:paraId="59E0F7A9" w14:textId="77777777" w:rsidR="00ED5C6B" w:rsidRPr="00ED5C6B" w:rsidRDefault="00ED5C6B" w:rsidP="00ED5C6B">
      <w:pPr>
        <w:shd w:val="clear" w:color="auto" w:fill="FFFFFF"/>
        <w:textAlignment w:val="baseline"/>
        <w:rPr>
          <w:rFonts w:ascii="Calibri" w:eastAsia="Times New Roman" w:hAnsi="Calibri" w:cs="Arial"/>
          <w:color w:val="FF0000"/>
          <w:sz w:val="22"/>
          <w:szCs w:val="22"/>
          <w:lang w:eastAsia="zh-CN"/>
        </w:rPr>
      </w:pPr>
      <w:r w:rsidRPr="00ED5C6B">
        <w:rPr>
          <w:rFonts w:ascii="Calibri" w:eastAsia="Times New Roman" w:hAnsi="Calibri" w:cs="Arial"/>
          <w:color w:val="FF0000"/>
          <w:sz w:val="22"/>
          <w:szCs w:val="22"/>
          <w:lang w:eastAsia="zh-CN"/>
        </w:rPr>
        <w:t>The due date for nominations is currently set for March 1, 2021 at 4:30pm. Here is the link to make a nomination:  </w:t>
      </w:r>
      <w:hyperlink r:id="rId7" w:tgtFrame="_blank" w:history="1">
        <w:r w:rsidRPr="00ED5C6B">
          <w:rPr>
            <w:rFonts w:ascii="Calibri" w:eastAsia="Times New Roman" w:hAnsi="Calibri" w:cs="Arial"/>
            <w:color w:val="FF0000"/>
            <w:sz w:val="22"/>
            <w:szCs w:val="22"/>
            <w:u w:val="single"/>
            <w:bdr w:val="none" w:sz="0" w:space="0" w:color="auto" w:frame="1"/>
            <w:lang w:eastAsia="zh-CN"/>
          </w:rPr>
          <w:t>https://creighton.campuslabs.com/engage/submitter/form/start/463057</w:t>
        </w:r>
      </w:hyperlink>
    </w:p>
    <w:p w14:paraId="4957C7F9" w14:textId="77777777" w:rsidR="00ED5C6B" w:rsidRDefault="00ED5C6B" w:rsidP="00ED5C6B">
      <w:pPr>
        <w:spacing w:line="480" w:lineRule="auto"/>
      </w:pPr>
    </w:p>
    <w:p w14:paraId="1D6CAB62" w14:textId="29DAEF78" w:rsidR="00EC3EB6" w:rsidRDefault="00EC3EB6" w:rsidP="00EC3EB6">
      <w:pPr>
        <w:pStyle w:val="ListParagraph"/>
        <w:numPr>
          <w:ilvl w:val="2"/>
          <w:numId w:val="1"/>
        </w:numPr>
        <w:spacing w:line="480" w:lineRule="auto"/>
      </w:pPr>
      <w:r>
        <w:t>CSU Jaywalk</w:t>
      </w:r>
    </w:p>
    <w:p w14:paraId="4F2199E5" w14:textId="08E5230C" w:rsidR="00945108" w:rsidRPr="00945108" w:rsidRDefault="00945108" w:rsidP="00945108">
      <w:pPr>
        <w:spacing w:line="480" w:lineRule="auto"/>
        <w:rPr>
          <w:color w:val="FF0000"/>
        </w:rPr>
      </w:pPr>
      <w:r w:rsidRPr="00945108">
        <w:rPr>
          <w:color w:val="FF0000"/>
        </w:rPr>
        <w:t xml:space="preserve">Fundraising has started, if you have ideas let me know </w:t>
      </w:r>
    </w:p>
    <w:p w14:paraId="51864753" w14:textId="18DB88E7" w:rsidR="00EC3EB6" w:rsidRDefault="00EC3EB6" w:rsidP="00EC3EB6">
      <w:pPr>
        <w:pStyle w:val="ListParagraph"/>
        <w:numPr>
          <w:ilvl w:val="1"/>
          <w:numId w:val="1"/>
        </w:numPr>
        <w:spacing w:line="480" w:lineRule="auto"/>
      </w:pPr>
      <w:r>
        <w:t>Henry Jiang, Vice President for Finance</w:t>
      </w:r>
    </w:p>
    <w:p w14:paraId="391FD1F9" w14:textId="597E4465" w:rsidR="00EC3EB6" w:rsidRPr="00945108" w:rsidRDefault="00EC3EB6" w:rsidP="00EC3EB6">
      <w:pPr>
        <w:pStyle w:val="ListParagraph"/>
        <w:numPr>
          <w:ilvl w:val="2"/>
          <w:numId w:val="1"/>
        </w:numPr>
        <w:spacing w:line="480" w:lineRule="auto"/>
      </w:pPr>
      <w:r>
        <w:t>Financial Reports due February 25</w:t>
      </w:r>
      <w:r w:rsidRPr="00EC3EB6">
        <w:rPr>
          <w:vertAlign w:val="superscript"/>
        </w:rPr>
        <w:t>th</w:t>
      </w:r>
    </w:p>
    <w:p w14:paraId="5C12CA01" w14:textId="42FA96A6" w:rsidR="00945108" w:rsidRPr="00945108" w:rsidRDefault="00945108" w:rsidP="00945108">
      <w:pPr>
        <w:spacing w:line="480" w:lineRule="auto"/>
        <w:rPr>
          <w:color w:val="FF0000"/>
        </w:rPr>
      </w:pPr>
      <w:r w:rsidRPr="00945108">
        <w:rPr>
          <w:color w:val="FF0000"/>
        </w:rPr>
        <w:lastRenderedPageBreak/>
        <w:t xml:space="preserve">Update your excel sheets in </w:t>
      </w:r>
      <w:proofErr w:type="spellStart"/>
      <w:r w:rsidRPr="00945108">
        <w:rPr>
          <w:color w:val="FF0000"/>
        </w:rPr>
        <w:t>sharepoints</w:t>
      </w:r>
      <w:proofErr w:type="spellEnd"/>
      <w:r w:rsidRPr="00945108">
        <w:rPr>
          <w:color w:val="FF0000"/>
        </w:rPr>
        <w:t xml:space="preserve"> </w:t>
      </w:r>
      <w:r>
        <w:rPr>
          <w:color w:val="FF0000"/>
        </w:rPr>
        <w:t>and it is very important for the funding it makes sure you can get your rebates in a timely manner.</w:t>
      </w:r>
    </w:p>
    <w:p w14:paraId="036B8037" w14:textId="49CD9A15" w:rsidR="00EC3EB6" w:rsidRDefault="00EC3EB6" w:rsidP="00EC3EB6">
      <w:pPr>
        <w:pStyle w:val="ListParagraph"/>
        <w:numPr>
          <w:ilvl w:val="1"/>
          <w:numId w:val="1"/>
        </w:numPr>
        <w:spacing w:line="480" w:lineRule="auto"/>
      </w:pPr>
      <w:r>
        <w:t>Emma Hickman, Vice President for Programming</w:t>
      </w:r>
    </w:p>
    <w:p w14:paraId="6F9CE1A8" w14:textId="22722C3B" w:rsidR="00EC3EB6" w:rsidRDefault="00EC3EB6" w:rsidP="00EC3EB6">
      <w:pPr>
        <w:pStyle w:val="ListParagraph"/>
        <w:numPr>
          <w:ilvl w:val="2"/>
          <w:numId w:val="1"/>
        </w:numPr>
        <w:spacing w:line="480" w:lineRule="auto"/>
      </w:pPr>
      <w:r>
        <w:t>Upcoming Program Board Events</w:t>
      </w:r>
    </w:p>
    <w:p w14:paraId="1117A9AE" w14:textId="22002141" w:rsidR="00945108" w:rsidRPr="00945108" w:rsidRDefault="008064E1" w:rsidP="00945108">
      <w:pPr>
        <w:spacing w:line="480" w:lineRule="auto"/>
        <w:rPr>
          <w:color w:val="FF0000"/>
        </w:rPr>
      </w:pPr>
      <w:r>
        <w:rPr>
          <w:color w:val="FF0000"/>
        </w:rPr>
        <w:t xml:space="preserve">WAC are coming, we have movie nights coming up. Check the PB Instagram for updates </w:t>
      </w:r>
    </w:p>
    <w:p w14:paraId="20060BF9" w14:textId="7A087E45" w:rsidR="00EC3EB6" w:rsidRDefault="00EC3EB6" w:rsidP="00EC3EB6">
      <w:pPr>
        <w:pStyle w:val="ListParagraph"/>
        <w:numPr>
          <w:ilvl w:val="2"/>
          <w:numId w:val="1"/>
        </w:numPr>
        <w:spacing w:line="480" w:lineRule="auto"/>
      </w:pPr>
      <w:r>
        <w:t>Brave Conversations Event</w:t>
      </w:r>
    </w:p>
    <w:p w14:paraId="32E11E18" w14:textId="7F24102F" w:rsidR="008064E1" w:rsidRPr="008064E1" w:rsidRDefault="008064E1" w:rsidP="008064E1">
      <w:pPr>
        <w:spacing w:line="480" w:lineRule="auto"/>
        <w:rPr>
          <w:color w:val="FF0000"/>
        </w:rPr>
      </w:pPr>
      <w:r w:rsidRPr="008064E1">
        <w:rPr>
          <w:color w:val="FF0000"/>
        </w:rPr>
        <w:t>We had Petra come in to talk about mental health</w:t>
      </w:r>
    </w:p>
    <w:p w14:paraId="111866E5" w14:textId="219C08AD" w:rsidR="00A760E8" w:rsidRPr="00A760E8" w:rsidRDefault="00182A86" w:rsidP="00A760E8">
      <w:pPr>
        <w:pStyle w:val="ListParagraph"/>
        <w:numPr>
          <w:ilvl w:val="0"/>
          <w:numId w:val="1"/>
        </w:numPr>
        <w:spacing w:line="480" w:lineRule="auto"/>
      </w:pPr>
      <w:r>
        <w:rPr>
          <w:b/>
          <w:bCs/>
        </w:rPr>
        <w:t xml:space="preserve">College </w:t>
      </w:r>
      <w:r w:rsidR="00110355">
        <w:rPr>
          <w:b/>
          <w:bCs/>
        </w:rPr>
        <w:t>Updates</w:t>
      </w:r>
    </w:p>
    <w:p w14:paraId="59C23C1A" w14:textId="7A05A83D" w:rsidR="00110355" w:rsidRPr="00A760E8" w:rsidRDefault="00110355" w:rsidP="00182A86">
      <w:pPr>
        <w:pStyle w:val="ListParagraph"/>
        <w:numPr>
          <w:ilvl w:val="0"/>
          <w:numId w:val="1"/>
        </w:numPr>
        <w:spacing w:line="480" w:lineRule="auto"/>
      </w:pPr>
      <w:r>
        <w:rPr>
          <w:b/>
          <w:bCs/>
        </w:rPr>
        <w:t>Advisor Updates</w:t>
      </w:r>
    </w:p>
    <w:p w14:paraId="6A603885" w14:textId="2AF20E89" w:rsidR="00A760E8" w:rsidRPr="00A760E8" w:rsidRDefault="00A760E8" w:rsidP="00A760E8">
      <w:pPr>
        <w:spacing w:line="480" w:lineRule="auto"/>
        <w:rPr>
          <w:color w:val="FF0000"/>
        </w:rPr>
      </w:pPr>
      <w:r>
        <w:rPr>
          <w:color w:val="FF0000"/>
        </w:rPr>
        <w:t xml:space="preserve">Michelle: Normally I work with non-clinical volunteers. 9am-9:30pm this Saturday. If you have the medical credentials, we really need people to administer the vaccines. Please send this link to people on the clinical side. </w:t>
      </w:r>
    </w:p>
    <w:p w14:paraId="4F22A963" w14:textId="18E5F943" w:rsidR="00110355" w:rsidRPr="00EF4292" w:rsidRDefault="00110355" w:rsidP="00182A86">
      <w:pPr>
        <w:pStyle w:val="ListParagraph"/>
        <w:numPr>
          <w:ilvl w:val="0"/>
          <w:numId w:val="1"/>
        </w:numPr>
        <w:spacing w:line="480" w:lineRule="auto"/>
      </w:pPr>
      <w:r>
        <w:rPr>
          <w:b/>
          <w:bCs/>
        </w:rPr>
        <w:t>Adjournment</w:t>
      </w:r>
    </w:p>
    <w:p w14:paraId="4998306B" w14:textId="6B57D96E" w:rsidR="00EF4292" w:rsidRPr="00EF4292" w:rsidRDefault="00EF4292" w:rsidP="00EF4292">
      <w:pPr>
        <w:spacing w:line="480" w:lineRule="auto"/>
        <w:rPr>
          <w:color w:val="FF0000"/>
        </w:rPr>
      </w:pPr>
      <w:r>
        <w:rPr>
          <w:color w:val="FF0000"/>
        </w:rPr>
        <w:t xml:space="preserve">8:05 </w:t>
      </w:r>
      <w:proofErr w:type="spellStart"/>
      <w:r>
        <w:rPr>
          <w:color w:val="FF0000"/>
        </w:rPr>
        <w:t>adjorned</w:t>
      </w:r>
      <w:proofErr w:type="spellEnd"/>
      <w:r>
        <w:rPr>
          <w:color w:val="FF0000"/>
        </w:rPr>
        <w:t xml:space="preserve"> we will meet in 2 weeks from now at 7:30pm </w:t>
      </w:r>
    </w:p>
    <w:p w14:paraId="1062DFD3" w14:textId="77777777" w:rsidR="00EF4292" w:rsidRPr="00EF4292" w:rsidRDefault="00EF4292" w:rsidP="00EF4292">
      <w:pPr>
        <w:spacing w:line="480" w:lineRule="auto"/>
        <w:rPr>
          <w:color w:val="FF0000"/>
        </w:rPr>
      </w:pPr>
    </w:p>
    <w:sectPr w:rsidR="00EF4292" w:rsidRPr="00EF4292" w:rsidSect="00182A86">
      <w:headerReference w:type="default" r:id="rId8"/>
      <w:pgSz w:w="12240" w:h="15840"/>
      <w:pgMar w:top="1440" w:right="1440" w:bottom="1440" w:left="1440" w:header="24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F944C" w14:textId="77777777" w:rsidR="00501819" w:rsidRDefault="00501819" w:rsidP="00182A86">
      <w:r>
        <w:separator/>
      </w:r>
    </w:p>
  </w:endnote>
  <w:endnote w:type="continuationSeparator" w:id="0">
    <w:p w14:paraId="53504EC1" w14:textId="77777777" w:rsidR="00501819" w:rsidRDefault="00501819" w:rsidP="0018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CF849" w14:textId="77777777" w:rsidR="00501819" w:rsidRDefault="00501819" w:rsidP="00182A86">
      <w:r>
        <w:separator/>
      </w:r>
    </w:p>
  </w:footnote>
  <w:footnote w:type="continuationSeparator" w:id="0">
    <w:p w14:paraId="61DD55AF" w14:textId="77777777" w:rsidR="00501819" w:rsidRDefault="00501819" w:rsidP="00182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99274" w14:textId="140B9D4B" w:rsidR="00182A86" w:rsidRDefault="00182A86" w:rsidP="00182A86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1ACB7C7A" wp14:editId="0B7310B7">
          <wp:simplePos x="0" y="0"/>
          <wp:positionH relativeFrom="page">
            <wp:posOffset>361948</wp:posOffset>
          </wp:positionH>
          <wp:positionV relativeFrom="page">
            <wp:posOffset>219075</wp:posOffset>
          </wp:positionV>
          <wp:extent cx="3536671" cy="1295294"/>
          <wp:effectExtent l="0" t="0" r="0" b="0"/>
          <wp:wrapNone/>
          <wp:docPr id="1073741825" name="officeArt object" descr="CSU_Main Logo Tex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SU_Main Logo Text.png" descr="CSU_Main Logo Tex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6671" cy="12952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5854FF64" wp14:editId="4FD68109">
              <wp:simplePos x="0" y="0"/>
              <wp:positionH relativeFrom="page">
                <wp:posOffset>571500</wp:posOffset>
              </wp:positionH>
              <wp:positionV relativeFrom="page">
                <wp:posOffset>1485900</wp:posOffset>
              </wp:positionV>
              <wp:extent cx="6629401" cy="0"/>
              <wp:effectExtent l="0" t="0" r="0" b="0"/>
              <wp:wrapNone/>
              <wp:docPr id="1073741826" name="officeArt object" descr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1" cy="0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BED867E" id="officeArt object" o:spid="_x0000_s1026" alt="Line 2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5pt,117pt" to="567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73210AB6" wp14:editId="55A4DD27">
              <wp:simplePos x="0" y="0"/>
              <wp:positionH relativeFrom="page">
                <wp:posOffset>4388485</wp:posOffset>
              </wp:positionH>
              <wp:positionV relativeFrom="page">
                <wp:posOffset>1143000</wp:posOffset>
              </wp:positionV>
              <wp:extent cx="2766061" cy="310896"/>
              <wp:effectExtent l="0" t="0" r="0" b="0"/>
              <wp:wrapNone/>
              <wp:docPr id="1073741827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6061" cy="31089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D951E14" w14:textId="77777777" w:rsidR="00182A86" w:rsidRDefault="00182A86" w:rsidP="00182A86">
                          <w:pPr>
                            <w:pStyle w:val="Body"/>
                            <w:jc w:val="right"/>
                          </w:pPr>
                          <w:r>
                            <w:rPr>
                              <w:rFonts w:ascii="Helvetica" w:hAnsi="Helvetica"/>
                              <w:sz w:val="32"/>
                              <w:szCs w:val="32"/>
                            </w:rPr>
                            <w:t>CABINET MEETING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210AB6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4" style="position:absolute;margin-left:345.55pt;margin-top:90pt;width:217.8pt;height:24.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" filled="f" stroked="f" strokeweight="1pt">
              <v:stroke miterlimit="4"/>
              <v:textbox inset="1.27mm,1.27mm,1.27mm,1.27mm">
                <w:txbxContent>
                  <w:p w14:paraId="3D951E14" w14:textId="77777777" w:rsidR="00182A86" w:rsidRDefault="00182A86" w:rsidP="00182A86">
                    <w:pPr>
                      <w:pStyle w:val="Body"/>
                      <w:jc w:val="right"/>
                    </w:pPr>
                    <w:r>
                      <w:rPr>
                        <w:rFonts w:ascii="Helvetica" w:hAnsi="Helvetica"/>
                        <w:sz w:val="32"/>
                        <w:szCs w:val="32"/>
                      </w:rPr>
                      <w:t>CABINET MEETING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16E9"/>
    <w:multiLevelType w:val="hybridMultilevel"/>
    <w:tmpl w:val="1396C5FC"/>
    <w:lvl w:ilvl="0" w:tplc="020842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51C5E"/>
    <w:multiLevelType w:val="multilevel"/>
    <w:tmpl w:val="D334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86"/>
    <w:rsid w:val="00055AC3"/>
    <w:rsid w:val="00110355"/>
    <w:rsid w:val="00182A86"/>
    <w:rsid w:val="002B19B5"/>
    <w:rsid w:val="003C1889"/>
    <w:rsid w:val="00501819"/>
    <w:rsid w:val="006A46F5"/>
    <w:rsid w:val="006A75C1"/>
    <w:rsid w:val="007A1C2F"/>
    <w:rsid w:val="008064E1"/>
    <w:rsid w:val="00825F60"/>
    <w:rsid w:val="008D380F"/>
    <w:rsid w:val="00945108"/>
    <w:rsid w:val="009611E9"/>
    <w:rsid w:val="009B2331"/>
    <w:rsid w:val="009C72F7"/>
    <w:rsid w:val="00A760E8"/>
    <w:rsid w:val="00BB426E"/>
    <w:rsid w:val="00BE6464"/>
    <w:rsid w:val="00C27985"/>
    <w:rsid w:val="00CA6970"/>
    <w:rsid w:val="00CD1F68"/>
    <w:rsid w:val="00EC3EB6"/>
    <w:rsid w:val="00ED5C6B"/>
    <w:rsid w:val="00E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19E3F"/>
  <w15:chartTrackingRefBased/>
  <w15:docId w15:val="{D80DBEB8-6B33-7A4B-BF22-141FB530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2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A86"/>
  </w:style>
  <w:style w:type="paragraph" w:styleId="Footer">
    <w:name w:val="footer"/>
    <w:basedOn w:val="Normal"/>
    <w:link w:val="FooterChar"/>
    <w:uiPriority w:val="99"/>
    <w:unhideWhenUsed/>
    <w:rsid w:val="00182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86"/>
  </w:style>
  <w:style w:type="paragraph" w:customStyle="1" w:styleId="Body">
    <w:name w:val="Body"/>
    <w:rsid w:val="00182A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182A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5C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ED5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1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creighton.campuslabs.com/engage/submitter/form/start/463057__;!!MuWMPV1_1eXDnA!jV3Un33YOBT-stB0IBxd-Awm-kr80sac0x9t2h6-N2jbIFg7QpAqwWbqZzZnMZnT8L7xL37XHw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Rieffenberger, Parker J</dc:creator>
  <cp:keywords/>
  <dc:description/>
  <cp:lastModifiedBy>Fussell, Tina M</cp:lastModifiedBy>
  <cp:revision>2</cp:revision>
  <dcterms:created xsi:type="dcterms:W3CDTF">2021-03-09T16:32:00Z</dcterms:created>
  <dcterms:modified xsi:type="dcterms:W3CDTF">2021-03-09T16:32:00Z</dcterms:modified>
</cp:coreProperties>
</file>