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FB2C" w14:textId="77777777" w:rsidR="00966DB6" w:rsidRPr="00D13693" w:rsidRDefault="00966DB6" w:rsidP="00966DB6">
      <w:pPr>
        <w:rPr>
          <w:rFonts w:ascii="Times New Roman" w:hAnsi="Times New Roman" w:cs="Times New Roman"/>
        </w:rPr>
      </w:pPr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966DB6" w:rsidRPr="00067899" w14:paraId="14D226A1" w14:textId="77777777" w:rsidTr="008D19A9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4A672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br w:type="page"/>
            </w:r>
            <w:r w:rsidRPr="00067899">
              <w:rPr>
                <w:rFonts w:ascii="Times New Roman" w:eastAsia="Times New Roman" w:hAnsi="Times New Roman" w:cs="Times New Roman"/>
              </w:rPr>
              <w:br w:type="page"/>
            </w:r>
            <w:r w:rsidRPr="00067899">
              <w:rPr>
                <w:rFonts w:ascii="Times New Roman" w:hAnsi="Times New Roman" w:cs="Times New Roman"/>
              </w:rPr>
              <w:br w:type="page"/>
            </w:r>
            <w:r w:rsidRPr="00067899">
              <w:rPr>
                <w:rFonts w:ascii="Times New Roman" w:hAnsi="Times New Roman" w:cs="Times New Roman"/>
              </w:rPr>
              <w:br w:type="page"/>
            </w:r>
            <w:r w:rsidRPr="00067899">
              <w:rPr>
                <w:rFonts w:ascii="Times New Roman" w:hAnsi="Times New Roman" w:cs="Times New Roman"/>
              </w:rPr>
              <w:br w:type="page"/>
              <w:t>Table 1: Rural Mainstreet Economy Last 2 Months &amp; One Year Ago: (index &gt; 50 indicates expansion)</w:t>
            </w:r>
          </w:p>
        </w:tc>
      </w:tr>
      <w:tr w:rsidR="00966DB6" w:rsidRPr="00067899" w14:paraId="4385786F" w14:textId="77777777" w:rsidTr="008D19A9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09F57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B6EE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Dec. - 20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F98A3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Nov. - 21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F6654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Dec. - 21</w:t>
            </w:r>
          </w:p>
        </w:tc>
      </w:tr>
      <w:tr w:rsidR="00966DB6" w:rsidRPr="00067899" w14:paraId="6A97D14B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A24F2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843F5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0B82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5DA7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66.7</w:t>
            </w:r>
          </w:p>
        </w:tc>
      </w:tr>
      <w:tr w:rsidR="00966DB6" w:rsidRPr="00067899" w14:paraId="5DF9D06A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450D60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01A1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4A96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53.2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592D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61.7</w:t>
            </w:r>
          </w:p>
        </w:tc>
      </w:tr>
      <w:tr w:rsidR="00966DB6" w:rsidRPr="00067899" w14:paraId="35276E5F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D4DC5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618D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78.1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0FAD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71.0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A3531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68.3</w:t>
            </w:r>
          </w:p>
        </w:tc>
      </w:tr>
      <w:tr w:rsidR="00966DB6" w:rsidRPr="00067899" w14:paraId="7BC4A12A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C1F69F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F0FDF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0BD3F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32.3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EE8E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26.7</w:t>
            </w:r>
          </w:p>
        </w:tc>
      </w:tr>
      <w:tr w:rsidR="00966DB6" w:rsidRPr="00067899" w14:paraId="38815253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7B188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29030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54.8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5CD9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85.5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E1BF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90.0</w:t>
            </w:r>
          </w:p>
        </w:tc>
      </w:tr>
      <w:tr w:rsidR="00966DB6" w:rsidRPr="00067899" w14:paraId="4147715A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01065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1CF27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4EA8C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62.1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05D4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74.1</w:t>
            </w:r>
          </w:p>
        </w:tc>
      </w:tr>
      <w:tr w:rsidR="00966DB6" w:rsidRPr="00067899" w14:paraId="7AC0FAC4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D473A4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554A3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71.0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CC703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65.0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B70BE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72.4</w:t>
            </w:r>
          </w:p>
        </w:tc>
      </w:tr>
      <w:tr w:rsidR="00966DB6" w:rsidRPr="00067899" w14:paraId="4AD04E1D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6137EC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495B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50.0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9DBC2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880E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69.0</w:t>
            </w:r>
          </w:p>
        </w:tc>
      </w:tr>
      <w:tr w:rsidR="00966DB6" w:rsidRPr="00067899" w14:paraId="40CD7D6A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17DE3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2EA7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978E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58.1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0917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68.3</w:t>
            </w:r>
          </w:p>
        </w:tc>
      </w:tr>
      <w:tr w:rsidR="00966DB6" w:rsidRPr="00067899" w14:paraId="0AD318FF" w14:textId="77777777" w:rsidTr="008D19A9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11EFB" w14:textId="77777777" w:rsidR="00966DB6" w:rsidRPr="00067899" w:rsidRDefault="00966DB6" w:rsidP="008D19A9">
            <w:pPr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E4400" w14:textId="77777777" w:rsidR="00966DB6" w:rsidRPr="00067899" w:rsidRDefault="00966DB6" w:rsidP="008D1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899">
              <w:rPr>
                <w:rFonts w:ascii="Times New Roman" w:hAnsi="Times New Roman" w:cs="Times New Roman"/>
              </w:rPr>
              <w:t>62.9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36C0C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48.4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DD1A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55.2</w:t>
            </w:r>
          </w:p>
        </w:tc>
      </w:tr>
    </w:tbl>
    <w:p w14:paraId="5F72AD5A" w14:textId="77777777" w:rsidR="00966DB6" w:rsidRPr="00067899" w:rsidRDefault="00966DB6" w:rsidP="00966DB6">
      <w:pPr>
        <w:rPr>
          <w:rFonts w:ascii="Times New Roman" w:eastAsia="Times New Roman" w:hAnsi="Times New Roman" w:cs="Times New Roman"/>
        </w:rPr>
      </w:pPr>
    </w:p>
    <w:tbl>
      <w:tblPr>
        <w:tblW w:w="1115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620"/>
        <w:gridCol w:w="1440"/>
        <w:gridCol w:w="1530"/>
        <w:gridCol w:w="1350"/>
        <w:gridCol w:w="1530"/>
      </w:tblGrid>
      <w:tr w:rsidR="00966DB6" w:rsidRPr="00067899" w14:paraId="0A6A4A3F" w14:textId="77777777" w:rsidTr="008D19A9">
        <w:trPr>
          <w:cantSplit/>
          <w:trHeight w:val="377"/>
          <w:jc w:val="center"/>
        </w:trPr>
        <w:tc>
          <w:tcPr>
            <w:tcW w:w="11155" w:type="dxa"/>
            <w:gridSpan w:val="6"/>
            <w:shd w:val="clear" w:color="auto" w:fill="FFFFFF" w:themeFill="background1"/>
          </w:tcPr>
          <w:p w14:paraId="4D7130CF" w14:textId="77777777" w:rsidR="00966DB6" w:rsidRPr="00067899" w:rsidRDefault="00966DB6" w:rsidP="008D19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eastAsia="Times New Roman" w:hAnsi="Times New Roman" w:cs="Times New Roman"/>
              </w:rPr>
              <w:br w:type="page"/>
            </w:r>
            <w:r w:rsidRPr="00067899">
              <w:rPr>
                <w:rFonts w:ascii="Times New Roman" w:eastAsia="Times New Roman" w:hAnsi="Times New Roman" w:cs="Times New Roman"/>
              </w:rPr>
              <w:br w:type="page"/>
            </w:r>
            <w:r w:rsidRPr="00067899">
              <w:rPr>
                <w:rFonts w:ascii="Times New Roman" w:eastAsia="Times New Roman" w:hAnsi="Times New Roman" w:cs="Times New Roman"/>
              </w:rPr>
              <w:br w:type="page"/>
            </w:r>
            <w:r w:rsidRPr="00067899">
              <w:rPr>
                <w:rFonts w:ascii="Times New Roman" w:eastAsia="Times New Roman" w:hAnsi="Times New Roman" w:cs="Times New Roman"/>
              </w:rPr>
              <w:br w:type="page"/>
            </w:r>
            <w:r w:rsidRPr="00067899">
              <w:rPr>
                <w:rFonts w:ascii="Times New Roman" w:eastAsia="Times New Roman" w:hAnsi="Times New Roman" w:cs="Times New Roman"/>
              </w:rPr>
              <w:br w:type="page"/>
            </w:r>
            <w:r w:rsidRPr="00067899">
              <w:rPr>
                <w:rFonts w:ascii="Times New Roman" w:hAnsi="Times New Roman" w:cs="Times New Roman"/>
              </w:rPr>
              <w:br w:type="page"/>
            </w:r>
            <w:r w:rsidRPr="00067899">
              <w:rPr>
                <w:rFonts w:ascii="Times New Roman" w:hAnsi="Times New Roman" w:cs="Times New Roman"/>
              </w:rPr>
              <w:br w:type="page"/>
            </w:r>
            <w:r w:rsidRPr="00067899">
              <w:rPr>
                <w:rFonts w:ascii="Times New Roman" w:hAnsi="Times New Roman" w:cs="Times New Roman"/>
              </w:rPr>
              <w:br w:type="page"/>
            </w:r>
            <w:r w:rsidRPr="00067899">
              <w:rPr>
                <w:rFonts w:ascii="Times New Roman" w:hAnsi="Times New Roman" w:cs="Times New Roman"/>
              </w:rPr>
              <w:br w:type="page"/>
              <w:t>Table 2:  The Rural Mainstreet Economy, December 2021</w:t>
            </w:r>
          </w:p>
        </w:tc>
      </w:tr>
      <w:tr w:rsidR="00966DB6" w:rsidRPr="00067899" w14:paraId="622A89D1" w14:textId="77777777" w:rsidTr="008D19A9">
        <w:trPr>
          <w:cantSplit/>
          <w:trHeight w:val="318"/>
          <w:jc w:val="center"/>
        </w:trPr>
        <w:tc>
          <w:tcPr>
            <w:tcW w:w="3685" w:type="dxa"/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F0C95" w14:textId="77777777" w:rsidR="00966DB6" w:rsidRPr="00067899" w:rsidRDefault="00966DB6" w:rsidP="008D19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70" w:type="dxa"/>
            <w:gridSpan w:val="5"/>
            <w:shd w:val="clear" w:color="auto" w:fill="FAF9F9" w:themeFill="background2" w:themeFillTint="33"/>
          </w:tcPr>
          <w:p w14:paraId="188284BA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Percentage of bankers reporting</w:t>
            </w:r>
          </w:p>
        </w:tc>
      </w:tr>
      <w:tr w:rsidR="00966DB6" w:rsidRPr="00067899" w14:paraId="525DF38B" w14:textId="77777777" w:rsidTr="008D19A9">
        <w:trPr>
          <w:cantSplit/>
          <w:trHeight w:val="507"/>
          <w:jc w:val="center"/>
        </w:trPr>
        <w:tc>
          <w:tcPr>
            <w:tcW w:w="3685" w:type="dxa"/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60440" w14:textId="77777777" w:rsidR="00966DB6" w:rsidRPr="00067899" w:rsidRDefault="00966DB6" w:rsidP="008D1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DBF40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 xml:space="preserve">Financial </w:t>
            </w:r>
          </w:p>
          <w:p w14:paraId="536ED656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1440" w:type="dxa"/>
            <w:shd w:val="clear" w:color="auto" w:fill="FAF9F9" w:themeFill="background2" w:themeFillTint="33"/>
          </w:tcPr>
          <w:p w14:paraId="5E218425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Cash position unchanged</w:t>
            </w:r>
          </w:p>
        </w:tc>
        <w:tc>
          <w:tcPr>
            <w:tcW w:w="1530" w:type="dxa"/>
            <w:shd w:val="clear" w:color="auto" w:fill="FAF9F9" w:themeFill="background2" w:themeFillTint="33"/>
            <w:vAlign w:val="bottom"/>
          </w:tcPr>
          <w:p w14:paraId="46D776A7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Solid Cash position</w:t>
            </w:r>
          </w:p>
        </w:tc>
        <w:tc>
          <w:tcPr>
            <w:tcW w:w="2880" w:type="dxa"/>
            <w:gridSpan w:val="2"/>
            <w:shd w:val="clear" w:color="auto" w:fill="FAF9F9" w:themeFill="background2" w:themeFillTint="33"/>
            <w:vAlign w:val="bottom"/>
          </w:tcPr>
          <w:p w14:paraId="52EFBE22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Very Strong Cash Position</w:t>
            </w:r>
          </w:p>
        </w:tc>
      </w:tr>
      <w:tr w:rsidR="00966DB6" w:rsidRPr="00067899" w14:paraId="421E7258" w14:textId="77777777" w:rsidTr="008D19A9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685" w:type="dxa"/>
            <w:shd w:val="clear" w:color="auto" w:fill="FFFFFF" w:themeFill="background1"/>
            <w:vAlign w:val="bottom"/>
          </w:tcPr>
          <w:p w14:paraId="7955097D" w14:textId="77777777" w:rsidR="00966DB6" w:rsidRPr="00067899" w:rsidRDefault="00966DB6" w:rsidP="008D19A9">
            <w:pPr>
              <w:rPr>
                <w:rFonts w:ascii="Times New Roman" w:hAnsi="Times New Roman" w:cs="Times New Roman"/>
                <w:color w:val="333333"/>
              </w:rPr>
            </w:pPr>
            <w:r w:rsidRPr="00067899">
              <w:rPr>
                <w:rFonts w:ascii="Times New Roman" w:hAnsi="Times New Roman" w:cs="Times New Roman"/>
                <w:color w:val="333333"/>
              </w:rPr>
              <w:t xml:space="preserve">Which of the following represents farmers’ current financial condition in your </w:t>
            </w:r>
            <w:proofErr w:type="gramStart"/>
            <w:r w:rsidRPr="00067899">
              <w:rPr>
                <w:rFonts w:ascii="Times New Roman" w:hAnsi="Times New Roman" w:cs="Times New Roman"/>
                <w:color w:val="333333"/>
              </w:rPr>
              <w:t>area:</w:t>
            </w:r>
            <w:proofErr w:type="gramEnd"/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59F320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3.3%</w:t>
            </w:r>
          </w:p>
        </w:tc>
        <w:tc>
          <w:tcPr>
            <w:tcW w:w="1440" w:type="dxa"/>
            <w:shd w:val="clear" w:color="auto" w:fill="FFFFFF" w:themeFill="background1"/>
          </w:tcPr>
          <w:p w14:paraId="6BD0F00F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49965CB2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13.3%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86EEC36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83.3%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42689B66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0.0%</w:t>
            </w:r>
          </w:p>
        </w:tc>
      </w:tr>
      <w:tr w:rsidR="00966DB6" w:rsidRPr="00067899" w14:paraId="42538605" w14:textId="77777777" w:rsidTr="008D19A9">
        <w:trPr>
          <w:cantSplit/>
          <w:trHeight w:val="237"/>
          <w:jc w:val="center"/>
        </w:trPr>
        <w:tc>
          <w:tcPr>
            <w:tcW w:w="11155" w:type="dxa"/>
            <w:gridSpan w:val="6"/>
            <w:shd w:val="clear" w:color="auto" w:fill="FFFFFF" w:themeFill="background1"/>
          </w:tcPr>
          <w:p w14:paraId="25156F17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DB6" w:rsidRPr="00067899" w14:paraId="303B2373" w14:textId="77777777" w:rsidTr="008D19A9">
        <w:trPr>
          <w:cantSplit/>
          <w:trHeight w:val="345"/>
          <w:jc w:val="center"/>
        </w:trPr>
        <w:tc>
          <w:tcPr>
            <w:tcW w:w="3685" w:type="dxa"/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93E4B" w14:textId="77777777" w:rsidR="00966DB6" w:rsidRPr="00067899" w:rsidRDefault="00966DB6" w:rsidP="008D1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70" w:type="dxa"/>
            <w:gridSpan w:val="5"/>
            <w:shd w:val="clear" w:color="auto" w:fill="FAF9F9" w:themeFill="background2" w:themeFillTint="33"/>
          </w:tcPr>
          <w:p w14:paraId="29E779DF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Percentage of bankers reporting</w:t>
            </w:r>
          </w:p>
        </w:tc>
      </w:tr>
      <w:tr w:rsidR="00966DB6" w:rsidRPr="00067899" w14:paraId="41573A48" w14:textId="77777777" w:rsidTr="008D19A9">
        <w:trPr>
          <w:cantSplit/>
          <w:trHeight w:val="530"/>
          <w:jc w:val="center"/>
        </w:trPr>
        <w:tc>
          <w:tcPr>
            <w:tcW w:w="3685" w:type="dxa"/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BB889" w14:textId="77777777" w:rsidR="00966DB6" w:rsidRPr="00067899" w:rsidRDefault="00966DB6" w:rsidP="008D19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33DBC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Modest economic downturn</w:t>
            </w:r>
          </w:p>
        </w:tc>
        <w:tc>
          <w:tcPr>
            <w:tcW w:w="1440" w:type="dxa"/>
            <w:shd w:val="clear" w:color="auto" w:fill="FAF9F9" w:themeFill="background2" w:themeFillTint="33"/>
          </w:tcPr>
          <w:p w14:paraId="1914003C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Little or no growth</w:t>
            </w:r>
          </w:p>
        </w:tc>
        <w:tc>
          <w:tcPr>
            <w:tcW w:w="2880" w:type="dxa"/>
            <w:gridSpan w:val="2"/>
            <w:shd w:val="clear" w:color="auto" w:fill="FAF9F9" w:themeFill="background2" w:themeFillTint="33"/>
          </w:tcPr>
          <w:p w14:paraId="2F59B459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 xml:space="preserve">Modest </w:t>
            </w:r>
          </w:p>
          <w:p w14:paraId="1F6876CD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Economic upturn</w:t>
            </w:r>
          </w:p>
        </w:tc>
        <w:tc>
          <w:tcPr>
            <w:tcW w:w="1530" w:type="dxa"/>
            <w:shd w:val="clear" w:color="auto" w:fill="FAF9F9" w:themeFill="background2" w:themeFillTint="33"/>
          </w:tcPr>
          <w:p w14:paraId="05A2605B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Strong economic growth</w:t>
            </w:r>
          </w:p>
        </w:tc>
      </w:tr>
      <w:tr w:rsidR="00966DB6" w:rsidRPr="00067899" w14:paraId="77EF3936" w14:textId="77777777" w:rsidTr="008D19A9">
        <w:tblPrEx>
          <w:tblCellMar>
            <w:left w:w="108" w:type="dxa"/>
            <w:right w:w="108" w:type="dxa"/>
          </w:tblCellMar>
        </w:tblPrEx>
        <w:trPr>
          <w:cantSplit/>
          <w:trHeight w:val="638"/>
          <w:jc w:val="center"/>
        </w:trPr>
        <w:tc>
          <w:tcPr>
            <w:tcW w:w="3685" w:type="dxa"/>
            <w:shd w:val="clear" w:color="auto" w:fill="FFFFFF" w:themeFill="background1"/>
            <w:vAlign w:val="bottom"/>
          </w:tcPr>
          <w:p w14:paraId="4A63B0FA" w14:textId="77777777" w:rsidR="00966DB6" w:rsidRPr="00067899" w:rsidRDefault="00966DB6" w:rsidP="008D19A9">
            <w:pPr>
              <w:rPr>
                <w:rFonts w:ascii="Times New Roman" w:hAnsi="Times New Roman" w:cs="Times New Roman"/>
                <w:color w:val="333333"/>
              </w:rPr>
            </w:pPr>
            <w:r w:rsidRPr="00067899">
              <w:rPr>
                <w:rFonts w:ascii="Times New Roman" w:hAnsi="Times New Roman" w:cs="Times New Roman"/>
                <w:color w:val="333333"/>
              </w:rPr>
              <w:t>How would you describe the economy in your area?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D8931F9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6.7%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34EFE6A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23.3%</w:t>
            </w:r>
          </w:p>
        </w:tc>
        <w:tc>
          <w:tcPr>
            <w:tcW w:w="2880" w:type="dxa"/>
            <w:gridSpan w:val="2"/>
            <w:shd w:val="clear" w:color="auto" w:fill="FFFFFF" w:themeFill="background1"/>
          </w:tcPr>
          <w:p w14:paraId="48830425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6542DEE6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63.1%</w:t>
            </w:r>
          </w:p>
        </w:tc>
        <w:tc>
          <w:tcPr>
            <w:tcW w:w="1530" w:type="dxa"/>
            <w:shd w:val="clear" w:color="auto" w:fill="FFFFFF" w:themeFill="background1"/>
          </w:tcPr>
          <w:p w14:paraId="516E0721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05145435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6.9%</w:t>
            </w:r>
          </w:p>
        </w:tc>
      </w:tr>
      <w:tr w:rsidR="00966DB6" w:rsidRPr="00067899" w14:paraId="60B596CB" w14:textId="77777777" w:rsidTr="008D19A9">
        <w:tblPrEx>
          <w:tblCellMar>
            <w:left w:w="108" w:type="dxa"/>
            <w:right w:w="108" w:type="dxa"/>
          </w:tblCellMar>
        </w:tblPrEx>
        <w:trPr>
          <w:cantSplit/>
          <w:trHeight w:val="192"/>
          <w:jc w:val="center"/>
        </w:trPr>
        <w:tc>
          <w:tcPr>
            <w:tcW w:w="11155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F72C328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DB6" w:rsidRPr="00067899" w14:paraId="3383C33A" w14:textId="77777777" w:rsidTr="008D19A9">
        <w:tblPrEx>
          <w:tblCellMar>
            <w:left w:w="108" w:type="dxa"/>
            <w:right w:w="108" w:type="dxa"/>
          </w:tblCellMar>
        </w:tblPrEx>
        <w:trPr>
          <w:cantSplit/>
          <w:trHeight w:hRule="exact" w:val="288"/>
          <w:jc w:val="center"/>
        </w:trPr>
        <w:tc>
          <w:tcPr>
            <w:tcW w:w="3685" w:type="dxa"/>
            <w:shd w:val="clear" w:color="auto" w:fill="F5F4F4" w:themeFill="background2" w:themeFillTint="66"/>
            <w:vAlign w:val="bottom"/>
          </w:tcPr>
          <w:p w14:paraId="3166CB9B" w14:textId="77777777" w:rsidR="00966DB6" w:rsidRPr="00067899" w:rsidRDefault="00966DB6" w:rsidP="008D19A9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470" w:type="dxa"/>
            <w:gridSpan w:val="5"/>
            <w:shd w:val="clear" w:color="auto" w:fill="F5F4F4" w:themeFill="background2" w:themeFillTint="66"/>
            <w:vAlign w:val="center"/>
          </w:tcPr>
          <w:p w14:paraId="4F9DB553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Percentage of bankers reporting</w:t>
            </w:r>
          </w:p>
          <w:p w14:paraId="70421DF2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Percentage of bankers reporting</w:t>
            </w:r>
          </w:p>
        </w:tc>
      </w:tr>
      <w:tr w:rsidR="00966DB6" w:rsidRPr="00067899" w14:paraId="276739E9" w14:textId="77777777" w:rsidTr="008D19A9">
        <w:tblPrEx>
          <w:tblCellMar>
            <w:left w:w="108" w:type="dxa"/>
            <w:right w:w="108" w:type="dxa"/>
          </w:tblCellMar>
        </w:tblPrEx>
        <w:trPr>
          <w:cantSplit/>
          <w:trHeight w:val="440"/>
          <w:jc w:val="center"/>
        </w:trPr>
        <w:tc>
          <w:tcPr>
            <w:tcW w:w="3685" w:type="dxa"/>
            <w:shd w:val="clear" w:color="auto" w:fill="F5F4F4" w:themeFill="background2" w:themeFillTint="66"/>
            <w:vAlign w:val="bottom"/>
          </w:tcPr>
          <w:p w14:paraId="60E55AB7" w14:textId="77777777" w:rsidR="00966DB6" w:rsidRPr="00067899" w:rsidRDefault="00966DB6" w:rsidP="008D19A9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620" w:type="dxa"/>
            <w:shd w:val="clear" w:color="auto" w:fill="F5F4F4" w:themeFill="background2" w:themeFillTint="66"/>
            <w:vAlign w:val="center"/>
          </w:tcPr>
          <w:p w14:paraId="59D605BB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Below $150</w:t>
            </w:r>
          </w:p>
        </w:tc>
        <w:tc>
          <w:tcPr>
            <w:tcW w:w="1440" w:type="dxa"/>
            <w:shd w:val="clear" w:color="auto" w:fill="F5F4F4" w:themeFill="background2" w:themeFillTint="66"/>
            <w:vAlign w:val="center"/>
          </w:tcPr>
          <w:p w14:paraId="02A6BC51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$150 - $249</w:t>
            </w:r>
          </w:p>
        </w:tc>
        <w:tc>
          <w:tcPr>
            <w:tcW w:w="1530" w:type="dxa"/>
            <w:shd w:val="clear" w:color="auto" w:fill="F5F4F4" w:themeFill="background2" w:themeFillTint="66"/>
          </w:tcPr>
          <w:p w14:paraId="519319AF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134D3981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$250 - $299</w:t>
            </w:r>
          </w:p>
          <w:p w14:paraId="14A3B5B3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5F4F4" w:themeFill="background2" w:themeFillTint="66"/>
          </w:tcPr>
          <w:p w14:paraId="677E5177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74084055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$300 - $349</w:t>
            </w:r>
          </w:p>
        </w:tc>
        <w:tc>
          <w:tcPr>
            <w:tcW w:w="1530" w:type="dxa"/>
            <w:shd w:val="clear" w:color="auto" w:fill="F5F4F4" w:themeFill="background2" w:themeFillTint="66"/>
          </w:tcPr>
          <w:p w14:paraId="7B98F19D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357A143D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$350 - $399</w:t>
            </w:r>
          </w:p>
        </w:tc>
      </w:tr>
      <w:tr w:rsidR="00966DB6" w:rsidRPr="00067899" w14:paraId="33462061" w14:textId="77777777" w:rsidTr="008D19A9">
        <w:tblPrEx>
          <w:tblCellMar>
            <w:left w:w="108" w:type="dxa"/>
            <w:right w:w="108" w:type="dxa"/>
          </w:tblCellMar>
        </w:tblPrEx>
        <w:trPr>
          <w:cantSplit/>
          <w:trHeight w:val="867"/>
          <w:jc w:val="center"/>
        </w:trPr>
        <w:tc>
          <w:tcPr>
            <w:tcW w:w="3685" w:type="dxa"/>
            <w:shd w:val="clear" w:color="auto" w:fill="FFFFFF" w:themeFill="background1"/>
            <w:vAlign w:val="bottom"/>
          </w:tcPr>
          <w:p w14:paraId="3E2559A4" w14:textId="77777777" w:rsidR="00966DB6" w:rsidRPr="00067899" w:rsidRDefault="00966DB6" w:rsidP="008D19A9">
            <w:pPr>
              <w:rPr>
                <w:rFonts w:ascii="Times New Roman" w:hAnsi="Times New Roman" w:cs="Times New Roman"/>
                <w:color w:val="333333"/>
              </w:rPr>
            </w:pPr>
            <w:r w:rsidRPr="00067899">
              <w:rPr>
                <w:rFonts w:ascii="Times New Roman" w:hAnsi="Times New Roman" w:cs="Times New Roman"/>
                <w:color w:val="333333"/>
              </w:rPr>
              <w:t>What is the average annual cash rent per acre for cropland (not pasture) in your area</w:t>
            </w:r>
            <w:r>
              <w:rPr>
                <w:rFonts w:ascii="Times New Roman" w:hAnsi="Times New Roman" w:cs="Times New Roman"/>
                <w:color w:val="333333"/>
              </w:rPr>
              <w:t>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9ECB2AF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0.0%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88FAFB3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40.0%</w:t>
            </w:r>
          </w:p>
        </w:tc>
        <w:tc>
          <w:tcPr>
            <w:tcW w:w="1530" w:type="dxa"/>
            <w:shd w:val="clear" w:color="auto" w:fill="FFFFFF" w:themeFill="background1"/>
          </w:tcPr>
          <w:p w14:paraId="4B5454D9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7D47D51B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30.0%</w:t>
            </w:r>
          </w:p>
        </w:tc>
        <w:tc>
          <w:tcPr>
            <w:tcW w:w="1350" w:type="dxa"/>
            <w:shd w:val="clear" w:color="auto" w:fill="FFFFFF" w:themeFill="background1"/>
          </w:tcPr>
          <w:p w14:paraId="47C76990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4829A3C9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26.6%</w:t>
            </w:r>
          </w:p>
        </w:tc>
        <w:tc>
          <w:tcPr>
            <w:tcW w:w="1530" w:type="dxa"/>
            <w:shd w:val="clear" w:color="auto" w:fill="FFFFFF" w:themeFill="background1"/>
          </w:tcPr>
          <w:p w14:paraId="007D3422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</w:p>
          <w:p w14:paraId="5E45B538" w14:textId="77777777" w:rsidR="00966DB6" w:rsidRPr="00067899" w:rsidRDefault="00966DB6" w:rsidP="008D19A9">
            <w:pPr>
              <w:jc w:val="center"/>
              <w:rPr>
                <w:rFonts w:ascii="Times New Roman" w:hAnsi="Times New Roman" w:cs="Times New Roman"/>
              </w:rPr>
            </w:pPr>
            <w:r w:rsidRPr="00067899">
              <w:rPr>
                <w:rFonts w:ascii="Times New Roman" w:hAnsi="Times New Roman" w:cs="Times New Roman"/>
              </w:rPr>
              <w:t>3.4%</w:t>
            </w:r>
          </w:p>
        </w:tc>
      </w:tr>
    </w:tbl>
    <w:p w14:paraId="2454F1EC" w14:textId="77777777" w:rsidR="00966DB6" w:rsidRDefault="00966DB6" w:rsidP="00966DB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9D1A58D" w14:textId="77777777" w:rsidR="00966DB6" w:rsidRDefault="00966DB6" w:rsidP="00966DB6">
      <w:pPr>
        <w:outlineLvl w:val="0"/>
        <w:rPr>
          <w:rFonts w:ascii="Times New Roman" w:hAnsi="Times New Roman" w:cs="Times New Roman"/>
        </w:rPr>
      </w:pPr>
    </w:p>
    <w:p w14:paraId="2AC9029E" w14:textId="77777777" w:rsidR="00966DB6" w:rsidRPr="00AF30B5" w:rsidRDefault="00966DB6" w:rsidP="00966DB6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4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7C762C8E" w14:textId="77777777" w:rsidR="00966DB6" w:rsidRPr="00AF30B5" w:rsidRDefault="00966DB6" w:rsidP="00966DB6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forecasts, visit our website:</w:t>
      </w:r>
    </w:p>
    <w:p w14:paraId="5C983686" w14:textId="77777777" w:rsidR="00966DB6" w:rsidRPr="00AF30B5" w:rsidRDefault="00966DB6" w:rsidP="00966DB6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5" w:history="1">
        <w:r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5670A518" w14:textId="77777777" w:rsidR="00966DB6" w:rsidRPr="00AF30B5" w:rsidRDefault="00966DB6" w:rsidP="00966DB6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29F85CEF" w14:textId="3A7A7192" w:rsidR="005067CF" w:rsidRDefault="00966DB6" w:rsidP="00966DB6">
      <w:hyperlink r:id="rId6" w:history="1">
        <w:r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sectPr w:rsidR="0050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B6"/>
    <w:rsid w:val="005067CF"/>
    <w:rsid w:val="009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5F882"/>
  <w15:chartTrackingRefBased/>
  <w15:docId w15:val="{84AEDF07-78C4-C84F-991B-F2E95D86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nomictrends.blogspot.com/" TargetMode="External"/><Relationship Id="rId5" Type="http://schemas.openxmlformats.org/officeDocument/2006/relationships/hyperlink" Target="https://www.creighton.edu/economicoutlook/" TargetMode="External"/><Relationship Id="rId4" Type="http://schemas.openxmlformats.org/officeDocument/2006/relationships/hyperlink" Target="http://www.twitter.com/ernieg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Daood, Peter T</dc:creator>
  <cp:keywords/>
  <dc:description/>
  <cp:lastModifiedBy>Daood, Peter T</cp:lastModifiedBy>
  <cp:revision>1</cp:revision>
  <dcterms:created xsi:type="dcterms:W3CDTF">2021-12-17T14:53:00Z</dcterms:created>
  <dcterms:modified xsi:type="dcterms:W3CDTF">2021-12-17T14:53:00Z</dcterms:modified>
</cp:coreProperties>
</file>