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05FC" w14:textId="20DA6029" w:rsidR="00B516D1" w:rsidRDefault="003652C0" w:rsidP="00B516D1">
      <w:pPr>
        <w:pStyle w:val="Header"/>
        <w:tabs>
          <w:tab w:val="clear" w:pos="4680"/>
          <w:tab w:val="center" w:pos="2610"/>
          <w:tab w:val="left" w:pos="9360"/>
        </w:tabs>
        <w:jc w:val="center"/>
        <w:rPr>
          <w:rFonts w:ascii="Cambria" w:hAnsi="Cambria"/>
          <w:sz w:val="20"/>
          <w:szCs w:val="20"/>
        </w:rPr>
      </w:pPr>
      <w:r>
        <w:rPr>
          <w:rFonts w:ascii="Cambria" w:hAnsi="Cambria"/>
          <w:b/>
          <w:bCs/>
          <w:sz w:val="40"/>
        </w:rPr>
        <w:t>Eliza</w:t>
      </w:r>
      <w:r w:rsidR="002430FE">
        <w:rPr>
          <w:rFonts w:ascii="Cambria" w:hAnsi="Cambria"/>
          <w:b/>
          <w:bCs/>
          <w:sz w:val="40"/>
        </w:rPr>
        <w:t>beth</w:t>
      </w:r>
      <w:r w:rsidR="00CD6B1C" w:rsidRPr="00B516D1">
        <w:rPr>
          <w:rFonts w:ascii="Cambria" w:hAnsi="Cambria"/>
          <w:b/>
          <w:bCs/>
          <w:sz w:val="40"/>
        </w:rPr>
        <w:t xml:space="preserve"> </w:t>
      </w:r>
      <w:r w:rsidR="00B516D1" w:rsidRPr="00B516D1">
        <w:rPr>
          <w:rFonts w:ascii="Cambria" w:hAnsi="Cambria"/>
          <w:b/>
          <w:bCs/>
          <w:sz w:val="40"/>
        </w:rPr>
        <w:t>Bird</w:t>
      </w:r>
      <w:r w:rsidR="00AF0FC4" w:rsidRPr="001512C4">
        <w:rPr>
          <w:rFonts w:ascii="Cambria" w:hAnsi="Cambria"/>
          <w:sz w:val="20"/>
          <w:szCs w:val="20"/>
        </w:rPr>
        <w:t xml:space="preserve">  </w:t>
      </w:r>
    </w:p>
    <w:p w14:paraId="30E54C70" w14:textId="02DFFD18" w:rsidR="00AF0FC4" w:rsidRPr="001512C4" w:rsidRDefault="00B516D1" w:rsidP="00B516D1">
      <w:pPr>
        <w:pStyle w:val="Header"/>
        <w:tabs>
          <w:tab w:val="clear" w:pos="4680"/>
          <w:tab w:val="center" w:pos="2610"/>
          <w:tab w:val="left" w:pos="9360"/>
        </w:tabs>
        <w:jc w:val="center"/>
        <w:rPr>
          <w:rFonts w:ascii="Cambria" w:hAnsi="Cambria"/>
          <w:sz w:val="20"/>
          <w:szCs w:val="20"/>
        </w:rPr>
      </w:pPr>
      <w:r>
        <w:rPr>
          <w:rFonts w:ascii="Cambria" w:hAnsi="Cambria"/>
          <w:sz w:val="20"/>
          <w:szCs w:val="20"/>
        </w:rPr>
        <w:t xml:space="preserve">  </w:t>
      </w:r>
      <w:r w:rsidR="00AF0FC4" w:rsidRPr="001512C4">
        <w:rPr>
          <w:rFonts w:ascii="Cambria" w:hAnsi="Cambria" w:cs="Calibri"/>
          <w:sz w:val="20"/>
          <w:szCs w:val="20"/>
        </w:rPr>
        <w:t xml:space="preserve">• </w:t>
      </w:r>
      <w:r w:rsidR="00901E2C">
        <w:rPr>
          <w:rFonts w:ascii="Cambria" w:hAnsi="Cambria"/>
          <w:sz w:val="20"/>
          <w:szCs w:val="20"/>
        </w:rPr>
        <w:t>liz</w:t>
      </w:r>
      <w:r>
        <w:rPr>
          <w:rFonts w:ascii="Cambria" w:hAnsi="Cambria"/>
          <w:sz w:val="20"/>
          <w:szCs w:val="20"/>
        </w:rPr>
        <w:t>bird@creighton.edu</w:t>
      </w:r>
      <w:r w:rsidR="00AF0FC4" w:rsidRPr="001512C4">
        <w:rPr>
          <w:rFonts w:ascii="Cambria" w:hAnsi="Cambria"/>
          <w:sz w:val="20"/>
          <w:szCs w:val="20"/>
        </w:rPr>
        <w:t xml:space="preserve"> </w:t>
      </w:r>
      <w:r w:rsidR="00AF0FC4" w:rsidRPr="001512C4">
        <w:rPr>
          <w:rFonts w:ascii="Cambria" w:hAnsi="Cambria" w:cs="Calibri"/>
          <w:sz w:val="20"/>
          <w:szCs w:val="20"/>
        </w:rPr>
        <w:t>•</w:t>
      </w:r>
      <w:r w:rsidR="00AF0FC4" w:rsidRPr="001512C4">
        <w:rPr>
          <w:rFonts w:ascii="Cambria" w:hAnsi="Cambria"/>
          <w:sz w:val="20"/>
          <w:szCs w:val="20"/>
        </w:rPr>
        <w:t xml:space="preserve"> (000)000-0000 </w:t>
      </w:r>
      <w:r w:rsidR="00AF0FC4" w:rsidRPr="001512C4">
        <w:rPr>
          <w:rFonts w:ascii="Cambria" w:hAnsi="Cambria" w:cs="Calibri"/>
          <w:sz w:val="20"/>
          <w:szCs w:val="20"/>
        </w:rPr>
        <w:t>•</w:t>
      </w:r>
      <w:r w:rsidR="00AF0FC4" w:rsidRPr="001512C4">
        <w:rPr>
          <w:rFonts w:ascii="Cambria" w:hAnsi="Cambria"/>
          <w:sz w:val="20"/>
          <w:szCs w:val="20"/>
        </w:rPr>
        <w:t xml:space="preserve"> Omaha, NE </w:t>
      </w:r>
      <w:r w:rsidR="00AF0FC4" w:rsidRPr="001512C4">
        <w:rPr>
          <w:rFonts w:ascii="Cambria" w:hAnsi="Cambria" w:cs="Calibri"/>
          <w:sz w:val="20"/>
          <w:szCs w:val="20"/>
        </w:rPr>
        <w:t>•</w:t>
      </w:r>
    </w:p>
    <w:p w14:paraId="67B23B61" w14:textId="61742317" w:rsidR="00AF0FC4" w:rsidRPr="001512C4" w:rsidRDefault="00B70B81" w:rsidP="00AF0FC4">
      <w:pPr>
        <w:rPr>
          <w:rFonts w:ascii="Cambria" w:hAnsi="Cambria"/>
          <w:sz w:val="22"/>
          <w:szCs w:val="22"/>
          <w:u w:val="single"/>
        </w:rPr>
      </w:pPr>
      <w:r w:rsidRPr="00B516D1">
        <w:rPr>
          <w:rFonts w:ascii="Cambria" w:hAnsi="Cambria"/>
          <w:b/>
          <w:bCs/>
          <w:noProof/>
        </w:rPr>
        <mc:AlternateContent>
          <mc:Choice Requires="wps">
            <w:drawing>
              <wp:anchor distT="0" distB="0" distL="114300" distR="114300" simplePos="0" relativeHeight="251658240" behindDoc="0" locked="0" layoutInCell="1" allowOverlap="1" wp14:anchorId="075FE2F8" wp14:editId="2F29CD8B">
                <wp:simplePos x="0" y="0"/>
                <wp:positionH relativeFrom="column">
                  <wp:posOffset>0</wp:posOffset>
                </wp:positionH>
                <wp:positionV relativeFrom="paragraph">
                  <wp:posOffset>96520</wp:posOffset>
                </wp:positionV>
                <wp:extent cx="60102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6010275" cy="0"/>
                        </a:xfrm>
                        <a:prstGeom prst="line">
                          <a:avLst/>
                        </a:prstGeom>
                        <a:ln w="31750"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102726">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5pt" from="0,7.6pt" to="473.25pt,7.6pt" w14:anchorId="5394F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">
                <v:stroke linestyle="thickThin" joinstyle="miter"/>
              </v:line>
            </w:pict>
          </mc:Fallback>
        </mc:AlternateContent>
      </w:r>
    </w:p>
    <w:p w14:paraId="6CDF3675" w14:textId="70B1572A" w:rsidR="00C77099" w:rsidRPr="001512C4" w:rsidRDefault="00AF0FC4" w:rsidP="00AF0FC4">
      <w:pPr>
        <w:rPr>
          <w:rFonts w:ascii="Cambria" w:hAnsi="Cambria"/>
          <w:sz w:val="20"/>
          <w:szCs w:val="20"/>
          <w:u w:val="single"/>
        </w:rPr>
      </w:pPr>
      <w:r w:rsidRPr="001512C4">
        <w:rPr>
          <w:rFonts w:ascii="Cambria" w:hAnsi="Cambria"/>
          <w:u w:val="single"/>
        </w:rPr>
        <w:t>Educati</w:t>
      </w:r>
      <w:r w:rsidR="000C4C11" w:rsidRPr="001512C4">
        <w:rPr>
          <w:rFonts w:ascii="Cambria" w:hAnsi="Cambria"/>
          <w:u w:val="single"/>
        </w:rPr>
        <w:t>on</w:t>
      </w:r>
    </w:p>
    <w:p w14:paraId="1E5FE1C8" w14:textId="2DE331A9" w:rsidR="00AF0FC4" w:rsidRPr="001512C4" w:rsidRDefault="00C77099" w:rsidP="694F4A6D">
      <w:pPr>
        <w:rPr>
          <w:rFonts w:ascii="Cambria" w:hAnsi="Cambria"/>
          <w:sz w:val="20"/>
          <w:szCs w:val="20"/>
          <w:u w:val="single"/>
        </w:rPr>
      </w:pPr>
      <w:r w:rsidRPr="694F4A6D">
        <w:rPr>
          <w:rFonts w:ascii="Cambria" w:hAnsi="Cambria"/>
          <w:b/>
          <w:bCs/>
          <w:sz w:val="22"/>
          <w:szCs w:val="22"/>
        </w:rPr>
        <w:t>Creighton University | Omaha, Nebraska</w:t>
      </w:r>
      <w:r w:rsidR="00AF0FC4">
        <w:tab/>
      </w:r>
      <w:r w:rsidR="00AF0FC4">
        <w:tab/>
      </w:r>
      <w:r w:rsidR="00AF0FC4">
        <w:tab/>
      </w:r>
      <w:r w:rsidR="00AF0FC4">
        <w:tab/>
      </w:r>
      <w:r w:rsidR="00AF0FC4">
        <w:tab/>
      </w:r>
      <w:r w:rsidR="00AF0FC4">
        <w:tab/>
      </w:r>
      <w:r w:rsidR="00B70B81">
        <w:t xml:space="preserve">         </w:t>
      </w:r>
      <w:r w:rsidRPr="694F4A6D">
        <w:rPr>
          <w:rFonts w:ascii="Cambria" w:hAnsi="Cambria"/>
          <w:sz w:val="22"/>
          <w:szCs w:val="22"/>
        </w:rPr>
        <w:t>May 20</w:t>
      </w:r>
      <w:r w:rsidR="00E053C8" w:rsidRPr="694F4A6D">
        <w:rPr>
          <w:rFonts w:ascii="Cambria" w:hAnsi="Cambria"/>
          <w:sz w:val="22"/>
          <w:szCs w:val="22"/>
        </w:rPr>
        <w:t>XX</w:t>
      </w:r>
    </w:p>
    <w:p w14:paraId="6DE82FDD" w14:textId="7EB391A3" w:rsidR="00AF0FC4" w:rsidRPr="007D2403" w:rsidRDefault="00AF0FC4" w:rsidP="00AF0FC4">
      <w:pPr>
        <w:rPr>
          <w:rFonts w:ascii="Cambria" w:hAnsi="Cambria"/>
          <w:sz w:val="22"/>
          <w:szCs w:val="22"/>
          <w:u w:val="single"/>
        </w:rPr>
      </w:pPr>
      <w:r w:rsidRPr="007D2403">
        <w:rPr>
          <w:rFonts w:ascii="Cambria" w:hAnsi="Cambria"/>
          <w:sz w:val="22"/>
          <w:szCs w:val="22"/>
        </w:rPr>
        <w:t>Bachelor of Science in Nursing</w:t>
      </w:r>
      <w:r w:rsidR="00FC7AE0" w:rsidRPr="007D2403">
        <w:rPr>
          <w:rFonts w:ascii="Cambria" w:hAnsi="Cambria"/>
          <w:sz w:val="22"/>
          <w:szCs w:val="22"/>
        </w:rPr>
        <w:t xml:space="preserve">; Sigma </w:t>
      </w:r>
      <w:r w:rsidR="007D2403" w:rsidRPr="007D2403">
        <w:rPr>
          <w:rFonts w:ascii="Cambria" w:hAnsi="Cambria"/>
          <w:sz w:val="22"/>
          <w:szCs w:val="22"/>
        </w:rPr>
        <w:t>Theta Ta</w:t>
      </w:r>
      <w:r w:rsidR="007D2403">
        <w:rPr>
          <w:rFonts w:ascii="Cambria" w:hAnsi="Cambria"/>
          <w:sz w:val="22"/>
          <w:szCs w:val="22"/>
        </w:rPr>
        <w:t>u</w:t>
      </w:r>
      <w:r w:rsidRPr="007D2403">
        <w:rPr>
          <w:rFonts w:ascii="Cambria" w:hAnsi="Cambria"/>
          <w:sz w:val="22"/>
          <w:szCs w:val="22"/>
        </w:rPr>
        <w:tab/>
      </w:r>
      <w:r w:rsidRPr="007D2403">
        <w:rPr>
          <w:rFonts w:ascii="Cambria" w:hAnsi="Cambria"/>
          <w:sz w:val="22"/>
          <w:szCs w:val="22"/>
        </w:rPr>
        <w:tab/>
      </w:r>
      <w:r w:rsidRPr="007D2403">
        <w:rPr>
          <w:rFonts w:ascii="Cambria" w:hAnsi="Cambria"/>
          <w:sz w:val="22"/>
          <w:szCs w:val="22"/>
        </w:rPr>
        <w:tab/>
      </w:r>
      <w:r w:rsidRPr="007D2403">
        <w:rPr>
          <w:rFonts w:ascii="Cambria" w:hAnsi="Cambria"/>
          <w:sz w:val="22"/>
          <w:szCs w:val="22"/>
        </w:rPr>
        <w:tab/>
      </w:r>
      <w:r w:rsidRPr="007D2403">
        <w:rPr>
          <w:rFonts w:ascii="Cambria" w:hAnsi="Cambria"/>
          <w:sz w:val="22"/>
          <w:szCs w:val="22"/>
        </w:rPr>
        <w:tab/>
      </w:r>
      <w:r w:rsidR="00B70B81">
        <w:rPr>
          <w:rFonts w:ascii="Cambria" w:hAnsi="Cambria"/>
          <w:sz w:val="22"/>
          <w:szCs w:val="22"/>
        </w:rPr>
        <w:t xml:space="preserve">          </w:t>
      </w:r>
      <w:r w:rsidR="000C4C11" w:rsidRPr="007D2403">
        <w:rPr>
          <w:rFonts w:ascii="Cambria" w:hAnsi="Cambria"/>
          <w:sz w:val="22"/>
          <w:szCs w:val="22"/>
        </w:rPr>
        <w:t>GPA:</w:t>
      </w:r>
      <w:r w:rsidR="00885A8C" w:rsidRPr="007D2403">
        <w:rPr>
          <w:rFonts w:ascii="Cambria" w:hAnsi="Cambria"/>
          <w:sz w:val="22"/>
          <w:szCs w:val="22"/>
        </w:rPr>
        <w:t xml:space="preserve"> </w:t>
      </w:r>
      <w:r w:rsidR="000C4C11" w:rsidRPr="007D2403">
        <w:rPr>
          <w:rFonts w:ascii="Cambria" w:hAnsi="Cambria"/>
          <w:sz w:val="22"/>
          <w:szCs w:val="22"/>
        </w:rPr>
        <w:t>3.</w:t>
      </w:r>
      <w:r w:rsidR="000525E3">
        <w:rPr>
          <w:rFonts w:ascii="Cambria" w:hAnsi="Cambria"/>
          <w:sz w:val="22"/>
          <w:szCs w:val="22"/>
        </w:rPr>
        <w:t>XX</w:t>
      </w:r>
      <w:r w:rsidRPr="007D2403">
        <w:rPr>
          <w:rFonts w:ascii="Cambria" w:hAnsi="Cambria"/>
          <w:sz w:val="22"/>
          <w:szCs w:val="22"/>
        </w:rPr>
        <w:tab/>
      </w:r>
      <w:r w:rsidRPr="007D2403">
        <w:rPr>
          <w:rFonts w:ascii="Cambria" w:hAnsi="Cambria"/>
          <w:sz w:val="22"/>
          <w:szCs w:val="22"/>
        </w:rPr>
        <w:tab/>
      </w:r>
      <w:r w:rsidRPr="007D2403">
        <w:rPr>
          <w:rFonts w:ascii="Cambria" w:hAnsi="Cambria"/>
          <w:sz w:val="22"/>
          <w:szCs w:val="22"/>
        </w:rPr>
        <w:tab/>
        <w:t xml:space="preserve">  </w:t>
      </w:r>
      <w:r w:rsidRPr="007D2403">
        <w:rPr>
          <w:rFonts w:ascii="Cambria" w:hAnsi="Cambria"/>
          <w:sz w:val="22"/>
          <w:szCs w:val="22"/>
        </w:rPr>
        <w:tab/>
        <w:t xml:space="preserve">                       </w:t>
      </w:r>
      <w:r w:rsidRPr="007D2403">
        <w:rPr>
          <w:rFonts w:ascii="Cambria" w:hAnsi="Cambria"/>
          <w:sz w:val="22"/>
          <w:szCs w:val="22"/>
        </w:rPr>
        <w:tab/>
        <w:t xml:space="preserve">   </w:t>
      </w:r>
      <w:r w:rsidRPr="007D2403">
        <w:rPr>
          <w:rFonts w:ascii="Cambria" w:hAnsi="Cambria"/>
          <w:sz w:val="22"/>
          <w:szCs w:val="22"/>
        </w:rPr>
        <w:tab/>
      </w:r>
      <w:r w:rsidRPr="007D2403">
        <w:rPr>
          <w:rFonts w:ascii="Cambria" w:hAnsi="Cambria"/>
          <w:sz w:val="22"/>
          <w:szCs w:val="22"/>
        </w:rPr>
        <w:tab/>
      </w:r>
      <w:r w:rsidRPr="007D2403">
        <w:rPr>
          <w:rFonts w:ascii="Cambria" w:hAnsi="Cambria"/>
          <w:sz w:val="22"/>
          <w:szCs w:val="22"/>
        </w:rPr>
        <w:tab/>
      </w:r>
      <w:r w:rsidRPr="007D2403">
        <w:rPr>
          <w:rFonts w:ascii="Cambria" w:hAnsi="Cambria"/>
          <w:sz w:val="22"/>
          <w:szCs w:val="22"/>
        </w:rPr>
        <w:tab/>
      </w:r>
      <w:r w:rsidRPr="007D2403">
        <w:rPr>
          <w:rFonts w:ascii="Cambria" w:hAnsi="Cambria"/>
          <w:sz w:val="22"/>
          <w:szCs w:val="22"/>
        </w:rPr>
        <w:tab/>
      </w:r>
      <w:r w:rsidRPr="007D2403">
        <w:rPr>
          <w:rFonts w:ascii="Cambria" w:hAnsi="Cambria"/>
          <w:sz w:val="22"/>
          <w:szCs w:val="22"/>
        </w:rPr>
        <w:tab/>
        <w:t xml:space="preserve">   </w:t>
      </w:r>
      <w:r w:rsidRPr="007D2403">
        <w:rPr>
          <w:rFonts w:ascii="Cambria" w:hAnsi="Cambria"/>
          <w:sz w:val="22"/>
          <w:szCs w:val="22"/>
        </w:rPr>
        <w:tab/>
        <w:t xml:space="preserve">           </w:t>
      </w:r>
    </w:p>
    <w:p w14:paraId="7F8127BE" w14:textId="64E1B77E" w:rsidR="00AF0FC4" w:rsidRPr="001512C4" w:rsidRDefault="00AF0FC4" w:rsidP="00AF0FC4">
      <w:pPr>
        <w:rPr>
          <w:rFonts w:ascii="Cambria" w:hAnsi="Cambria"/>
        </w:rPr>
      </w:pPr>
      <w:r w:rsidRPr="001512C4">
        <w:rPr>
          <w:rFonts w:ascii="Cambria" w:hAnsi="Cambria"/>
          <w:u w:val="single"/>
        </w:rPr>
        <w:t>Clinical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4311"/>
        <w:gridCol w:w="2049"/>
      </w:tblGrid>
      <w:tr w:rsidR="00353268" w14:paraId="5A492575" w14:textId="77777777" w:rsidTr="00F12F6F">
        <w:tc>
          <w:tcPr>
            <w:tcW w:w="3000" w:type="dxa"/>
          </w:tcPr>
          <w:p w14:paraId="20CC5BB0" w14:textId="41F55DDE" w:rsidR="00353268" w:rsidRDefault="00353268" w:rsidP="004954CE">
            <w:pPr>
              <w:rPr>
                <w:rFonts w:ascii="Cambria" w:hAnsi="Cambria"/>
                <w:b/>
                <w:bCs/>
                <w:sz w:val="22"/>
                <w:szCs w:val="22"/>
              </w:rPr>
            </w:pPr>
            <w:r>
              <w:rPr>
                <w:rFonts w:ascii="Cambria" w:hAnsi="Cambria"/>
                <w:b/>
                <w:bCs/>
                <w:sz w:val="22"/>
                <w:szCs w:val="22"/>
              </w:rPr>
              <w:t>Setting</w:t>
            </w:r>
          </w:p>
        </w:tc>
        <w:tc>
          <w:tcPr>
            <w:tcW w:w="4311" w:type="dxa"/>
          </w:tcPr>
          <w:p w14:paraId="5AE63FA2" w14:textId="5210EADC" w:rsidR="00353268" w:rsidRDefault="00353268" w:rsidP="004954CE">
            <w:pPr>
              <w:rPr>
                <w:rFonts w:ascii="Cambria" w:hAnsi="Cambria"/>
                <w:b/>
                <w:bCs/>
                <w:sz w:val="22"/>
                <w:szCs w:val="22"/>
              </w:rPr>
            </w:pPr>
            <w:r>
              <w:rPr>
                <w:rFonts w:ascii="Cambria" w:hAnsi="Cambria"/>
                <w:b/>
                <w:bCs/>
                <w:sz w:val="22"/>
                <w:szCs w:val="22"/>
              </w:rPr>
              <w:t>Location</w:t>
            </w:r>
          </w:p>
        </w:tc>
        <w:tc>
          <w:tcPr>
            <w:tcW w:w="2049" w:type="dxa"/>
          </w:tcPr>
          <w:p w14:paraId="4E241BBE" w14:textId="7A4CA0A1" w:rsidR="00353268" w:rsidRDefault="00353268" w:rsidP="00A6732E">
            <w:pPr>
              <w:jc w:val="right"/>
              <w:rPr>
                <w:rFonts w:ascii="Cambria" w:hAnsi="Cambria"/>
                <w:b/>
                <w:bCs/>
                <w:sz w:val="22"/>
                <w:szCs w:val="22"/>
              </w:rPr>
            </w:pPr>
            <w:r>
              <w:rPr>
                <w:rFonts w:ascii="Cambria" w:hAnsi="Cambria"/>
                <w:b/>
                <w:bCs/>
                <w:sz w:val="22"/>
                <w:szCs w:val="22"/>
              </w:rPr>
              <w:t>Hours</w:t>
            </w:r>
          </w:p>
        </w:tc>
      </w:tr>
      <w:tr w:rsidR="00353268" w14:paraId="62F140D5" w14:textId="77777777" w:rsidTr="00F12F6F">
        <w:tc>
          <w:tcPr>
            <w:tcW w:w="3000" w:type="dxa"/>
          </w:tcPr>
          <w:p w14:paraId="432EE6C0" w14:textId="11700778" w:rsidR="00353268" w:rsidRPr="005677F1" w:rsidRDefault="00B905CF" w:rsidP="004954CE">
            <w:pPr>
              <w:rPr>
                <w:rFonts w:ascii="Cambria" w:hAnsi="Cambria"/>
                <w:sz w:val="22"/>
                <w:szCs w:val="22"/>
              </w:rPr>
            </w:pPr>
            <w:r w:rsidRPr="005677F1">
              <w:rPr>
                <w:rFonts w:ascii="Cambria" w:hAnsi="Cambria"/>
                <w:sz w:val="22"/>
                <w:szCs w:val="22"/>
              </w:rPr>
              <w:t>Pediatric-Acute Care</w:t>
            </w:r>
            <w:r w:rsidR="005677F1" w:rsidRPr="005677F1">
              <w:rPr>
                <w:rFonts w:ascii="Cambria" w:hAnsi="Cambria"/>
                <w:sz w:val="22"/>
                <w:szCs w:val="22"/>
              </w:rPr>
              <w:t xml:space="preserve"> </w:t>
            </w:r>
          </w:p>
        </w:tc>
        <w:tc>
          <w:tcPr>
            <w:tcW w:w="4311" w:type="dxa"/>
          </w:tcPr>
          <w:p w14:paraId="79572724" w14:textId="3D3D8AEE" w:rsidR="00353268" w:rsidRPr="005677F1" w:rsidRDefault="00B905CF" w:rsidP="004954CE">
            <w:pPr>
              <w:rPr>
                <w:rFonts w:ascii="Cambria" w:hAnsi="Cambria"/>
                <w:sz w:val="22"/>
                <w:szCs w:val="22"/>
              </w:rPr>
            </w:pPr>
            <w:r w:rsidRPr="005677F1">
              <w:rPr>
                <w:rFonts w:ascii="Cambria" w:hAnsi="Cambria"/>
                <w:sz w:val="22"/>
                <w:szCs w:val="22"/>
              </w:rPr>
              <w:t>Children’s Nebraska</w:t>
            </w:r>
          </w:p>
        </w:tc>
        <w:tc>
          <w:tcPr>
            <w:tcW w:w="2049" w:type="dxa"/>
          </w:tcPr>
          <w:p w14:paraId="1F8596A7" w14:textId="3779E1B6" w:rsidR="00353268" w:rsidRPr="005677F1" w:rsidRDefault="00E23A98" w:rsidP="00A6732E">
            <w:pPr>
              <w:jc w:val="right"/>
              <w:rPr>
                <w:rFonts w:ascii="Cambria" w:hAnsi="Cambria"/>
                <w:sz w:val="22"/>
                <w:szCs w:val="22"/>
              </w:rPr>
            </w:pPr>
            <w:r w:rsidRPr="005677F1">
              <w:rPr>
                <w:rFonts w:ascii="Cambria" w:hAnsi="Cambria"/>
                <w:sz w:val="22"/>
                <w:szCs w:val="22"/>
              </w:rPr>
              <w:t>1</w:t>
            </w:r>
            <w:r>
              <w:rPr>
                <w:rFonts w:ascii="Cambria" w:hAnsi="Cambria"/>
                <w:sz w:val="22"/>
                <w:szCs w:val="22"/>
              </w:rPr>
              <w:t>80</w:t>
            </w:r>
          </w:p>
        </w:tc>
      </w:tr>
      <w:tr w:rsidR="00353268" w14:paraId="04DB9EB6" w14:textId="77777777" w:rsidTr="00F12F6F">
        <w:tc>
          <w:tcPr>
            <w:tcW w:w="3000" w:type="dxa"/>
          </w:tcPr>
          <w:p w14:paraId="5C51261C" w14:textId="4CEA57C9" w:rsidR="00353268" w:rsidRPr="005677F1" w:rsidRDefault="00A6732E" w:rsidP="004954CE">
            <w:pPr>
              <w:rPr>
                <w:rFonts w:ascii="Cambria" w:hAnsi="Cambria"/>
                <w:sz w:val="22"/>
                <w:szCs w:val="22"/>
              </w:rPr>
            </w:pPr>
            <w:r w:rsidRPr="005677F1">
              <w:rPr>
                <w:rFonts w:ascii="Cambria" w:hAnsi="Cambria"/>
                <w:sz w:val="22"/>
                <w:szCs w:val="22"/>
              </w:rPr>
              <w:t>Medical-Surgery</w:t>
            </w:r>
            <w:r w:rsidR="00A212C5">
              <w:rPr>
                <w:rFonts w:ascii="Cambria" w:hAnsi="Cambria"/>
                <w:sz w:val="22"/>
                <w:szCs w:val="22"/>
              </w:rPr>
              <w:t xml:space="preserve"> III</w:t>
            </w:r>
          </w:p>
        </w:tc>
        <w:tc>
          <w:tcPr>
            <w:tcW w:w="4311" w:type="dxa"/>
          </w:tcPr>
          <w:p w14:paraId="302FEE3E" w14:textId="1F65631A" w:rsidR="00353268" w:rsidRPr="005677F1" w:rsidRDefault="00A6732E" w:rsidP="004954CE">
            <w:pPr>
              <w:rPr>
                <w:rFonts w:ascii="Cambria" w:hAnsi="Cambria"/>
                <w:sz w:val="22"/>
                <w:szCs w:val="22"/>
              </w:rPr>
            </w:pPr>
            <w:r w:rsidRPr="005677F1">
              <w:rPr>
                <w:rFonts w:ascii="Cambria" w:hAnsi="Cambria"/>
                <w:sz w:val="22"/>
                <w:szCs w:val="22"/>
              </w:rPr>
              <w:t>CHI Health CUMC Bergan Mercy</w:t>
            </w:r>
          </w:p>
        </w:tc>
        <w:tc>
          <w:tcPr>
            <w:tcW w:w="2049" w:type="dxa"/>
          </w:tcPr>
          <w:p w14:paraId="39D393D8" w14:textId="59D4C6A0" w:rsidR="00353268" w:rsidRPr="005677F1" w:rsidRDefault="00741503" w:rsidP="00A6732E">
            <w:pPr>
              <w:jc w:val="right"/>
              <w:rPr>
                <w:rFonts w:ascii="Cambria" w:hAnsi="Cambria"/>
                <w:sz w:val="22"/>
                <w:szCs w:val="22"/>
              </w:rPr>
            </w:pPr>
            <w:r>
              <w:rPr>
                <w:rFonts w:ascii="Cambria" w:hAnsi="Cambria"/>
                <w:sz w:val="22"/>
                <w:szCs w:val="22"/>
              </w:rPr>
              <w:t>112</w:t>
            </w:r>
          </w:p>
        </w:tc>
      </w:tr>
      <w:tr w:rsidR="00F12F6F" w14:paraId="058A56D2" w14:textId="77777777" w:rsidTr="00F12F6F">
        <w:tc>
          <w:tcPr>
            <w:tcW w:w="3000" w:type="dxa"/>
          </w:tcPr>
          <w:p w14:paraId="39F678BB" w14:textId="316A07E9" w:rsidR="00F12F6F" w:rsidRPr="005677F1" w:rsidRDefault="00F12F6F" w:rsidP="00F12F6F">
            <w:pPr>
              <w:rPr>
                <w:rFonts w:ascii="Cambria" w:hAnsi="Cambria"/>
                <w:sz w:val="22"/>
                <w:szCs w:val="22"/>
              </w:rPr>
            </w:pPr>
            <w:r w:rsidRPr="005677F1">
              <w:rPr>
                <w:rFonts w:ascii="Cambria" w:hAnsi="Cambria"/>
                <w:sz w:val="22"/>
                <w:szCs w:val="22"/>
              </w:rPr>
              <w:t>Community Health</w:t>
            </w:r>
          </w:p>
        </w:tc>
        <w:tc>
          <w:tcPr>
            <w:tcW w:w="4311" w:type="dxa"/>
          </w:tcPr>
          <w:p w14:paraId="3F826FE8" w14:textId="4BBE55C7" w:rsidR="00F12F6F" w:rsidRDefault="00F12F6F" w:rsidP="00F12F6F">
            <w:pPr>
              <w:rPr>
                <w:rFonts w:ascii="Cambria" w:hAnsi="Cambria"/>
                <w:sz w:val="22"/>
                <w:szCs w:val="22"/>
              </w:rPr>
            </w:pPr>
            <w:r w:rsidRPr="694F4A6D">
              <w:rPr>
                <w:rFonts w:ascii="Cambria" w:hAnsi="Cambria"/>
                <w:sz w:val="22"/>
                <w:szCs w:val="22"/>
              </w:rPr>
              <w:t>Indian Hills Educare of Omaha</w:t>
            </w:r>
          </w:p>
        </w:tc>
        <w:tc>
          <w:tcPr>
            <w:tcW w:w="2049" w:type="dxa"/>
          </w:tcPr>
          <w:p w14:paraId="0A0BE62F" w14:textId="5FED8EDB" w:rsidR="00F12F6F" w:rsidRDefault="00F12F6F" w:rsidP="00F12F6F">
            <w:pPr>
              <w:jc w:val="right"/>
              <w:rPr>
                <w:rFonts w:ascii="Cambria" w:hAnsi="Cambria"/>
                <w:sz w:val="22"/>
                <w:szCs w:val="22"/>
              </w:rPr>
            </w:pPr>
            <w:r>
              <w:rPr>
                <w:rFonts w:ascii="Cambria" w:hAnsi="Cambria"/>
                <w:sz w:val="22"/>
                <w:szCs w:val="22"/>
              </w:rPr>
              <w:t>112</w:t>
            </w:r>
          </w:p>
        </w:tc>
      </w:tr>
      <w:tr w:rsidR="00F12F6F" w14:paraId="39164C1D" w14:textId="77777777" w:rsidTr="00F12F6F">
        <w:tc>
          <w:tcPr>
            <w:tcW w:w="3000" w:type="dxa"/>
          </w:tcPr>
          <w:p w14:paraId="78646C67" w14:textId="26E8211F" w:rsidR="00F12F6F" w:rsidRPr="005677F1" w:rsidRDefault="00F12F6F" w:rsidP="00F12F6F">
            <w:pPr>
              <w:rPr>
                <w:rFonts w:ascii="Cambria" w:hAnsi="Cambria"/>
                <w:sz w:val="22"/>
                <w:szCs w:val="22"/>
              </w:rPr>
            </w:pPr>
            <w:r w:rsidRPr="005677F1">
              <w:rPr>
                <w:rFonts w:ascii="Cambria" w:hAnsi="Cambria"/>
                <w:sz w:val="22"/>
                <w:szCs w:val="22"/>
              </w:rPr>
              <w:t>Behavioral Health</w:t>
            </w:r>
          </w:p>
        </w:tc>
        <w:tc>
          <w:tcPr>
            <w:tcW w:w="4311" w:type="dxa"/>
          </w:tcPr>
          <w:p w14:paraId="3F9FA5C7" w14:textId="770B6E5E" w:rsidR="00F12F6F" w:rsidRPr="005677F1" w:rsidRDefault="00F12F6F" w:rsidP="00F12F6F">
            <w:pPr>
              <w:rPr>
                <w:rFonts w:ascii="Cambria" w:hAnsi="Cambria"/>
                <w:sz w:val="22"/>
                <w:szCs w:val="22"/>
              </w:rPr>
            </w:pPr>
            <w:r>
              <w:rPr>
                <w:rFonts w:ascii="Cambria" w:hAnsi="Cambria"/>
                <w:sz w:val="22"/>
                <w:szCs w:val="22"/>
              </w:rPr>
              <w:t>VA Nebraska-Western Iowa Health Care</w:t>
            </w:r>
          </w:p>
        </w:tc>
        <w:tc>
          <w:tcPr>
            <w:tcW w:w="2049" w:type="dxa"/>
          </w:tcPr>
          <w:p w14:paraId="6AA78E98" w14:textId="52D4DB37" w:rsidR="00F12F6F" w:rsidRPr="005677F1" w:rsidRDefault="00F12F6F" w:rsidP="00F12F6F">
            <w:pPr>
              <w:jc w:val="right"/>
              <w:rPr>
                <w:rFonts w:ascii="Cambria" w:hAnsi="Cambria"/>
                <w:sz w:val="22"/>
                <w:szCs w:val="22"/>
              </w:rPr>
            </w:pPr>
            <w:r>
              <w:rPr>
                <w:rFonts w:ascii="Cambria" w:hAnsi="Cambria"/>
                <w:sz w:val="22"/>
                <w:szCs w:val="22"/>
              </w:rPr>
              <w:t>75</w:t>
            </w:r>
          </w:p>
        </w:tc>
      </w:tr>
      <w:tr w:rsidR="00F12F6F" w14:paraId="0BB91DDB" w14:textId="77777777" w:rsidTr="00F12F6F">
        <w:tc>
          <w:tcPr>
            <w:tcW w:w="3000" w:type="dxa"/>
          </w:tcPr>
          <w:p w14:paraId="3AD0427A" w14:textId="01BF543E" w:rsidR="00F12F6F" w:rsidRPr="005677F1" w:rsidRDefault="00F12F6F" w:rsidP="00F12F6F">
            <w:pPr>
              <w:rPr>
                <w:rFonts w:ascii="Cambria" w:hAnsi="Cambria"/>
                <w:sz w:val="22"/>
                <w:szCs w:val="22"/>
              </w:rPr>
            </w:pPr>
            <w:r w:rsidRPr="005677F1">
              <w:rPr>
                <w:rFonts w:ascii="Cambria" w:hAnsi="Cambria"/>
                <w:sz w:val="22"/>
                <w:szCs w:val="22"/>
              </w:rPr>
              <w:t>Labor and Delivery</w:t>
            </w:r>
          </w:p>
        </w:tc>
        <w:tc>
          <w:tcPr>
            <w:tcW w:w="4311" w:type="dxa"/>
          </w:tcPr>
          <w:p w14:paraId="62930501" w14:textId="2D32401B" w:rsidR="00F12F6F" w:rsidRPr="005677F1" w:rsidRDefault="00F12F6F" w:rsidP="00F12F6F">
            <w:pPr>
              <w:rPr>
                <w:rFonts w:ascii="Cambria" w:hAnsi="Cambria"/>
                <w:sz w:val="22"/>
                <w:szCs w:val="22"/>
              </w:rPr>
            </w:pPr>
            <w:r w:rsidRPr="005677F1">
              <w:rPr>
                <w:rFonts w:ascii="Cambria" w:hAnsi="Cambria"/>
                <w:sz w:val="22"/>
                <w:szCs w:val="22"/>
              </w:rPr>
              <w:t>CHI Health Mercy Council Bluffs</w:t>
            </w:r>
          </w:p>
        </w:tc>
        <w:tc>
          <w:tcPr>
            <w:tcW w:w="2049" w:type="dxa"/>
          </w:tcPr>
          <w:p w14:paraId="3D33EA87" w14:textId="75E891C1" w:rsidR="00F12F6F" w:rsidRPr="005677F1" w:rsidRDefault="00F12F6F" w:rsidP="00F12F6F">
            <w:pPr>
              <w:jc w:val="right"/>
              <w:rPr>
                <w:rFonts w:ascii="Cambria" w:hAnsi="Cambria"/>
                <w:sz w:val="22"/>
                <w:szCs w:val="22"/>
              </w:rPr>
            </w:pPr>
            <w:r>
              <w:rPr>
                <w:rFonts w:ascii="Cambria" w:hAnsi="Cambria"/>
                <w:sz w:val="22"/>
                <w:szCs w:val="22"/>
              </w:rPr>
              <w:t>75</w:t>
            </w:r>
          </w:p>
        </w:tc>
      </w:tr>
      <w:tr w:rsidR="00F12F6F" w14:paraId="51469531" w14:textId="77777777" w:rsidTr="00F12F6F">
        <w:tc>
          <w:tcPr>
            <w:tcW w:w="3000" w:type="dxa"/>
          </w:tcPr>
          <w:p w14:paraId="73EBC2DD" w14:textId="4D6D830E" w:rsidR="00F12F6F" w:rsidRPr="005677F1" w:rsidRDefault="00F12F6F" w:rsidP="00F12F6F">
            <w:pPr>
              <w:rPr>
                <w:rFonts w:ascii="Cambria" w:hAnsi="Cambria"/>
                <w:sz w:val="22"/>
                <w:szCs w:val="22"/>
              </w:rPr>
            </w:pPr>
            <w:r w:rsidRPr="005677F1">
              <w:rPr>
                <w:rFonts w:ascii="Cambria" w:hAnsi="Cambria"/>
                <w:sz w:val="22"/>
                <w:szCs w:val="22"/>
              </w:rPr>
              <w:t>Pediatrics</w:t>
            </w:r>
          </w:p>
        </w:tc>
        <w:tc>
          <w:tcPr>
            <w:tcW w:w="4311" w:type="dxa"/>
          </w:tcPr>
          <w:p w14:paraId="369F8468" w14:textId="619ECFDD" w:rsidR="00F12F6F" w:rsidRPr="005677F1" w:rsidRDefault="00F12F6F" w:rsidP="00F12F6F">
            <w:pPr>
              <w:rPr>
                <w:rFonts w:ascii="Cambria" w:hAnsi="Cambria"/>
                <w:sz w:val="22"/>
                <w:szCs w:val="22"/>
              </w:rPr>
            </w:pPr>
            <w:r w:rsidRPr="005677F1">
              <w:rPr>
                <w:rFonts w:ascii="Cambria" w:hAnsi="Cambria"/>
                <w:sz w:val="22"/>
                <w:szCs w:val="22"/>
              </w:rPr>
              <w:t>BoysTown</w:t>
            </w:r>
          </w:p>
        </w:tc>
        <w:tc>
          <w:tcPr>
            <w:tcW w:w="2049" w:type="dxa"/>
          </w:tcPr>
          <w:p w14:paraId="20A767D2" w14:textId="762C8DB3" w:rsidR="00F12F6F" w:rsidRPr="005677F1" w:rsidRDefault="00F12F6F" w:rsidP="00F12F6F">
            <w:pPr>
              <w:jc w:val="right"/>
              <w:rPr>
                <w:rFonts w:ascii="Cambria" w:hAnsi="Cambria"/>
                <w:sz w:val="22"/>
                <w:szCs w:val="22"/>
              </w:rPr>
            </w:pPr>
            <w:r>
              <w:rPr>
                <w:rFonts w:ascii="Cambria" w:hAnsi="Cambria"/>
                <w:sz w:val="22"/>
                <w:szCs w:val="22"/>
              </w:rPr>
              <w:t>75</w:t>
            </w:r>
          </w:p>
        </w:tc>
      </w:tr>
    </w:tbl>
    <w:p w14:paraId="12235D6A" w14:textId="77777777" w:rsidR="00353268" w:rsidRDefault="00353268" w:rsidP="004954CE">
      <w:pPr>
        <w:rPr>
          <w:rFonts w:ascii="Cambria" w:hAnsi="Cambria"/>
          <w:b/>
          <w:bCs/>
          <w:sz w:val="22"/>
          <w:szCs w:val="22"/>
        </w:rPr>
      </w:pPr>
    </w:p>
    <w:p w14:paraId="57060798" w14:textId="20D5B5F9" w:rsidR="004954CE" w:rsidRPr="00BB5463" w:rsidRDefault="004954CE" w:rsidP="004954CE">
      <w:pPr>
        <w:rPr>
          <w:rFonts w:ascii="Cambria" w:hAnsi="Cambria"/>
          <w:sz w:val="22"/>
          <w:szCs w:val="22"/>
          <w:u w:val="single"/>
        </w:rPr>
      </w:pPr>
      <w:r w:rsidRPr="694F4A6D">
        <w:rPr>
          <w:rFonts w:ascii="Cambria" w:hAnsi="Cambria"/>
          <w:b/>
          <w:bCs/>
          <w:sz w:val="22"/>
          <w:szCs w:val="22"/>
        </w:rPr>
        <w:t xml:space="preserve">Pediatric Acute Care </w:t>
      </w:r>
      <w:r w:rsidR="00E053C8" w:rsidRPr="694F4A6D">
        <w:rPr>
          <w:rFonts w:ascii="Cambria" w:hAnsi="Cambria"/>
          <w:b/>
          <w:bCs/>
          <w:sz w:val="22"/>
          <w:szCs w:val="22"/>
        </w:rPr>
        <w:t>Preceptorship</w:t>
      </w:r>
      <w:r w:rsidRPr="694F4A6D">
        <w:rPr>
          <w:rFonts w:ascii="Cambria" w:hAnsi="Cambria"/>
          <w:sz w:val="22"/>
          <w:szCs w:val="22"/>
        </w:rPr>
        <w:t xml:space="preserve"> – Children’s </w:t>
      </w:r>
      <w:r w:rsidR="00AB35B6">
        <w:rPr>
          <w:rFonts w:ascii="Cambria" w:hAnsi="Cambria"/>
          <w:sz w:val="22"/>
          <w:szCs w:val="22"/>
        </w:rPr>
        <w:t>Nebraska</w:t>
      </w:r>
      <w:r w:rsidR="00EF4D25" w:rsidRPr="694F4A6D">
        <w:rPr>
          <w:rFonts w:ascii="Cambria" w:hAnsi="Cambria"/>
          <w:sz w:val="22"/>
          <w:szCs w:val="22"/>
        </w:rPr>
        <w:t xml:space="preserve">, </w:t>
      </w:r>
      <w:r w:rsidRPr="694F4A6D">
        <w:rPr>
          <w:rFonts w:ascii="Cambria" w:hAnsi="Cambria"/>
          <w:sz w:val="22"/>
          <w:szCs w:val="22"/>
        </w:rPr>
        <w:t>Omaha, N</w:t>
      </w:r>
      <w:r w:rsidR="00EF4D25" w:rsidRPr="694F4A6D">
        <w:rPr>
          <w:rFonts w:ascii="Cambria" w:hAnsi="Cambria"/>
          <w:sz w:val="22"/>
          <w:szCs w:val="22"/>
        </w:rPr>
        <w:t>E</w:t>
      </w:r>
      <w:r w:rsidR="002915AB" w:rsidRPr="694F4A6D">
        <w:rPr>
          <w:rFonts w:ascii="Cambria" w:hAnsi="Cambria"/>
          <w:sz w:val="22"/>
          <w:szCs w:val="22"/>
        </w:rPr>
        <w:t xml:space="preserve">    </w:t>
      </w:r>
      <w:r w:rsidR="00EF4D25" w:rsidRPr="694F4A6D">
        <w:rPr>
          <w:rFonts w:ascii="Cambria" w:hAnsi="Cambria"/>
          <w:sz w:val="22"/>
          <w:szCs w:val="22"/>
        </w:rPr>
        <w:t xml:space="preserve"> </w:t>
      </w:r>
      <w:r w:rsidR="00E053C8" w:rsidRPr="694F4A6D">
        <w:rPr>
          <w:rFonts w:ascii="Cambria" w:hAnsi="Cambria"/>
          <w:sz w:val="22"/>
          <w:szCs w:val="22"/>
        </w:rPr>
        <w:t>February</w:t>
      </w:r>
      <w:r w:rsidR="002915AB" w:rsidRPr="694F4A6D">
        <w:rPr>
          <w:rFonts w:ascii="Cambria" w:hAnsi="Cambria"/>
          <w:sz w:val="22"/>
          <w:szCs w:val="22"/>
        </w:rPr>
        <w:t xml:space="preserve"> 20XX</w:t>
      </w:r>
      <w:r w:rsidR="00E053C8" w:rsidRPr="694F4A6D">
        <w:rPr>
          <w:rFonts w:ascii="Cambria" w:hAnsi="Cambria"/>
          <w:sz w:val="22"/>
          <w:szCs w:val="22"/>
        </w:rPr>
        <w:t xml:space="preserve"> – present</w:t>
      </w:r>
    </w:p>
    <w:p w14:paraId="259EFDB2" w14:textId="5F177B16" w:rsidR="009135EF" w:rsidRPr="00BB5463" w:rsidRDefault="004954CE" w:rsidP="00BB5463">
      <w:pPr>
        <w:pStyle w:val="ListParagraph"/>
        <w:numPr>
          <w:ilvl w:val="0"/>
          <w:numId w:val="2"/>
        </w:numPr>
        <w:ind w:left="540"/>
        <w:rPr>
          <w:rFonts w:ascii="Cambria" w:eastAsia="Times New Roman" w:hAnsi="Cambria" w:cs="Arial"/>
          <w:color w:val="181717"/>
          <w:sz w:val="22"/>
          <w:szCs w:val="22"/>
        </w:rPr>
      </w:pPr>
      <w:r w:rsidRPr="00BB5463">
        <w:rPr>
          <w:rFonts w:ascii="Cambria" w:eastAsia="Times New Roman" w:hAnsi="Cambria" w:cs="Calibri"/>
          <w:color w:val="181717"/>
          <w:sz w:val="22"/>
          <w:szCs w:val="22"/>
        </w:rPr>
        <w:t xml:space="preserve">Assess </w:t>
      </w:r>
      <w:r w:rsidR="00C44854">
        <w:rPr>
          <w:rFonts w:ascii="Cambria" w:eastAsia="Times New Roman" w:hAnsi="Cambria" w:cs="Calibri"/>
          <w:color w:val="181717"/>
          <w:sz w:val="22"/>
          <w:szCs w:val="22"/>
        </w:rPr>
        <w:t>patient</w:t>
      </w:r>
      <w:r w:rsidRPr="00BB5463">
        <w:rPr>
          <w:rFonts w:ascii="Cambria" w:eastAsia="Times New Roman" w:hAnsi="Cambria" w:cs="Calibri"/>
          <w:color w:val="181717"/>
          <w:sz w:val="22"/>
          <w:szCs w:val="22"/>
        </w:rPr>
        <w:t>s</w:t>
      </w:r>
      <w:r w:rsidR="00AB35B6">
        <w:rPr>
          <w:rFonts w:ascii="Cambria" w:eastAsia="Times New Roman" w:hAnsi="Cambria" w:cs="Calibri"/>
          <w:color w:val="181717"/>
          <w:sz w:val="22"/>
          <w:szCs w:val="22"/>
        </w:rPr>
        <w:t>’</w:t>
      </w:r>
      <w:r w:rsidRPr="00BB5463">
        <w:rPr>
          <w:rFonts w:ascii="Cambria" w:eastAsia="Times New Roman" w:hAnsi="Cambria" w:cs="Calibri"/>
          <w:color w:val="181717"/>
          <w:sz w:val="22"/>
          <w:szCs w:val="22"/>
        </w:rPr>
        <w:t xml:space="preserve"> health</w:t>
      </w:r>
      <w:r w:rsidR="00572F61">
        <w:rPr>
          <w:rFonts w:ascii="Cambria" w:eastAsia="Times New Roman" w:hAnsi="Cambria" w:cs="Calibri"/>
          <w:color w:val="181717"/>
          <w:sz w:val="22"/>
          <w:szCs w:val="22"/>
        </w:rPr>
        <w:t xml:space="preserve"> status</w:t>
      </w:r>
      <w:r w:rsidR="00B516D1">
        <w:rPr>
          <w:rFonts w:ascii="Cambria" w:eastAsia="Times New Roman" w:hAnsi="Cambria" w:cs="Calibri"/>
          <w:color w:val="181717"/>
          <w:sz w:val="22"/>
          <w:szCs w:val="22"/>
        </w:rPr>
        <w:t xml:space="preserve">, </w:t>
      </w:r>
      <w:r w:rsidRPr="00BB5463">
        <w:rPr>
          <w:rFonts w:ascii="Cambria" w:eastAsia="Times New Roman" w:hAnsi="Cambria" w:cs="Calibri"/>
          <w:color w:val="181717"/>
          <w:sz w:val="22"/>
          <w:szCs w:val="22"/>
        </w:rPr>
        <w:t>functional status</w:t>
      </w:r>
      <w:r w:rsidR="00D170F7">
        <w:rPr>
          <w:rFonts w:ascii="Cambria" w:eastAsia="Times New Roman" w:hAnsi="Cambria" w:cs="Calibri"/>
          <w:color w:val="181717"/>
          <w:sz w:val="22"/>
          <w:szCs w:val="22"/>
        </w:rPr>
        <w:t>, and general needs</w:t>
      </w:r>
      <w:r w:rsidR="00572F61">
        <w:rPr>
          <w:rFonts w:ascii="Cambria" w:eastAsia="Times New Roman" w:hAnsi="Cambria" w:cs="Calibri"/>
          <w:color w:val="181717"/>
          <w:sz w:val="22"/>
          <w:szCs w:val="22"/>
        </w:rPr>
        <w:t xml:space="preserve">; and </w:t>
      </w:r>
      <w:r w:rsidR="00917FEA" w:rsidRPr="00BB5463">
        <w:rPr>
          <w:rFonts w:ascii="Cambria" w:eastAsia="Times New Roman" w:hAnsi="Cambria" w:cs="Calibri"/>
          <w:color w:val="181717"/>
          <w:sz w:val="22"/>
          <w:szCs w:val="22"/>
        </w:rPr>
        <w:t>communicate</w:t>
      </w:r>
      <w:r w:rsidR="00D170F7">
        <w:rPr>
          <w:rFonts w:ascii="Cambria" w:eastAsia="Times New Roman" w:hAnsi="Cambria" w:cs="Calibri"/>
          <w:color w:val="181717"/>
          <w:sz w:val="22"/>
          <w:szCs w:val="22"/>
        </w:rPr>
        <w:t xml:space="preserve"> </w:t>
      </w:r>
      <w:r w:rsidR="00917FEA" w:rsidRPr="00BB5463">
        <w:rPr>
          <w:rFonts w:ascii="Cambria" w:eastAsia="Times New Roman" w:hAnsi="Cambria" w:cs="Calibri"/>
          <w:color w:val="181717"/>
          <w:sz w:val="22"/>
          <w:szCs w:val="22"/>
        </w:rPr>
        <w:t>discharge</w:t>
      </w:r>
      <w:r w:rsidR="00B516D1">
        <w:rPr>
          <w:rFonts w:ascii="Cambria" w:eastAsia="Times New Roman" w:hAnsi="Cambria" w:cs="Calibri"/>
          <w:color w:val="181717"/>
          <w:sz w:val="22"/>
          <w:szCs w:val="22"/>
        </w:rPr>
        <w:t xml:space="preserve"> </w:t>
      </w:r>
      <w:r w:rsidR="00917FEA" w:rsidRPr="00BB5463">
        <w:rPr>
          <w:rFonts w:ascii="Cambria" w:eastAsia="Times New Roman" w:hAnsi="Cambria" w:cs="Calibri"/>
          <w:color w:val="181717"/>
          <w:sz w:val="22"/>
          <w:szCs w:val="22"/>
        </w:rPr>
        <w:t>instructions</w:t>
      </w:r>
    </w:p>
    <w:p w14:paraId="1D5E34D4" w14:textId="184EA5D1" w:rsidR="004954CE" w:rsidRPr="00BB5463" w:rsidRDefault="00917FEA" w:rsidP="00BB5463">
      <w:pPr>
        <w:pStyle w:val="ListParagraph"/>
        <w:numPr>
          <w:ilvl w:val="0"/>
          <w:numId w:val="2"/>
        </w:numPr>
        <w:ind w:left="540"/>
        <w:rPr>
          <w:rFonts w:ascii="Cambria" w:eastAsia="Times New Roman" w:hAnsi="Cambria" w:cs="Arial"/>
          <w:color w:val="181717"/>
          <w:sz w:val="22"/>
          <w:szCs w:val="22"/>
        </w:rPr>
      </w:pPr>
      <w:r w:rsidRPr="00BB5463">
        <w:rPr>
          <w:rFonts w:ascii="Cambria" w:eastAsia="Times New Roman" w:hAnsi="Cambria" w:cs="Calibri"/>
          <w:color w:val="181717"/>
          <w:sz w:val="22"/>
          <w:szCs w:val="22"/>
        </w:rPr>
        <w:t>P</w:t>
      </w:r>
      <w:r w:rsidR="004954CE" w:rsidRPr="00BB5463">
        <w:rPr>
          <w:rFonts w:ascii="Cambria" w:eastAsia="Times New Roman" w:hAnsi="Cambria" w:cs="Calibri"/>
          <w:color w:val="181717"/>
          <w:sz w:val="22"/>
          <w:szCs w:val="22"/>
        </w:rPr>
        <w:t xml:space="preserve">rovide health counseling as well as general emotional support related to disease process and treatment in </w:t>
      </w:r>
      <w:r w:rsidR="00B4608A" w:rsidRPr="00BB5463">
        <w:rPr>
          <w:rFonts w:ascii="Cambria" w:eastAsia="Times New Roman" w:hAnsi="Cambria" w:cs="Calibri"/>
          <w:color w:val="181717"/>
          <w:sz w:val="22"/>
          <w:szCs w:val="22"/>
        </w:rPr>
        <w:t>collaboration</w:t>
      </w:r>
      <w:r w:rsidR="004954CE" w:rsidRPr="00BB5463">
        <w:rPr>
          <w:rFonts w:ascii="Cambria" w:eastAsia="Times New Roman" w:hAnsi="Cambria" w:cs="Calibri"/>
          <w:color w:val="181717"/>
          <w:sz w:val="22"/>
          <w:szCs w:val="22"/>
        </w:rPr>
        <w:t xml:space="preserve"> with inter</w:t>
      </w:r>
      <w:r w:rsidR="00D170F7">
        <w:rPr>
          <w:rFonts w:ascii="Cambria" w:eastAsia="Times New Roman" w:hAnsi="Cambria" w:cs="Calibri"/>
          <w:color w:val="181717"/>
          <w:sz w:val="22"/>
          <w:szCs w:val="22"/>
        </w:rPr>
        <w:t>disciplinary care</w:t>
      </w:r>
      <w:r w:rsidR="004954CE" w:rsidRPr="00BB5463">
        <w:rPr>
          <w:rFonts w:ascii="Cambria" w:eastAsia="Times New Roman" w:hAnsi="Cambria" w:cs="Calibri"/>
          <w:color w:val="181717"/>
          <w:sz w:val="22"/>
          <w:szCs w:val="22"/>
        </w:rPr>
        <w:t xml:space="preserve"> team</w:t>
      </w:r>
    </w:p>
    <w:p w14:paraId="421D5DFD" w14:textId="61E478FB" w:rsidR="004954CE" w:rsidRPr="00BB5463" w:rsidRDefault="009D1E3E" w:rsidP="00BB5463">
      <w:pPr>
        <w:pStyle w:val="ListParagraph"/>
        <w:numPr>
          <w:ilvl w:val="0"/>
          <w:numId w:val="2"/>
        </w:numPr>
        <w:ind w:left="540"/>
        <w:rPr>
          <w:rFonts w:ascii="Cambria" w:hAnsi="Cambria"/>
          <w:sz w:val="22"/>
          <w:szCs w:val="22"/>
        </w:rPr>
      </w:pPr>
      <w:r w:rsidRPr="00BB5463">
        <w:rPr>
          <w:rFonts w:ascii="Cambria" w:hAnsi="Cambria"/>
          <w:sz w:val="22"/>
          <w:szCs w:val="22"/>
        </w:rPr>
        <w:t xml:space="preserve">Administer care </w:t>
      </w:r>
      <w:r w:rsidR="004954CE" w:rsidRPr="00BB5463">
        <w:rPr>
          <w:rFonts w:ascii="Cambria" w:hAnsi="Cambria"/>
          <w:sz w:val="22"/>
          <w:szCs w:val="22"/>
        </w:rPr>
        <w:t xml:space="preserve">for children, ages 1 to 18 years old, and their families </w:t>
      </w:r>
      <w:r w:rsidR="00276B1B" w:rsidRPr="00BB5463">
        <w:rPr>
          <w:rFonts w:ascii="Cambria" w:hAnsi="Cambria"/>
          <w:sz w:val="22"/>
          <w:szCs w:val="22"/>
        </w:rPr>
        <w:t>utilizing</w:t>
      </w:r>
      <w:r w:rsidR="004954CE" w:rsidRPr="00BB5463">
        <w:rPr>
          <w:rFonts w:ascii="Cambria" w:hAnsi="Cambria"/>
          <w:sz w:val="22"/>
          <w:szCs w:val="22"/>
        </w:rPr>
        <w:t xml:space="preserve"> developmentally and culturally appropriate </w:t>
      </w:r>
      <w:r w:rsidR="00C03354" w:rsidRPr="00BB5463">
        <w:rPr>
          <w:rFonts w:ascii="Cambria" w:hAnsi="Cambria"/>
          <w:sz w:val="22"/>
          <w:szCs w:val="22"/>
        </w:rPr>
        <w:t>be</w:t>
      </w:r>
      <w:r w:rsidR="00276B1B" w:rsidRPr="00BB5463">
        <w:rPr>
          <w:rFonts w:ascii="Cambria" w:hAnsi="Cambria"/>
          <w:sz w:val="22"/>
          <w:szCs w:val="22"/>
        </w:rPr>
        <w:t>st</w:t>
      </w:r>
      <w:r w:rsidR="00C03354" w:rsidRPr="00BB5463">
        <w:rPr>
          <w:rFonts w:ascii="Cambria" w:hAnsi="Cambria"/>
          <w:sz w:val="22"/>
          <w:szCs w:val="22"/>
        </w:rPr>
        <w:t xml:space="preserve"> practices</w:t>
      </w:r>
    </w:p>
    <w:p w14:paraId="3E9EEBC7" w14:textId="26C8DF87" w:rsidR="00E053C8" w:rsidRPr="00BB5463" w:rsidRDefault="00E053C8" w:rsidP="00BB5463">
      <w:pPr>
        <w:pStyle w:val="ListParagraph"/>
        <w:numPr>
          <w:ilvl w:val="0"/>
          <w:numId w:val="2"/>
        </w:numPr>
        <w:ind w:left="540"/>
        <w:rPr>
          <w:rFonts w:ascii="Cambria" w:hAnsi="Cambria"/>
          <w:sz w:val="22"/>
          <w:szCs w:val="22"/>
        </w:rPr>
      </w:pPr>
      <w:r w:rsidRPr="00BB5463">
        <w:rPr>
          <w:rFonts w:ascii="Cambria" w:hAnsi="Cambria"/>
          <w:sz w:val="22"/>
          <w:szCs w:val="22"/>
        </w:rPr>
        <w:t xml:space="preserve">Perform and observe procedures such as trauma activation, peripheral IV insertion, use and management of IV pumps, PICC line and central line infusions and care, ventilator monitoring and management, epinephrine administration, cardiac monitoring with 5 lead and 12 lead, and insertion of Foley catheters </w:t>
      </w:r>
    </w:p>
    <w:p w14:paraId="3C2D98EB" w14:textId="77777777" w:rsidR="005A7931" w:rsidRPr="00BB5463" w:rsidRDefault="005A7931" w:rsidP="00772C09">
      <w:pPr>
        <w:rPr>
          <w:rFonts w:ascii="Cambria" w:hAnsi="Cambria"/>
          <w:sz w:val="18"/>
          <w:szCs w:val="18"/>
        </w:rPr>
      </w:pPr>
    </w:p>
    <w:p w14:paraId="6DBC5CDF" w14:textId="13CB7FA2" w:rsidR="00AF0FC4" w:rsidRPr="00BB5463" w:rsidRDefault="00AF0FC4" w:rsidP="00AF0FC4">
      <w:pPr>
        <w:rPr>
          <w:rFonts w:ascii="Cambria" w:hAnsi="Cambria"/>
          <w:sz w:val="22"/>
          <w:szCs w:val="22"/>
        </w:rPr>
      </w:pPr>
      <w:r w:rsidRPr="694F4A6D">
        <w:rPr>
          <w:rFonts w:ascii="Cambria" w:hAnsi="Cambria"/>
          <w:b/>
          <w:bCs/>
          <w:sz w:val="22"/>
          <w:szCs w:val="22"/>
        </w:rPr>
        <w:t>Multi-Client Med/Surgery Rotation</w:t>
      </w:r>
      <w:r w:rsidRPr="694F4A6D">
        <w:rPr>
          <w:rFonts w:ascii="Cambria" w:hAnsi="Cambria"/>
          <w:sz w:val="22"/>
          <w:szCs w:val="22"/>
        </w:rPr>
        <w:t xml:space="preserve"> – </w:t>
      </w:r>
      <w:r w:rsidR="00A5539F" w:rsidRPr="00A5539F">
        <w:rPr>
          <w:rFonts w:ascii="Cambria" w:hAnsi="Cambria"/>
          <w:sz w:val="22"/>
          <w:szCs w:val="22"/>
        </w:rPr>
        <w:t>CHI Health</w:t>
      </w:r>
      <w:r w:rsidR="00EF4D25" w:rsidRPr="694F4A6D">
        <w:rPr>
          <w:rFonts w:ascii="Cambria" w:hAnsi="Cambria"/>
          <w:sz w:val="22"/>
          <w:szCs w:val="22"/>
        </w:rPr>
        <w:t>, Omaha, N</w:t>
      </w:r>
      <w:r w:rsidR="00CC1117">
        <w:rPr>
          <w:rFonts w:ascii="Cambria" w:hAnsi="Cambria"/>
          <w:sz w:val="22"/>
          <w:szCs w:val="22"/>
        </w:rPr>
        <w:t>E</w:t>
      </w:r>
      <w:r w:rsidR="00F12F6F">
        <w:t xml:space="preserve">        </w:t>
      </w:r>
      <w:r w:rsidR="005A7931" w:rsidRPr="694F4A6D">
        <w:rPr>
          <w:rFonts w:ascii="Cambria" w:hAnsi="Cambria"/>
          <w:sz w:val="22"/>
          <w:szCs w:val="22"/>
        </w:rPr>
        <w:t>October</w:t>
      </w:r>
      <w:r w:rsidRPr="694F4A6D">
        <w:rPr>
          <w:rFonts w:ascii="Cambria" w:hAnsi="Cambria"/>
          <w:sz w:val="22"/>
          <w:szCs w:val="22"/>
        </w:rPr>
        <w:t xml:space="preserve"> </w:t>
      </w:r>
      <w:r w:rsidR="005A7931" w:rsidRPr="694F4A6D">
        <w:rPr>
          <w:rFonts w:ascii="Cambria" w:hAnsi="Cambria"/>
          <w:sz w:val="22"/>
          <w:szCs w:val="22"/>
        </w:rPr>
        <w:t>20</w:t>
      </w:r>
      <w:r w:rsidR="00E053C8" w:rsidRPr="694F4A6D">
        <w:rPr>
          <w:rFonts w:ascii="Cambria" w:hAnsi="Cambria"/>
          <w:sz w:val="22"/>
          <w:szCs w:val="22"/>
        </w:rPr>
        <w:t>XX</w:t>
      </w:r>
      <w:r w:rsidR="00F12F6F">
        <w:rPr>
          <w:rFonts w:ascii="Cambria" w:hAnsi="Cambria"/>
          <w:sz w:val="22"/>
          <w:szCs w:val="22"/>
        </w:rPr>
        <w:t xml:space="preserve"> – November 20XX</w:t>
      </w:r>
    </w:p>
    <w:p w14:paraId="6E43BF76" w14:textId="7C9FF985" w:rsidR="00AF0FC4" w:rsidRPr="00BB5463" w:rsidRDefault="00AF0FC4" w:rsidP="00BB5463">
      <w:pPr>
        <w:pStyle w:val="ListParagraph"/>
        <w:numPr>
          <w:ilvl w:val="0"/>
          <w:numId w:val="1"/>
        </w:numPr>
        <w:snapToGrid w:val="0"/>
        <w:ind w:left="540"/>
        <w:contextualSpacing w:val="0"/>
        <w:rPr>
          <w:rFonts w:ascii="Cambria" w:eastAsia="Times New Roman" w:hAnsi="Cambria" w:cs="Calibri"/>
          <w:color w:val="181717"/>
          <w:sz w:val="22"/>
          <w:szCs w:val="22"/>
        </w:rPr>
      </w:pPr>
      <w:r w:rsidRPr="00BB5463">
        <w:rPr>
          <w:rFonts w:ascii="Cambria" w:eastAsia="Times New Roman" w:hAnsi="Cambria" w:cs="Calibri"/>
          <w:color w:val="181717"/>
          <w:sz w:val="22"/>
          <w:szCs w:val="22"/>
        </w:rPr>
        <w:t>Performed assessments</w:t>
      </w:r>
      <w:r w:rsidR="00243F35">
        <w:rPr>
          <w:rFonts w:ascii="Cambria" w:eastAsia="Times New Roman" w:hAnsi="Cambria" w:cs="Calibri"/>
          <w:color w:val="181717"/>
          <w:sz w:val="22"/>
          <w:szCs w:val="22"/>
        </w:rPr>
        <w:t xml:space="preserve"> and complex wound care</w:t>
      </w:r>
      <w:r w:rsidRPr="00BB5463">
        <w:rPr>
          <w:rFonts w:ascii="Cambria" w:eastAsia="Times New Roman" w:hAnsi="Cambria" w:cs="Calibri"/>
          <w:color w:val="181717"/>
          <w:sz w:val="22"/>
          <w:szCs w:val="22"/>
        </w:rPr>
        <w:t>, administered medications, provided intravenous therapy, monitored various drainage devices, managed cardiac monitors, and provided culturally sensitive care for multiple patients</w:t>
      </w:r>
    </w:p>
    <w:p w14:paraId="3814F3CD" w14:textId="6F1DAD62" w:rsidR="00AF0FC4" w:rsidRPr="00BB5463" w:rsidRDefault="00AF0FC4" w:rsidP="00BB5463">
      <w:pPr>
        <w:pStyle w:val="ListParagraph"/>
        <w:numPr>
          <w:ilvl w:val="0"/>
          <w:numId w:val="1"/>
        </w:numPr>
        <w:ind w:left="540"/>
        <w:rPr>
          <w:rFonts w:ascii="Cambria" w:eastAsia="Times New Roman" w:hAnsi="Cambria" w:cs="Calibri"/>
          <w:color w:val="181717"/>
          <w:sz w:val="22"/>
          <w:szCs w:val="22"/>
        </w:rPr>
      </w:pPr>
      <w:r w:rsidRPr="00BB5463">
        <w:rPr>
          <w:rFonts w:ascii="Cambria" w:eastAsia="Times New Roman" w:hAnsi="Cambria" w:cs="Calibri"/>
          <w:color w:val="181717"/>
          <w:sz w:val="22"/>
          <w:szCs w:val="22"/>
        </w:rPr>
        <w:t>Identified the patients’ nursing diagnoses</w:t>
      </w:r>
      <w:r w:rsidR="00243F35">
        <w:rPr>
          <w:rFonts w:ascii="Cambria" w:eastAsia="Times New Roman" w:hAnsi="Cambria" w:cs="Calibri"/>
          <w:color w:val="181717"/>
          <w:sz w:val="22"/>
          <w:szCs w:val="22"/>
        </w:rPr>
        <w:t xml:space="preserve"> and</w:t>
      </w:r>
      <w:r w:rsidRPr="00BB5463">
        <w:rPr>
          <w:rFonts w:ascii="Cambria" w:eastAsia="Times New Roman" w:hAnsi="Cambria" w:cs="Calibri"/>
          <w:color w:val="181717"/>
          <w:sz w:val="22"/>
          <w:szCs w:val="22"/>
        </w:rPr>
        <w:t xml:space="preserve"> expected </w:t>
      </w:r>
      <w:r w:rsidR="00495617" w:rsidRPr="00BB5463">
        <w:rPr>
          <w:rFonts w:ascii="Cambria" w:eastAsia="Times New Roman" w:hAnsi="Cambria" w:cs="Calibri"/>
          <w:color w:val="181717"/>
          <w:sz w:val="22"/>
          <w:szCs w:val="22"/>
        </w:rPr>
        <w:t>outcomes</w:t>
      </w:r>
      <w:r w:rsidR="00495617">
        <w:rPr>
          <w:rFonts w:ascii="Cambria" w:eastAsia="Times New Roman" w:hAnsi="Cambria" w:cs="Calibri"/>
          <w:color w:val="181717"/>
          <w:sz w:val="22"/>
          <w:szCs w:val="22"/>
        </w:rPr>
        <w:t>,</w:t>
      </w:r>
      <w:r w:rsidRPr="00BB5463">
        <w:rPr>
          <w:rFonts w:ascii="Cambria" w:eastAsia="Times New Roman" w:hAnsi="Cambria" w:cs="Calibri"/>
          <w:color w:val="181717"/>
          <w:sz w:val="22"/>
          <w:szCs w:val="22"/>
        </w:rPr>
        <w:t xml:space="preserve"> selected nursing interventions and documented plan of care</w:t>
      </w:r>
      <w:r w:rsidR="009D1E3E" w:rsidRPr="00BB5463">
        <w:rPr>
          <w:rFonts w:ascii="Cambria" w:eastAsia="Times New Roman" w:hAnsi="Cambria" w:cs="Calibri"/>
          <w:color w:val="181717"/>
          <w:sz w:val="22"/>
          <w:szCs w:val="22"/>
        </w:rPr>
        <w:t xml:space="preserve"> under supervision of nurse manager</w:t>
      </w:r>
    </w:p>
    <w:p w14:paraId="45CE26AF" w14:textId="461BE815" w:rsidR="00772C09" w:rsidRPr="00BB5463" w:rsidRDefault="00772C09" w:rsidP="00772C09">
      <w:pPr>
        <w:rPr>
          <w:rFonts w:ascii="Cambria" w:hAnsi="Cambria"/>
          <w:b/>
          <w:sz w:val="18"/>
          <w:szCs w:val="18"/>
        </w:rPr>
      </w:pPr>
    </w:p>
    <w:p w14:paraId="10AE591A" w14:textId="21519634" w:rsidR="00772C09" w:rsidRPr="00BB5463" w:rsidRDefault="00772C09" w:rsidP="00772C09">
      <w:pPr>
        <w:rPr>
          <w:rFonts w:ascii="Cambria" w:hAnsi="Cambria"/>
          <w:sz w:val="22"/>
          <w:szCs w:val="22"/>
        </w:rPr>
      </w:pPr>
      <w:r w:rsidRPr="694F4A6D">
        <w:rPr>
          <w:rFonts w:ascii="Cambria" w:hAnsi="Cambria"/>
          <w:b/>
          <w:bCs/>
          <w:sz w:val="22"/>
          <w:szCs w:val="22"/>
        </w:rPr>
        <w:t xml:space="preserve">Community </w:t>
      </w:r>
      <w:r w:rsidR="00F12F6F">
        <w:rPr>
          <w:rFonts w:ascii="Cambria" w:hAnsi="Cambria"/>
          <w:b/>
          <w:bCs/>
          <w:sz w:val="22"/>
          <w:szCs w:val="22"/>
        </w:rPr>
        <w:t xml:space="preserve">Health </w:t>
      </w:r>
      <w:r w:rsidRPr="694F4A6D">
        <w:rPr>
          <w:rFonts w:ascii="Cambria" w:hAnsi="Cambria"/>
          <w:b/>
          <w:bCs/>
          <w:sz w:val="22"/>
          <w:szCs w:val="22"/>
        </w:rPr>
        <w:t>Rotation</w:t>
      </w:r>
      <w:r w:rsidRPr="694F4A6D">
        <w:rPr>
          <w:rFonts w:ascii="Cambria" w:hAnsi="Cambria"/>
          <w:sz w:val="22"/>
          <w:szCs w:val="22"/>
        </w:rPr>
        <w:t xml:space="preserve"> –Educare Omaha</w:t>
      </w:r>
      <w:r w:rsidR="00F12F6F">
        <w:rPr>
          <w:rFonts w:ascii="Cambria" w:hAnsi="Cambria"/>
          <w:sz w:val="22"/>
          <w:szCs w:val="22"/>
        </w:rPr>
        <w:t xml:space="preserve"> at Kellom</w:t>
      </w:r>
      <w:r w:rsidR="00EF4D25" w:rsidRPr="694F4A6D">
        <w:rPr>
          <w:rFonts w:ascii="Cambria" w:hAnsi="Cambria"/>
          <w:sz w:val="22"/>
          <w:szCs w:val="22"/>
        </w:rPr>
        <w:t>, Omaha, NE</w:t>
      </w:r>
      <w:r>
        <w:tab/>
      </w:r>
      <w:r w:rsidR="00B516D1">
        <w:t xml:space="preserve">           </w:t>
      </w:r>
      <w:r w:rsidRPr="694F4A6D">
        <w:rPr>
          <w:rFonts w:ascii="Cambria" w:hAnsi="Cambria"/>
          <w:sz w:val="22"/>
          <w:szCs w:val="22"/>
        </w:rPr>
        <w:t xml:space="preserve">      </w:t>
      </w:r>
      <w:r w:rsidR="00EF4D25" w:rsidRPr="694F4A6D">
        <w:rPr>
          <w:rFonts w:ascii="Cambria" w:hAnsi="Cambria"/>
          <w:sz w:val="22"/>
          <w:szCs w:val="22"/>
        </w:rPr>
        <w:t xml:space="preserve"> </w:t>
      </w:r>
      <w:r w:rsidR="005D628B">
        <w:rPr>
          <w:rFonts w:ascii="Cambria" w:hAnsi="Cambria"/>
          <w:sz w:val="22"/>
          <w:szCs w:val="22"/>
        </w:rPr>
        <w:t>August</w:t>
      </w:r>
      <w:r w:rsidRPr="694F4A6D">
        <w:rPr>
          <w:rFonts w:ascii="Cambria" w:hAnsi="Cambria"/>
          <w:sz w:val="22"/>
          <w:szCs w:val="22"/>
        </w:rPr>
        <w:t xml:space="preserve"> 20</w:t>
      </w:r>
      <w:r w:rsidR="00E053C8" w:rsidRPr="694F4A6D">
        <w:rPr>
          <w:rFonts w:ascii="Cambria" w:hAnsi="Cambria"/>
          <w:sz w:val="22"/>
          <w:szCs w:val="22"/>
        </w:rPr>
        <w:t>XX</w:t>
      </w:r>
    </w:p>
    <w:p w14:paraId="0B9CF1BF" w14:textId="004446F4" w:rsidR="00772C09" w:rsidRPr="00BB5463" w:rsidRDefault="00772C09" w:rsidP="00BB5463">
      <w:pPr>
        <w:pStyle w:val="ListParagraph"/>
        <w:numPr>
          <w:ilvl w:val="0"/>
          <w:numId w:val="1"/>
        </w:numPr>
        <w:ind w:left="540"/>
        <w:rPr>
          <w:rFonts w:ascii="Cambria" w:hAnsi="Cambria"/>
          <w:sz w:val="22"/>
          <w:szCs w:val="22"/>
        </w:rPr>
      </w:pPr>
      <w:r w:rsidRPr="00BB5463">
        <w:rPr>
          <w:rFonts w:ascii="Cambria" w:hAnsi="Cambria"/>
          <w:sz w:val="22"/>
          <w:szCs w:val="22"/>
        </w:rPr>
        <w:t xml:space="preserve">Developed and implemented a quality improvement project to increase the rates of follow-up care after mandatory school health screenings and provided information </w:t>
      </w:r>
      <w:r w:rsidR="00495617">
        <w:rPr>
          <w:rFonts w:ascii="Cambria" w:hAnsi="Cambria"/>
          <w:sz w:val="22"/>
          <w:szCs w:val="22"/>
        </w:rPr>
        <w:t xml:space="preserve">on </w:t>
      </w:r>
      <w:r w:rsidRPr="00BB5463">
        <w:rPr>
          <w:rFonts w:ascii="Cambria" w:hAnsi="Cambria"/>
          <w:sz w:val="22"/>
          <w:szCs w:val="22"/>
        </w:rPr>
        <w:t>available community resources</w:t>
      </w:r>
    </w:p>
    <w:p w14:paraId="017B6F81" w14:textId="4E7F6A39" w:rsidR="00552D2F" w:rsidRPr="00552D2F" w:rsidRDefault="00772C09" w:rsidP="00552D2F">
      <w:pPr>
        <w:pStyle w:val="ListParagraph"/>
        <w:numPr>
          <w:ilvl w:val="0"/>
          <w:numId w:val="1"/>
        </w:numPr>
        <w:ind w:left="540"/>
        <w:rPr>
          <w:rFonts w:ascii="Cambria" w:hAnsi="Cambria"/>
          <w:sz w:val="22"/>
          <w:szCs w:val="22"/>
        </w:rPr>
      </w:pPr>
      <w:r w:rsidRPr="00BB5463">
        <w:rPr>
          <w:rFonts w:ascii="Cambria" w:hAnsi="Cambria"/>
          <w:sz w:val="22"/>
          <w:szCs w:val="22"/>
        </w:rPr>
        <w:t xml:space="preserve">Coordinated </w:t>
      </w:r>
      <w:r w:rsidR="00B64E5D">
        <w:rPr>
          <w:rFonts w:ascii="Cambria" w:hAnsi="Cambria"/>
          <w:sz w:val="22"/>
          <w:szCs w:val="22"/>
        </w:rPr>
        <w:t xml:space="preserve">weekly workshops for approximately 20 participants </w:t>
      </w:r>
      <w:r w:rsidRPr="00BB5463">
        <w:rPr>
          <w:rFonts w:ascii="Cambria" w:hAnsi="Cambria"/>
          <w:sz w:val="22"/>
          <w:szCs w:val="22"/>
        </w:rPr>
        <w:t>to promote healthy habits including teaching children about germs and the importance of handwashing</w:t>
      </w:r>
    </w:p>
    <w:p w14:paraId="7830EDC3" w14:textId="77777777" w:rsidR="00AF0FC4" w:rsidRPr="00E053C8" w:rsidRDefault="00AF0FC4" w:rsidP="00BB5463">
      <w:pPr>
        <w:pStyle w:val="ListParagraph"/>
        <w:ind w:left="540" w:hanging="360"/>
        <w:rPr>
          <w:rFonts w:ascii="Cambria" w:hAnsi="Cambria"/>
          <w:sz w:val="20"/>
          <w:szCs w:val="20"/>
        </w:rPr>
      </w:pPr>
    </w:p>
    <w:p w14:paraId="6CD126D9" w14:textId="02598056" w:rsidR="00E053C8" w:rsidRPr="00E053C8" w:rsidRDefault="00E053C8" w:rsidP="00E053C8">
      <w:pPr>
        <w:rPr>
          <w:rFonts w:ascii="Cambria" w:hAnsi="Cambria"/>
        </w:rPr>
      </w:pPr>
      <w:r>
        <w:rPr>
          <w:rFonts w:ascii="Cambria" w:hAnsi="Cambria"/>
          <w:u w:val="single"/>
        </w:rPr>
        <w:t>Additional Experience</w:t>
      </w:r>
      <w:r w:rsidR="002F2E43">
        <w:rPr>
          <w:rFonts w:ascii="Cambria" w:hAnsi="Cambria"/>
          <w:u w:val="single"/>
        </w:rPr>
        <w:t xml:space="preserve"> and Service</w:t>
      </w:r>
    </w:p>
    <w:p w14:paraId="55942FF8" w14:textId="00EFF18C" w:rsidR="00E053C8" w:rsidRPr="00BB5463" w:rsidRDefault="002F2E43" w:rsidP="00E05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Garamond" w:hAnsi="Cambria" w:cs="Garamond"/>
          <w:sz w:val="22"/>
          <w:szCs w:val="22"/>
        </w:rPr>
      </w:pPr>
      <w:r w:rsidRPr="694F4A6D">
        <w:rPr>
          <w:rFonts w:ascii="Cambria" w:eastAsia="Garamond" w:hAnsi="Cambria" w:cs="Garamond"/>
          <w:b/>
          <w:bCs/>
          <w:sz w:val="22"/>
          <w:szCs w:val="22"/>
        </w:rPr>
        <w:t>Alpha Phi Omega Service Fraternity</w:t>
      </w:r>
      <w:r w:rsidR="00E053C8" w:rsidRPr="694F4A6D">
        <w:rPr>
          <w:rFonts w:ascii="Cambria" w:eastAsia="Garamond" w:hAnsi="Cambria" w:cs="Garamond"/>
          <w:sz w:val="22"/>
          <w:szCs w:val="22"/>
        </w:rPr>
        <w:t>,</w:t>
      </w:r>
      <w:r w:rsidR="00E053C8" w:rsidRPr="694F4A6D">
        <w:rPr>
          <w:rFonts w:ascii="Cambria" w:eastAsia="Garamond" w:hAnsi="Cambria" w:cs="Garamond"/>
          <w:b/>
          <w:bCs/>
          <w:sz w:val="22"/>
          <w:szCs w:val="22"/>
        </w:rPr>
        <w:t xml:space="preserve"> </w:t>
      </w:r>
      <w:r w:rsidR="00E053C8" w:rsidRPr="694F4A6D">
        <w:rPr>
          <w:rFonts w:ascii="Cambria" w:eastAsia="Garamond" w:hAnsi="Cambria" w:cs="Garamond"/>
          <w:sz w:val="22"/>
          <w:szCs w:val="22"/>
        </w:rPr>
        <w:t>Omaha, NE</w:t>
      </w:r>
      <w:r>
        <w:tab/>
      </w:r>
      <w:r>
        <w:tab/>
      </w:r>
      <w:r w:rsidR="00B516D1">
        <w:tab/>
      </w:r>
      <w:r w:rsidR="00B516D1">
        <w:tab/>
        <w:t xml:space="preserve">    </w:t>
      </w:r>
      <w:r w:rsidRPr="694F4A6D">
        <w:rPr>
          <w:rFonts w:ascii="Cambria" w:eastAsia="Garamond" w:hAnsi="Cambria" w:cs="Garamond"/>
          <w:sz w:val="22"/>
          <w:szCs w:val="22"/>
        </w:rPr>
        <w:t xml:space="preserve">     </w:t>
      </w:r>
      <w:r w:rsidR="00B516D1">
        <w:rPr>
          <w:rFonts w:ascii="Cambria" w:eastAsia="Garamond" w:hAnsi="Cambria" w:cs="Garamond"/>
          <w:sz w:val="22"/>
          <w:szCs w:val="22"/>
        </w:rPr>
        <w:t xml:space="preserve"> </w:t>
      </w:r>
      <w:r w:rsidR="00E053C8" w:rsidRPr="694F4A6D">
        <w:rPr>
          <w:rFonts w:ascii="Cambria" w:eastAsia="Garamond" w:hAnsi="Cambria" w:cs="Garamond"/>
          <w:sz w:val="22"/>
          <w:szCs w:val="22"/>
        </w:rPr>
        <w:t xml:space="preserve">August 20XX – </w:t>
      </w:r>
      <w:r w:rsidRPr="694F4A6D">
        <w:rPr>
          <w:rFonts w:ascii="Cambria" w:eastAsia="Garamond" w:hAnsi="Cambria" w:cs="Garamond"/>
          <w:sz w:val="22"/>
          <w:szCs w:val="22"/>
        </w:rPr>
        <w:t>present</w:t>
      </w:r>
    </w:p>
    <w:p w14:paraId="31011A3B" w14:textId="2060250E" w:rsidR="00E053C8" w:rsidRPr="00BB5463" w:rsidRDefault="0060770D" w:rsidP="00E05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Garamond" w:hAnsi="Cambria" w:cs="Garamond"/>
          <w:i/>
          <w:sz w:val="22"/>
          <w:szCs w:val="22"/>
        </w:rPr>
      </w:pPr>
      <w:r>
        <w:rPr>
          <w:rFonts w:ascii="Cambria" w:eastAsia="Garamond" w:hAnsi="Cambria" w:cs="Garamond"/>
          <w:i/>
          <w:sz w:val="22"/>
          <w:szCs w:val="22"/>
        </w:rPr>
        <w:t>Member</w:t>
      </w:r>
    </w:p>
    <w:p w14:paraId="12581ACF" w14:textId="67706401" w:rsidR="00E053C8" w:rsidRPr="00BB5463" w:rsidRDefault="004A1333" w:rsidP="00E053C8">
      <w:pPr>
        <w:widowControl w:val="0"/>
        <w:numPr>
          <w:ilvl w:val="0"/>
          <w:numId w:val="9"/>
        </w:num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Cambria" w:eastAsia="Garamond" w:hAnsi="Cambria" w:cs="Garamond"/>
          <w:sz w:val="22"/>
          <w:szCs w:val="22"/>
        </w:rPr>
      </w:pPr>
      <w:r>
        <w:rPr>
          <w:rFonts w:ascii="Cambria" w:eastAsia="Garamond" w:hAnsi="Cambria" w:cs="Garamond"/>
          <w:sz w:val="22"/>
          <w:szCs w:val="22"/>
        </w:rPr>
        <w:t xml:space="preserve">Table on-campus </w:t>
      </w:r>
      <w:r w:rsidR="00760084">
        <w:rPr>
          <w:rFonts w:ascii="Cambria" w:eastAsia="Garamond" w:hAnsi="Cambria" w:cs="Garamond"/>
          <w:sz w:val="22"/>
          <w:szCs w:val="22"/>
        </w:rPr>
        <w:t>during</w:t>
      </w:r>
      <w:r>
        <w:rPr>
          <w:rFonts w:ascii="Cambria" w:eastAsia="Garamond" w:hAnsi="Cambria" w:cs="Garamond"/>
          <w:sz w:val="22"/>
          <w:szCs w:val="22"/>
        </w:rPr>
        <w:t xml:space="preserve"> national service week to raise student</w:t>
      </w:r>
      <w:r w:rsidR="00760084">
        <w:rPr>
          <w:rFonts w:ascii="Cambria" w:eastAsia="Garamond" w:hAnsi="Cambria" w:cs="Garamond"/>
          <w:sz w:val="22"/>
          <w:szCs w:val="22"/>
        </w:rPr>
        <w:t xml:space="preserve"> </w:t>
      </w:r>
      <w:r>
        <w:rPr>
          <w:rFonts w:ascii="Cambria" w:eastAsia="Garamond" w:hAnsi="Cambria" w:cs="Garamond"/>
          <w:sz w:val="22"/>
          <w:szCs w:val="22"/>
        </w:rPr>
        <w:t>awareness of prevention and risk factors for diabetes by providing healthy snacks and educational</w:t>
      </w:r>
      <w:r w:rsidR="00760084">
        <w:rPr>
          <w:rFonts w:ascii="Cambria" w:eastAsia="Garamond" w:hAnsi="Cambria" w:cs="Garamond"/>
          <w:sz w:val="22"/>
          <w:szCs w:val="22"/>
        </w:rPr>
        <w:t xml:space="preserve"> </w:t>
      </w:r>
      <w:r>
        <w:rPr>
          <w:rFonts w:ascii="Cambria" w:eastAsia="Garamond" w:hAnsi="Cambria" w:cs="Garamond"/>
          <w:sz w:val="22"/>
          <w:szCs w:val="22"/>
        </w:rPr>
        <w:t xml:space="preserve">pamphlets </w:t>
      </w:r>
    </w:p>
    <w:p w14:paraId="51382F30" w14:textId="68B79501" w:rsidR="00E053C8" w:rsidRPr="00B70B81" w:rsidRDefault="004A1333" w:rsidP="00E053C8">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Cambria" w:eastAsia="Garamond" w:hAnsi="Cambria" w:cs="Garamond"/>
          <w:sz w:val="22"/>
          <w:szCs w:val="22"/>
        </w:rPr>
      </w:pPr>
      <w:r>
        <w:rPr>
          <w:rFonts w:ascii="Cambria" w:eastAsia="Garamond" w:hAnsi="Cambria" w:cs="Garamond"/>
          <w:sz w:val="22"/>
          <w:szCs w:val="22"/>
        </w:rPr>
        <w:t>Participate in weekly fundraising effort supporting Creighton Cupboard to reduce food insecurity on campus</w:t>
      </w:r>
    </w:p>
    <w:p w14:paraId="7377350D" w14:textId="1168E04F" w:rsidR="00E053C8" w:rsidRPr="00BB5463" w:rsidRDefault="00E053C8" w:rsidP="00E053C8">
      <w:pPr>
        <w:widowControl w:val="0"/>
        <w:tabs>
          <w:tab w:val="left" w:pos="540"/>
        </w:tabs>
        <w:rPr>
          <w:rFonts w:ascii="Cambria" w:eastAsia="Garamond" w:hAnsi="Cambria" w:cs="Garamond"/>
          <w:sz w:val="22"/>
          <w:szCs w:val="22"/>
        </w:rPr>
      </w:pPr>
      <w:r w:rsidRPr="00BB5463">
        <w:rPr>
          <w:rFonts w:ascii="Cambria" w:eastAsia="Garamond" w:hAnsi="Cambria" w:cs="Garamond"/>
          <w:b/>
          <w:sz w:val="22"/>
          <w:szCs w:val="22"/>
        </w:rPr>
        <w:lastRenderedPageBreak/>
        <w:t>Norse Home Retirement Community</w:t>
      </w:r>
      <w:r w:rsidRPr="00BB5463">
        <w:rPr>
          <w:rFonts w:ascii="Cambria" w:eastAsia="Garamond" w:hAnsi="Cambria" w:cs="Garamond"/>
          <w:sz w:val="22"/>
          <w:szCs w:val="22"/>
        </w:rPr>
        <w:t>, Seattle, WA</w:t>
      </w:r>
      <w:r w:rsidRPr="00BB5463">
        <w:rPr>
          <w:rFonts w:ascii="Cambria" w:eastAsia="Garamond" w:hAnsi="Cambria" w:cs="Garamond"/>
          <w:sz w:val="22"/>
          <w:szCs w:val="22"/>
        </w:rPr>
        <w:tab/>
      </w:r>
      <w:r w:rsidRPr="00BB5463">
        <w:rPr>
          <w:rFonts w:ascii="Cambria" w:eastAsia="Garamond" w:hAnsi="Cambria" w:cs="Garamond"/>
          <w:sz w:val="22"/>
          <w:szCs w:val="22"/>
        </w:rPr>
        <w:tab/>
      </w:r>
      <w:r w:rsidR="005D65FE">
        <w:rPr>
          <w:rFonts w:ascii="Cambria" w:eastAsia="Garamond" w:hAnsi="Cambria" w:cs="Garamond"/>
          <w:sz w:val="22"/>
          <w:szCs w:val="22"/>
        </w:rPr>
        <w:tab/>
        <w:t xml:space="preserve">          </w:t>
      </w:r>
      <w:r w:rsidRPr="00BB5463">
        <w:rPr>
          <w:rFonts w:ascii="Cambria" w:eastAsia="Garamond" w:hAnsi="Cambria" w:cs="Garamond"/>
          <w:sz w:val="22"/>
          <w:szCs w:val="22"/>
        </w:rPr>
        <w:t>May 20XX – August 20XX</w:t>
      </w:r>
      <w:r w:rsidRPr="00BB5463">
        <w:rPr>
          <w:rFonts w:ascii="Cambria" w:eastAsia="Garamond" w:hAnsi="Cambria" w:cs="Garamond"/>
          <w:sz w:val="22"/>
          <w:szCs w:val="22"/>
        </w:rPr>
        <w:tab/>
      </w:r>
    </w:p>
    <w:p w14:paraId="3F3B3426" w14:textId="3042B772" w:rsidR="00E053C8" w:rsidRPr="00BB5463" w:rsidRDefault="00593A22" w:rsidP="00E053C8">
      <w:pPr>
        <w:widowControl w:val="0"/>
        <w:tabs>
          <w:tab w:val="left" w:pos="540"/>
        </w:tabs>
        <w:rPr>
          <w:rFonts w:ascii="Cambria" w:eastAsia="Garamond" w:hAnsi="Cambria" w:cs="Garamond"/>
          <w:i/>
          <w:sz w:val="22"/>
          <w:szCs w:val="22"/>
        </w:rPr>
      </w:pPr>
      <w:r>
        <w:rPr>
          <w:rFonts w:ascii="Cambria" w:eastAsia="Garamond" w:hAnsi="Cambria" w:cs="Garamond"/>
          <w:i/>
          <w:sz w:val="22"/>
          <w:szCs w:val="22"/>
        </w:rPr>
        <w:t xml:space="preserve">Certified </w:t>
      </w:r>
      <w:r w:rsidR="00E053C8" w:rsidRPr="00BB5463">
        <w:rPr>
          <w:rFonts w:ascii="Cambria" w:eastAsia="Garamond" w:hAnsi="Cambria" w:cs="Garamond"/>
          <w:i/>
          <w:sz w:val="22"/>
          <w:szCs w:val="22"/>
        </w:rPr>
        <w:t>Nursing Assistant</w:t>
      </w:r>
    </w:p>
    <w:p w14:paraId="5D4C7C88" w14:textId="6CF2FEE8" w:rsidR="00E053C8" w:rsidRPr="00BB5463" w:rsidRDefault="00E053C8" w:rsidP="00E053C8">
      <w:pPr>
        <w:widowControl w:val="0"/>
        <w:numPr>
          <w:ilvl w:val="0"/>
          <w:numId w:val="11"/>
        </w:numPr>
        <w:tabs>
          <w:tab w:val="left" w:pos="540"/>
        </w:tabs>
        <w:ind w:left="540"/>
        <w:rPr>
          <w:rFonts w:ascii="Cambria" w:eastAsia="Garamond" w:hAnsi="Cambria" w:cs="Garamond"/>
          <w:sz w:val="22"/>
          <w:szCs w:val="22"/>
        </w:rPr>
      </w:pPr>
      <w:r w:rsidRPr="00BB5463">
        <w:rPr>
          <w:rFonts w:ascii="Cambria" w:eastAsia="Garamond" w:hAnsi="Cambria" w:cs="Garamond"/>
          <w:sz w:val="22"/>
          <w:szCs w:val="22"/>
        </w:rPr>
        <w:t>Provided patient care to elderly community</w:t>
      </w:r>
      <w:r w:rsidR="00593A22">
        <w:rPr>
          <w:rFonts w:ascii="Cambria" w:eastAsia="Garamond" w:hAnsi="Cambria" w:cs="Garamond"/>
          <w:sz w:val="22"/>
          <w:szCs w:val="22"/>
        </w:rPr>
        <w:t xml:space="preserve">, working closely with assigned nurse over </w:t>
      </w:r>
      <w:r w:rsidR="00A94CB6">
        <w:rPr>
          <w:rFonts w:ascii="Cambria" w:eastAsia="Garamond" w:hAnsi="Cambria" w:cs="Garamond"/>
          <w:sz w:val="22"/>
          <w:szCs w:val="22"/>
        </w:rPr>
        <w:t>10-hour</w:t>
      </w:r>
      <w:r w:rsidR="00593A22">
        <w:rPr>
          <w:rFonts w:ascii="Cambria" w:eastAsia="Garamond" w:hAnsi="Cambria" w:cs="Garamond"/>
          <w:sz w:val="22"/>
          <w:szCs w:val="22"/>
        </w:rPr>
        <w:t xml:space="preserve"> shift</w:t>
      </w:r>
      <w:r w:rsidR="004D317A">
        <w:rPr>
          <w:rFonts w:ascii="Cambria" w:eastAsia="Garamond" w:hAnsi="Cambria" w:cs="Garamond"/>
          <w:sz w:val="22"/>
          <w:szCs w:val="22"/>
        </w:rPr>
        <w:t>s</w:t>
      </w:r>
    </w:p>
    <w:p w14:paraId="5A52485E" w14:textId="77777777" w:rsidR="00E053C8" w:rsidRPr="00BB5463" w:rsidRDefault="00E053C8" w:rsidP="00E053C8">
      <w:pPr>
        <w:widowControl w:val="0"/>
        <w:numPr>
          <w:ilvl w:val="0"/>
          <w:numId w:val="11"/>
        </w:numPr>
        <w:tabs>
          <w:tab w:val="left" w:pos="540"/>
        </w:tabs>
        <w:ind w:left="540"/>
        <w:rPr>
          <w:rFonts w:ascii="Cambria" w:eastAsia="Garamond" w:hAnsi="Cambria" w:cs="Garamond"/>
          <w:sz w:val="22"/>
          <w:szCs w:val="22"/>
        </w:rPr>
      </w:pPr>
      <w:r w:rsidRPr="00BB5463">
        <w:rPr>
          <w:rFonts w:ascii="Cambria" w:eastAsia="Garamond" w:hAnsi="Cambria" w:cs="Garamond"/>
          <w:sz w:val="22"/>
          <w:szCs w:val="22"/>
        </w:rPr>
        <w:t>Took vital signs, transported wheelchair bound patients, assisted with patient hygiene practices, and improved patient morale by engaging in empathic care</w:t>
      </w:r>
    </w:p>
    <w:p w14:paraId="21AF2B9F" w14:textId="00A4BB65" w:rsidR="00E053C8" w:rsidRPr="00BB5463" w:rsidRDefault="003206E0" w:rsidP="00E053C8">
      <w:pPr>
        <w:widowControl w:val="0"/>
        <w:numPr>
          <w:ilvl w:val="0"/>
          <w:numId w:val="11"/>
        </w:numPr>
        <w:tabs>
          <w:tab w:val="left" w:pos="540"/>
        </w:tabs>
        <w:ind w:left="540"/>
        <w:rPr>
          <w:rFonts w:ascii="Cambria" w:eastAsia="Garamond" w:hAnsi="Cambria" w:cs="Garamond"/>
          <w:sz w:val="22"/>
          <w:szCs w:val="22"/>
        </w:rPr>
      </w:pPr>
      <w:r>
        <w:rPr>
          <w:rFonts w:ascii="Cambria" w:eastAsia="Garamond" w:hAnsi="Cambria" w:cs="Garamond"/>
          <w:sz w:val="22"/>
          <w:szCs w:val="22"/>
        </w:rPr>
        <w:t>Documented</w:t>
      </w:r>
      <w:r w:rsidR="00653DE7">
        <w:rPr>
          <w:rFonts w:ascii="Cambria" w:eastAsia="Garamond" w:hAnsi="Cambria" w:cs="Garamond"/>
          <w:sz w:val="22"/>
          <w:szCs w:val="22"/>
        </w:rPr>
        <w:t xml:space="preserve"> </w:t>
      </w:r>
      <w:r w:rsidR="00D529A3">
        <w:rPr>
          <w:rFonts w:ascii="Cambria" w:eastAsia="Garamond" w:hAnsi="Cambria" w:cs="Garamond"/>
          <w:sz w:val="22"/>
          <w:szCs w:val="22"/>
        </w:rPr>
        <w:t>stats and medication administration</w:t>
      </w:r>
      <w:r w:rsidR="00E053C8" w:rsidRPr="00BB5463">
        <w:rPr>
          <w:rFonts w:ascii="Cambria" w:eastAsia="Garamond" w:hAnsi="Cambria" w:cs="Garamond"/>
          <w:sz w:val="22"/>
          <w:szCs w:val="22"/>
        </w:rPr>
        <w:t>, observed patient progress, and reported patient conditions to head nurse</w:t>
      </w:r>
    </w:p>
    <w:p w14:paraId="582934B3" w14:textId="77777777" w:rsidR="00E053C8" w:rsidRPr="00BB5463" w:rsidRDefault="00E053C8" w:rsidP="00E05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Garamond" w:hAnsi="Cambria" w:cs="Garamond"/>
          <w:b/>
          <w:sz w:val="18"/>
          <w:szCs w:val="18"/>
        </w:rPr>
      </w:pPr>
    </w:p>
    <w:p w14:paraId="3FD78ADF" w14:textId="7F71E90C" w:rsidR="00E053C8" w:rsidRPr="00BB5463" w:rsidRDefault="00E053C8" w:rsidP="00E05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Garamond" w:hAnsi="Cambria" w:cs="Garamond"/>
          <w:color w:val="000000"/>
          <w:sz w:val="22"/>
          <w:szCs w:val="22"/>
        </w:rPr>
      </w:pPr>
      <w:r w:rsidRPr="694F4A6D">
        <w:rPr>
          <w:rFonts w:ascii="Cambria" w:eastAsia="Garamond" w:hAnsi="Cambria" w:cs="Garamond"/>
          <w:b/>
          <w:bCs/>
          <w:color w:val="000000" w:themeColor="text1"/>
          <w:sz w:val="22"/>
          <w:szCs w:val="22"/>
        </w:rPr>
        <w:t>Outward Bound</w:t>
      </w:r>
      <w:r w:rsidRPr="694F4A6D">
        <w:rPr>
          <w:rFonts w:ascii="Cambria" w:eastAsia="Garamond" w:hAnsi="Cambria" w:cs="Garamond"/>
          <w:color w:val="000000" w:themeColor="text1"/>
          <w:sz w:val="22"/>
          <w:szCs w:val="22"/>
        </w:rPr>
        <w:t>, Seattle, WA</w:t>
      </w:r>
      <w:r>
        <w:tab/>
      </w:r>
      <w:r>
        <w:tab/>
      </w:r>
      <w:r>
        <w:tab/>
      </w:r>
      <w:r>
        <w:tab/>
      </w:r>
      <w:r w:rsidRPr="694F4A6D">
        <w:rPr>
          <w:rFonts w:ascii="Cambria" w:eastAsia="Garamond" w:hAnsi="Cambria" w:cs="Garamond"/>
          <w:color w:val="000000" w:themeColor="text1"/>
          <w:sz w:val="22"/>
          <w:szCs w:val="22"/>
        </w:rPr>
        <w:t xml:space="preserve"> </w:t>
      </w:r>
      <w:r>
        <w:tab/>
      </w:r>
      <w:r w:rsidRPr="694F4A6D">
        <w:rPr>
          <w:rFonts w:ascii="Cambria" w:eastAsia="Garamond" w:hAnsi="Cambria" w:cs="Garamond"/>
          <w:color w:val="000000" w:themeColor="text1"/>
          <w:sz w:val="22"/>
          <w:szCs w:val="22"/>
        </w:rPr>
        <w:t xml:space="preserve">                                            </w:t>
      </w:r>
      <w:r>
        <w:tab/>
      </w:r>
      <w:r w:rsidRPr="694F4A6D">
        <w:rPr>
          <w:rFonts w:ascii="Cambria" w:eastAsia="Garamond" w:hAnsi="Cambria" w:cs="Garamond"/>
          <w:color w:val="000000" w:themeColor="text1"/>
          <w:sz w:val="22"/>
          <w:szCs w:val="22"/>
        </w:rPr>
        <w:t xml:space="preserve">Summers 20XX </w:t>
      </w:r>
      <w:r w:rsidRPr="694F4A6D">
        <w:rPr>
          <w:rFonts w:ascii="Cambria" w:eastAsia="Garamond" w:hAnsi="Cambria" w:cs="Garamond"/>
          <w:sz w:val="22"/>
          <w:szCs w:val="22"/>
        </w:rPr>
        <w:t>– 20XX</w:t>
      </w:r>
    </w:p>
    <w:p w14:paraId="4AF770AA" w14:textId="77777777" w:rsidR="00E053C8" w:rsidRPr="00BB5463" w:rsidRDefault="00E053C8" w:rsidP="00E05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Garamond" w:hAnsi="Cambria" w:cs="Garamond"/>
          <w:color w:val="000000"/>
          <w:sz w:val="22"/>
          <w:szCs w:val="22"/>
        </w:rPr>
      </w:pPr>
      <w:r w:rsidRPr="00BB5463">
        <w:rPr>
          <w:rFonts w:ascii="Cambria" w:eastAsia="Garamond" w:hAnsi="Cambria" w:cs="Garamond"/>
          <w:i/>
          <w:color w:val="000000"/>
          <w:sz w:val="22"/>
          <w:szCs w:val="22"/>
        </w:rPr>
        <w:t>Camp Counselor</w:t>
      </w:r>
      <w:r w:rsidRPr="00BB5463">
        <w:rPr>
          <w:rFonts w:ascii="Cambria" w:eastAsia="Garamond" w:hAnsi="Cambria" w:cs="Garamond"/>
          <w:color w:val="000000"/>
          <w:sz w:val="22"/>
          <w:szCs w:val="22"/>
        </w:rPr>
        <w:t xml:space="preserve"> </w:t>
      </w:r>
    </w:p>
    <w:p w14:paraId="11AA19EE" w14:textId="0608F438" w:rsidR="00E053C8" w:rsidRPr="00BB5463" w:rsidRDefault="002A19A6" w:rsidP="00E053C8">
      <w:pPr>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Cambria" w:eastAsia="Garamond" w:hAnsi="Cambria" w:cs="Garamond"/>
          <w:color w:val="000000"/>
          <w:sz w:val="22"/>
          <w:szCs w:val="22"/>
        </w:rPr>
      </w:pPr>
      <w:r>
        <w:rPr>
          <w:rFonts w:ascii="Cambria" w:eastAsia="Garamond" w:hAnsi="Cambria" w:cs="Garamond"/>
          <w:color w:val="000000"/>
          <w:sz w:val="22"/>
          <w:szCs w:val="22"/>
        </w:rPr>
        <w:t>Collaborated with a</w:t>
      </w:r>
      <w:r w:rsidR="00E053C8" w:rsidRPr="00BB5463">
        <w:rPr>
          <w:rFonts w:ascii="Cambria" w:eastAsia="Garamond" w:hAnsi="Cambria" w:cs="Garamond"/>
          <w:color w:val="000000"/>
          <w:sz w:val="22"/>
          <w:szCs w:val="22"/>
        </w:rPr>
        <w:t xml:space="preserve"> team of six peers to implement safe and e</w:t>
      </w:r>
      <w:r w:rsidR="00A40E64">
        <w:rPr>
          <w:rFonts w:ascii="Cambria" w:eastAsia="Garamond" w:hAnsi="Cambria" w:cs="Garamond"/>
          <w:color w:val="000000"/>
          <w:sz w:val="22"/>
          <w:szCs w:val="22"/>
        </w:rPr>
        <w:t>ngaging</w:t>
      </w:r>
      <w:r w:rsidR="00E053C8" w:rsidRPr="00BB5463">
        <w:rPr>
          <w:rFonts w:ascii="Cambria" w:eastAsia="Garamond" w:hAnsi="Cambria" w:cs="Garamond"/>
          <w:color w:val="000000"/>
          <w:sz w:val="22"/>
          <w:szCs w:val="22"/>
        </w:rPr>
        <w:t xml:space="preserve"> rafting, hiking, and camping trips for groups of 10-15 middle school students in Pacific Northwest</w:t>
      </w:r>
    </w:p>
    <w:p w14:paraId="45B16FB7" w14:textId="208DA93D" w:rsidR="00E053C8" w:rsidRPr="00BB5463" w:rsidRDefault="00E053C8" w:rsidP="00E053C8">
      <w:pPr>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Cambria" w:eastAsia="Garamond" w:hAnsi="Cambria" w:cs="Garamond"/>
          <w:color w:val="000000"/>
          <w:sz w:val="22"/>
          <w:szCs w:val="22"/>
        </w:rPr>
      </w:pPr>
      <w:r w:rsidRPr="00BB5463">
        <w:rPr>
          <w:rFonts w:ascii="Cambria" w:eastAsia="Garamond" w:hAnsi="Cambria" w:cs="Garamond"/>
          <w:color w:val="000000"/>
          <w:sz w:val="22"/>
          <w:szCs w:val="22"/>
        </w:rPr>
        <w:t>Designed co-curricular activities led by students to increase confidence in leadership abilities</w:t>
      </w:r>
    </w:p>
    <w:p w14:paraId="4317986C" w14:textId="421B3771" w:rsidR="00E053C8" w:rsidRPr="00BB5463" w:rsidRDefault="00E053C8" w:rsidP="00E053C8">
      <w:pPr>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Cambria" w:eastAsia="Garamond" w:hAnsi="Cambria" w:cs="Garamond"/>
          <w:color w:val="000000"/>
          <w:sz w:val="22"/>
          <w:szCs w:val="22"/>
        </w:rPr>
      </w:pPr>
      <w:r w:rsidRPr="00BB5463">
        <w:rPr>
          <w:rFonts w:ascii="Cambria" w:eastAsia="Garamond" w:hAnsi="Cambria" w:cs="Garamond"/>
          <w:color w:val="000000"/>
          <w:sz w:val="22"/>
          <w:szCs w:val="22"/>
        </w:rPr>
        <w:t xml:space="preserve">Responded rapidly and professionally to parents’ concerns and questions through </w:t>
      </w:r>
      <w:r w:rsidR="008038DC">
        <w:rPr>
          <w:rFonts w:ascii="Cambria" w:eastAsia="Garamond" w:hAnsi="Cambria" w:cs="Garamond"/>
          <w:color w:val="000000"/>
          <w:sz w:val="22"/>
          <w:szCs w:val="22"/>
        </w:rPr>
        <w:t>phone</w:t>
      </w:r>
      <w:r w:rsidRPr="00BB5463">
        <w:rPr>
          <w:rFonts w:ascii="Cambria" w:eastAsia="Garamond" w:hAnsi="Cambria" w:cs="Garamond"/>
          <w:color w:val="000000"/>
          <w:sz w:val="22"/>
          <w:szCs w:val="22"/>
        </w:rPr>
        <w:t xml:space="preserve"> calls and emails</w:t>
      </w:r>
    </w:p>
    <w:p w14:paraId="07C8710A" w14:textId="77777777" w:rsidR="00E053C8" w:rsidRPr="00E053C8" w:rsidRDefault="00E053C8" w:rsidP="00AF0FC4">
      <w:pPr>
        <w:rPr>
          <w:rFonts w:ascii="Cambria" w:hAnsi="Cambria"/>
          <w:sz w:val="20"/>
          <w:szCs w:val="20"/>
        </w:rPr>
      </w:pPr>
    </w:p>
    <w:p w14:paraId="7EB0B85E" w14:textId="7D786E4D" w:rsidR="00AF0FC4" w:rsidRPr="001512C4" w:rsidRDefault="00A316D9" w:rsidP="00AF0FC4">
      <w:pPr>
        <w:rPr>
          <w:rFonts w:ascii="Cambria" w:hAnsi="Cambria"/>
          <w:u w:val="single"/>
        </w:rPr>
      </w:pPr>
      <w:r>
        <w:rPr>
          <w:rFonts w:ascii="Cambria" w:hAnsi="Cambria"/>
          <w:u w:val="single"/>
        </w:rPr>
        <w:t>Skills</w:t>
      </w:r>
      <w:r w:rsidR="00AF0FC4" w:rsidRPr="001512C4">
        <w:rPr>
          <w:rFonts w:ascii="Cambria" w:hAnsi="Cambria"/>
          <w:u w:val="single"/>
        </w:rPr>
        <w:t xml:space="preserve"> &amp; </w:t>
      </w:r>
      <w:r w:rsidR="00BB5463">
        <w:rPr>
          <w:rFonts w:ascii="Cambria" w:hAnsi="Cambria"/>
          <w:u w:val="single"/>
        </w:rPr>
        <w:t>Certifications</w:t>
      </w:r>
      <w:r w:rsidR="00AF0FC4" w:rsidRPr="001512C4">
        <w:rPr>
          <w:rFonts w:ascii="Cambria" w:hAnsi="Cambria"/>
          <w:u w:val="single"/>
        </w:rPr>
        <w:t xml:space="preserve"> </w:t>
      </w:r>
    </w:p>
    <w:p w14:paraId="52FE3FD1" w14:textId="229B6EEC" w:rsidR="001512C4" w:rsidRPr="00BB5463" w:rsidRDefault="00A316D9" w:rsidP="00295793">
      <w:pPr>
        <w:rPr>
          <w:rFonts w:ascii="Cambria" w:hAnsi="Cambria"/>
          <w:sz w:val="22"/>
          <w:szCs w:val="22"/>
        </w:rPr>
      </w:pPr>
      <w:r w:rsidRPr="694F4A6D">
        <w:rPr>
          <w:rFonts w:ascii="Cambria" w:hAnsi="Cambria"/>
          <w:b/>
          <w:bCs/>
          <w:sz w:val="22"/>
          <w:szCs w:val="22"/>
        </w:rPr>
        <w:t>Intermediate Spanish</w:t>
      </w:r>
      <w:r w:rsidRPr="694F4A6D">
        <w:rPr>
          <w:rFonts w:ascii="Cambria" w:hAnsi="Cambria"/>
          <w:sz w:val="22"/>
          <w:szCs w:val="22"/>
        </w:rPr>
        <w:t xml:space="preserve"> (writing, speaking, comprehension)</w:t>
      </w:r>
      <w:r w:rsidR="000A1E91" w:rsidRPr="694F4A6D">
        <w:rPr>
          <w:rFonts w:ascii="Cambria" w:hAnsi="Cambria"/>
          <w:sz w:val="22"/>
          <w:szCs w:val="22"/>
        </w:rPr>
        <w:t xml:space="preserve">; </w:t>
      </w:r>
      <w:r w:rsidR="00651E9C" w:rsidRPr="694F4A6D">
        <w:rPr>
          <w:rFonts w:ascii="Cambria" w:hAnsi="Cambria"/>
          <w:b/>
          <w:bCs/>
          <w:sz w:val="22"/>
          <w:szCs w:val="22"/>
        </w:rPr>
        <w:t>Epic</w:t>
      </w:r>
      <w:r w:rsidRPr="694F4A6D">
        <w:rPr>
          <w:rFonts w:ascii="Cambria" w:hAnsi="Cambria"/>
          <w:b/>
          <w:bCs/>
          <w:sz w:val="22"/>
          <w:szCs w:val="22"/>
        </w:rPr>
        <w:t xml:space="preserve"> EMR</w:t>
      </w:r>
      <w:r w:rsidR="00FF220C" w:rsidRPr="694F4A6D">
        <w:rPr>
          <w:rFonts w:ascii="Cambria" w:hAnsi="Cambria"/>
          <w:b/>
          <w:bCs/>
          <w:sz w:val="22"/>
          <w:szCs w:val="22"/>
        </w:rPr>
        <w:t xml:space="preserve"> Software</w:t>
      </w:r>
      <w:r>
        <w:tab/>
      </w:r>
      <w:r>
        <w:tab/>
      </w:r>
      <w:r>
        <w:tab/>
      </w:r>
    </w:p>
    <w:p w14:paraId="328592E5" w14:textId="0DDAA08B" w:rsidR="00BB5463" w:rsidRPr="00BB5463" w:rsidRDefault="00BB5463" w:rsidP="00BB54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Cambria" w:eastAsia="Garamond" w:hAnsi="Cambria" w:cs="Garamond"/>
          <w:sz w:val="22"/>
          <w:szCs w:val="22"/>
        </w:rPr>
      </w:pPr>
      <w:r w:rsidRPr="00BB5463">
        <w:rPr>
          <w:rFonts w:ascii="Cambria" w:eastAsia="Garamond" w:hAnsi="Cambria" w:cs="Garamond"/>
          <w:b/>
          <w:bCs/>
          <w:sz w:val="22"/>
          <w:szCs w:val="22"/>
        </w:rPr>
        <w:t>Certified Nursing Assistant (CNA)</w:t>
      </w:r>
      <w:r w:rsidRPr="00BB5463">
        <w:rPr>
          <w:rFonts w:ascii="Cambria" w:eastAsia="Garamond" w:hAnsi="Cambria" w:cs="Garamond"/>
          <w:sz w:val="22"/>
          <w:szCs w:val="22"/>
        </w:rPr>
        <w:t xml:space="preserve"> – Washington – #55555 – Expires October 20XX</w:t>
      </w:r>
    </w:p>
    <w:p w14:paraId="45D151F4" w14:textId="3CF2FA60" w:rsidR="00A316D9" w:rsidRPr="00BB5463" w:rsidRDefault="00BB5463" w:rsidP="000A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Cambria" w:eastAsia="Garamond" w:hAnsi="Cambria" w:cs="Garamond"/>
          <w:sz w:val="22"/>
          <w:szCs w:val="22"/>
        </w:rPr>
      </w:pPr>
      <w:r w:rsidRPr="00BB5463">
        <w:rPr>
          <w:rFonts w:ascii="Cambria" w:eastAsia="Garamond" w:hAnsi="Cambria" w:cs="Garamond"/>
          <w:b/>
          <w:bCs/>
          <w:sz w:val="22"/>
          <w:szCs w:val="22"/>
        </w:rPr>
        <w:t>Basic Life Support Certification with AED</w:t>
      </w:r>
      <w:r w:rsidRPr="00BB5463">
        <w:rPr>
          <w:rFonts w:ascii="Cambria" w:eastAsia="Garamond" w:hAnsi="Cambria" w:cs="Garamond"/>
          <w:sz w:val="22"/>
          <w:szCs w:val="22"/>
        </w:rPr>
        <w:t xml:space="preserve"> – Creighton University</w:t>
      </w:r>
      <w:r w:rsidR="007368F2">
        <w:rPr>
          <w:rFonts w:ascii="Cambria" w:eastAsia="Garamond" w:hAnsi="Cambria" w:cs="Garamond"/>
          <w:sz w:val="22"/>
          <w:szCs w:val="22"/>
        </w:rPr>
        <w:t xml:space="preserve"> – </w:t>
      </w:r>
      <w:r w:rsidRPr="00BB5463">
        <w:rPr>
          <w:rFonts w:ascii="Cambria" w:eastAsia="Garamond" w:hAnsi="Cambria" w:cs="Garamond"/>
          <w:sz w:val="22"/>
          <w:szCs w:val="22"/>
        </w:rPr>
        <w:t>Expires January 20XX</w:t>
      </w:r>
    </w:p>
    <w:sectPr w:rsidR="00A316D9" w:rsidRPr="00BB5463" w:rsidSect="008C7EC9">
      <w:headerReference w:type="default" r:id="rId11"/>
      <w:pgSz w:w="12240" w:h="15840"/>
      <w:pgMar w:top="1440" w:right="1440" w:bottom="1440" w:left="1440" w:header="52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85E9" w14:textId="77777777" w:rsidR="00E157D0" w:rsidRDefault="00E157D0" w:rsidP="004A1C90">
      <w:r>
        <w:separator/>
      </w:r>
    </w:p>
  </w:endnote>
  <w:endnote w:type="continuationSeparator" w:id="0">
    <w:p w14:paraId="49AF22AD" w14:textId="77777777" w:rsidR="00E157D0" w:rsidRDefault="00E157D0" w:rsidP="004A1C90">
      <w:r>
        <w:continuationSeparator/>
      </w:r>
    </w:p>
  </w:endnote>
  <w:endnote w:type="continuationNotice" w:id="1">
    <w:p w14:paraId="3D179ECD" w14:textId="77777777" w:rsidR="00E157D0" w:rsidRDefault="00E15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B257" w14:textId="77777777" w:rsidR="00E157D0" w:rsidRDefault="00E157D0" w:rsidP="004A1C90">
      <w:r>
        <w:separator/>
      </w:r>
    </w:p>
  </w:footnote>
  <w:footnote w:type="continuationSeparator" w:id="0">
    <w:p w14:paraId="0DB61ADC" w14:textId="77777777" w:rsidR="00E157D0" w:rsidRDefault="00E157D0" w:rsidP="004A1C90">
      <w:r>
        <w:continuationSeparator/>
      </w:r>
    </w:p>
  </w:footnote>
  <w:footnote w:type="continuationNotice" w:id="1">
    <w:p w14:paraId="5E8C34DA" w14:textId="77777777" w:rsidR="00E157D0" w:rsidRDefault="00E15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ECEC" w14:textId="4F426BB1" w:rsidR="008C7EC9" w:rsidRDefault="008C7EC9">
    <w:pPr>
      <w:pStyle w:val="Header"/>
    </w:pPr>
    <w:r>
      <w:tab/>
    </w:r>
    <w:r>
      <w:tab/>
      <w:t>Bird, 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4EB"/>
    <w:multiLevelType w:val="multilevel"/>
    <w:tmpl w:val="2C0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A73A3"/>
    <w:multiLevelType w:val="hybridMultilevel"/>
    <w:tmpl w:val="011C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12301"/>
    <w:multiLevelType w:val="multilevel"/>
    <w:tmpl w:val="20A85884"/>
    <w:lvl w:ilvl="0">
      <w:start w:val="1"/>
      <w:numFmt w:val="bullet"/>
      <w:lvlText w:val="●"/>
      <w:lvlJc w:val="left"/>
      <w:pPr>
        <w:ind w:left="2160" w:hanging="360"/>
      </w:pPr>
      <w:rPr>
        <w:rFonts w:ascii="Noto Sans Symbols" w:eastAsia="Noto Sans Symbols" w:hAnsi="Noto Sans Symbols" w:cs="Noto Sans Symbols"/>
        <w:sz w:val="20"/>
        <w:szCs w:val="2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264D16C9"/>
    <w:multiLevelType w:val="multilevel"/>
    <w:tmpl w:val="A37A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05A2A"/>
    <w:multiLevelType w:val="multilevel"/>
    <w:tmpl w:val="71321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78574D"/>
    <w:multiLevelType w:val="multilevel"/>
    <w:tmpl w:val="E84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034B2"/>
    <w:multiLevelType w:val="multilevel"/>
    <w:tmpl w:val="AD8C83C2"/>
    <w:lvl w:ilvl="0">
      <w:start w:val="1"/>
      <w:numFmt w:val="bullet"/>
      <w:lvlText w:val="●"/>
      <w:lvlJc w:val="left"/>
      <w:pPr>
        <w:ind w:left="920" w:hanging="360"/>
      </w:pPr>
      <w:rPr>
        <w:rFonts w:ascii="Noto Sans Symbols" w:eastAsia="Noto Sans Symbols" w:hAnsi="Noto Sans Symbols" w:cs="Noto Sans Symbols"/>
        <w:sz w:val="20"/>
        <w:szCs w:val="20"/>
      </w:rPr>
    </w:lvl>
    <w:lvl w:ilvl="1">
      <w:start w:val="1"/>
      <w:numFmt w:val="bullet"/>
      <w:lvlText w:val="o"/>
      <w:lvlJc w:val="left"/>
      <w:pPr>
        <w:ind w:left="1640" w:hanging="360"/>
      </w:pPr>
      <w:rPr>
        <w:rFonts w:ascii="Courier New" w:eastAsia="Courier New" w:hAnsi="Courier New" w:cs="Courier New"/>
      </w:rPr>
    </w:lvl>
    <w:lvl w:ilvl="2">
      <w:start w:val="1"/>
      <w:numFmt w:val="bullet"/>
      <w:lvlText w:val="▪"/>
      <w:lvlJc w:val="left"/>
      <w:pPr>
        <w:ind w:left="2360" w:hanging="360"/>
      </w:pPr>
      <w:rPr>
        <w:rFonts w:ascii="Noto Sans Symbols" w:eastAsia="Noto Sans Symbols" w:hAnsi="Noto Sans Symbols" w:cs="Noto Sans Symbols"/>
      </w:rPr>
    </w:lvl>
    <w:lvl w:ilvl="3">
      <w:start w:val="1"/>
      <w:numFmt w:val="bullet"/>
      <w:lvlText w:val="●"/>
      <w:lvlJc w:val="left"/>
      <w:pPr>
        <w:ind w:left="3080" w:hanging="360"/>
      </w:pPr>
      <w:rPr>
        <w:rFonts w:ascii="Noto Sans Symbols" w:eastAsia="Noto Sans Symbols" w:hAnsi="Noto Sans Symbols" w:cs="Noto Sans Symbols"/>
      </w:rPr>
    </w:lvl>
    <w:lvl w:ilvl="4">
      <w:start w:val="1"/>
      <w:numFmt w:val="bullet"/>
      <w:lvlText w:val="o"/>
      <w:lvlJc w:val="left"/>
      <w:pPr>
        <w:ind w:left="3800" w:hanging="360"/>
      </w:pPr>
      <w:rPr>
        <w:rFonts w:ascii="Courier New" w:eastAsia="Courier New" w:hAnsi="Courier New" w:cs="Courier New"/>
      </w:rPr>
    </w:lvl>
    <w:lvl w:ilvl="5">
      <w:start w:val="1"/>
      <w:numFmt w:val="bullet"/>
      <w:lvlText w:val="▪"/>
      <w:lvlJc w:val="left"/>
      <w:pPr>
        <w:ind w:left="4520" w:hanging="360"/>
      </w:pPr>
      <w:rPr>
        <w:rFonts w:ascii="Noto Sans Symbols" w:eastAsia="Noto Sans Symbols" w:hAnsi="Noto Sans Symbols" w:cs="Noto Sans Symbols"/>
      </w:rPr>
    </w:lvl>
    <w:lvl w:ilvl="6">
      <w:start w:val="1"/>
      <w:numFmt w:val="bullet"/>
      <w:lvlText w:val="●"/>
      <w:lvlJc w:val="left"/>
      <w:pPr>
        <w:ind w:left="5240" w:hanging="360"/>
      </w:pPr>
      <w:rPr>
        <w:rFonts w:ascii="Noto Sans Symbols" w:eastAsia="Noto Sans Symbols" w:hAnsi="Noto Sans Symbols" w:cs="Noto Sans Symbols"/>
      </w:rPr>
    </w:lvl>
    <w:lvl w:ilvl="7">
      <w:start w:val="1"/>
      <w:numFmt w:val="bullet"/>
      <w:lvlText w:val="o"/>
      <w:lvlJc w:val="left"/>
      <w:pPr>
        <w:ind w:left="5960" w:hanging="360"/>
      </w:pPr>
      <w:rPr>
        <w:rFonts w:ascii="Courier New" w:eastAsia="Courier New" w:hAnsi="Courier New" w:cs="Courier New"/>
      </w:rPr>
    </w:lvl>
    <w:lvl w:ilvl="8">
      <w:start w:val="1"/>
      <w:numFmt w:val="bullet"/>
      <w:lvlText w:val="▪"/>
      <w:lvlJc w:val="left"/>
      <w:pPr>
        <w:ind w:left="6680" w:hanging="360"/>
      </w:pPr>
      <w:rPr>
        <w:rFonts w:ascii="Noto Sans Symbols" w:eastAsia="Noto Sans Symbols" w:hAnsi="Noto Sans Symbols" w:cs="Noto Sans Symbols"/>
      </w:rPr>
    </w:lvl>
  </w:abstractNum>
  <w:abstractNum w:abstractNumId="7" w15:restartNumberingAfterBreak="0">
    <w:nsid w:val="382228B9"/>
    <w:multiLevelType w:val="multilevel"/>
    <w:tmpl w:val="0936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0632B"/>
    <w:multiLevelType w:val="multilevel"/>
    <w:tmpl w:val="4914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607DAE"/>
    <w:multiLevelType w:val="hybridMultilevel"/>
    <w:tmpl w:val="1824805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735138C1"/>
    <w:multiLevelType w:val="multilevel"/>
    <w:tmpl w:val="042A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308348">
    <w:abstractNumId w:val="9"/>
  </w:num>
  <w:num w:numId="2" w16cid:durableId="2073580545">
    <w:abstractNumId w:val="1"/>
  </w:num>
  <w:num w:numId="3" w16cid:durableId="2054040259">
    <w:abstractNumId w:val="5"/>
  </w:num>
  <w:num w:numId="4" w16cid:durableId="507332571">
    <w:abstractNumId w:val="10"/>
  </w:num>
  <w:num w:numId="5" w16cid:durableId="269974723">
    <w:abstractNumId w:val="0"/>
  </w:num>
  <w:num w:numId="6" w16cid:durableId="784619731">
    <w:abstractNumId w:val="7"/>
  </w:num>
  <w:num w:numId="7" w16cid:durableId="1811358602">
    <w:abstractNumId w:val="8"/>
  </w:num>
  <w:num w:numId="8" w16cid:durableId="1245870477">
    <w:abstractNumId w:val="3"/>
  </w:num>
  <w:num w:numId="9" w16cid:durableId="668362606">
    <w:abstractNumId w:val="4"/>
  </w:num>
  <w:num w:numId="10" w16cid:durableId="1215969248">
    <w:abstractNumId w:val="6"/>
  </w:num>
  <w:num w:numId="11" w16cid:durableId="95443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tTA1MDU2NTEzMLdQ0lEKTi0uzszPAykwrAUA+9Kp8iwAAAA="/>
  </w:docVars>
  <w:rsids>
    <w:rsidRoot w:val="004A1C90"/>
    <w:rsid w:val="00000A49"/>
    <w:rsid w:val="000023D2"/>
    <w:rsid w:val="00005069"/>
    <w:rsid w:val="000069DF"/>
    <w:rsid w:val="00016D82"/>
    <w:rsid w:val="00032787"/>
    <w:rsid w:val="00045AEA"/>
    <w:rsid w:val="000525E3"/>
    <w:rsid w:val="000574E9"/>
    <w:rsid w:val="000917A8"/>
    <w:rsid w:val="00093DE6"/>
    <w:rsid w:val="000A1E91"/>
    <w:rsid w:val="000B4E8B"/>
    <w:rsid w:val="000C4C11"/>
    <w:rsid w:val="000D0325"/>
    <w:rsid w:val="001366B6"/>
    <w:rsid w:val="001512C4"/>
    <w:rsid w:val="00151311"/>
    <w:rsid w:val="00180858"/>
    <w:rsid w:val="001C48A1"/>
    <w:rsid w:val="001D1517"/>
    <w:rsid w:val="001E24CB"/>
    <w:rsid w:val="001F4317"/>
    <w:rsid w:val="00200871"/>
    <w:rsid w:val="0021495B"/>
    <w:rsid w:val="002430FE"/>
    <w:rsid w:val="00243F35"/>
    <w:rsid w:val="002529B6"/>
    <w:rsid w:val="00272AEC"/>
    <w:rsid w:val="00276B1B"/>
    <w:rsid w:val="0028032B"/>
    <w:rsid w:val="002915AB"/>
    <w:rsid w:val="00295793"/>
    <w:rsid w:val="002A19A6"/>
    <w:rsid w:val="002A27AC"/>
    <w:rsid w:val="002C0462"/>
    <w:rsid w:val="002D4ECC"/>
    <w:rsid w:val="002F2E43"/>
    <w:rsid w:val="002F69CB"/>
    <w:rsid w:val="00303648"/>
    <w:rsid w:val="00305DC5"/>
    <w:rsid w:val="00317CC7"/>
    <w:rsid w:val="003206E0"/>
    <w:rsid w:val="003437B0"/>
    <w:rsid w:val="003445E9"/>
    <w:rsid w:val="00353268"/>
    <w:rsid w:val="00355DE1"/>
    <w:rsid w:val="003652C0"/>
    <w:rsid w:val="003E18F6"/>
    <w:rsid w:val="003E5A2F"/>
    <w:rsid w:val="00402E2F"/>
    <w:rsid w:val="00402F98"/>
    <w:rsid w:val="00413268"/>
    <w:rsid w:val="00440B9B"/>
    <w:rsid w:val="004631D9"/>
    <w:rsid w:val="00464188"/>
    <w:rsid w:val="00471197"/>
    <w:rsid w:val="004954CE"/>
    <w:rsid w:val="00495617"/>
    <w:rsid w:val="004A1333"/>
    <w:rsid w:val="004A1C90"/>
    <w:rsid w:val="004B3502"/>
    <w:rsid w:val="004D3050"/>
    <w:rsid w:val="004D317A"/>
    <w:rsid w:val="004E0828"/>
    <w:rsid w:val="0051617F"/>
    <w:rsid w:val="00533E2A"/>
    <w:rsid w:val="00552D2F"/>
    <w:rsid w:val="005677F1"/>
    <w:rsid w:val="00572F61"/>
    <w:rsid w:val="005807E6"/>
    <w:rsid w:val="00593A22"/>
    <w:rsid w:val="005971CC"/>
    <w:rsid w:val="005A7931"/>
    <w:rsid w:val="005B1549"/>
    <w:rsid w:val="005C3966"/>
    <w:rsid w:val="005D628B"/>
    <w:rsid w:val="005D65FE"/>
    <w:rsid w:val="005F6410"/>
    <w:rsid w:val="0060699E"/>
    <w:rsid w:val="0060770D"/>
    <w:rsid w:val="0061094E"/>
    <w:rsid w:val="00612A5A"/>
    <w:rsid w:val="00632D01"/>
    <w:rsid w:val="006341C3"/>
    <w:rsid w:val="00651E9C"/>
    <w:rsid w:val="00653DE7"/>
    <w:rsid w:val="0068011C"/>
    <w:rsid w:val="006920CC"/>
    <w:rsid w:val="006A2180"/>
    <w:rsid w:val="006A302C"/>
    <w:rsid w:val="006C0EC4"/>
    <w:rsid w:val="006C38EC"/>
    <w:rsid w:val="006C4202"/>
    <w:rsid w:val="006D1BC7"/>
    <w:rsid w:val="006E64F0"/>
    <w:rsid w:val="006E7C8A"/>
    <w:rsid w:val="0070197C"/>
    <w:rsid w:val="007368F2"/>
    <w:rsid w:val="00741503"/>
    <w:rsid w:val="00747B50"/>
    <w:rsid w:val="00760084"/>
    <w:rsid w:val="00772C09"/>
    <w:rsid w:val="00777FEE"/>
    <w:rsid w:val="007810A5"/>
    <w:rsid w:val="00782073"/>
    <w:rsid w:val="007B298F"/>
    <w:rsid w:val="007C0818"/>
    <w:rsid w:val="007D2403"/>
    <w:rsid w:val="007E2026"/>
    <w:rsid w:val="007F0783"/>
    <w:rsid w:val="007F425C"/>
    <w:rsid w:val="007F7F7A"/>
    <w:rsid w:val="008038DC"/>
    <w:rsid w:val="00825134"/>
    <w:rsid w:val="00851AA7"/>
    <w:rsid w:val="00857EA6"/>
    <w:rsid w:val="00864547"/>
    <w:rsid w:val="00880F32"/>
    <w:rsid w:val="008815E6"/>
    <w:rsid w:val="00885A8C"/>
    <w:rsid w:val="00896DC9"/>
    <w:rsid w:val="008C7EC9"/>
    <w:rsid w:val="008E592B"/>
    <w:rsid w:val="008E73CB"/>
    <w:rsid w:val="008F07FA"/>
    <w:rsid w:val="008F1C23"/>
    <w:rsid w:val="008F4112"/>
    <w:rsid w:val="00901E2C"/>
    <w:rsid w:val="009135EF"/>
    <w:rsid w:val="00917FEA"/>
    <w:rsid w:val="009933A1"/>
    <w:rsid w:val="009D1E3E"/>
    <w:rsid w:val="009D2D7F"/>
    <w:rsid w:val="009F6E9F"/>
    <w:rsid w:val="00A12E9C"/>
    <w:rsid w:val="00A14332"/>
    <w:rsid w:val="00A1678F"/>
    <w:rsid w:val="00A212C5"/>
    <w:rsid w:val="00A22243"/>
    <w:rsid w:val="00A316D9"/>
    <w:rsid w:val="00A40E64"/>
    <w:rsid w:val="00A52A0D"/>
    <w:rsid w:val="00A5539F"/>
    <w:rsid w:val="00A6732E"/>
    <w:rsid w:val="00A94CB6"/>
    <w:rsid w:val="00AB35B6"/>
    <w:rsid w:val="00AC789C"/>
    <w:rsid w:val="00AE0EDF"/>
    <w:rsid w:val="00AF0FC4"/>
    <w:rsid w:val="00B2140A"/>
    <w:rsid w:val="00B32C1A"/>
    <w:rsid w:val="00B33CA3"/>
    <w:rsid w:val="00B351ED"/>
    <w:rsid w:val="00B37B2D"/>
    <w:rsid w:val="00B4608A"/>
    <w:rsid w:val="00B516D1"/>
    <w:rsid w:val="00B57D00"/>
    <w:rsid w:val="00B64011"/>
    <w:rsid w:val="00B64B91"/>
    <w:rsid w:val="00B64E5D"/>
    <w:rsid w:val="00B70B81"/>
    <w:rsid w:val="00B7176D"/>
    <w:rsid w:val="00B84AD4"/>
    <w:rsid w:val="00B905CF"/>
    <w:rsid w:val="00B95F2A"/>
    <w:rsid w:val="00BB453A"/>
    <w:rsid w:val="00BB5463"/>
    <w:rsid w:val="00C03354"/>
    <w:rsid w:val="00C301B0"/>
    <w:rsid w:val="00C44854"/>
    <w:rsid w:val="00C62DF1"/>
    <w:rsid w:val="00C704CE"/>
    <w:rsid w:val="00C77099"/>
    <w:rsid w:val="00C8033A"/>
    <w:rsid w:val="00C848BA"/>
    <w:rsid w:val="00C9017F"/>
    <w:rsid w:val="00CC1117"/>
    <w:rsid w:val="00CD6B1C"/>
    <w:rsid w:val="00CF1062"/>
    <w:rsid w:val="00D01BE1"/>
    <w:rsid w:val="00D170F7"/>
    <w:rsid w:val="00D529A3"/>
    <w:rsid w:val="00D73885"/>
    <w:rsid w:val="00D829CA"/>
    <w:rsid w:val="00D87902"/>
    <w:rsid w:val="00D91E36"/>
    <w:rsid w:val="00D96708"/>
    <w:rsid w:val="00DD2C43"/>
    <w:rsid w:val="00DE6ABD"/>
    <w:rsid w:val="00E019BF"/>
    <w:rsid w:val="00E053C8"/>
    <w:rsid w:val="00E12512"/>
    <w:rsid w:val="00E157D0"/>
    <w:rsid w:val="00E23A98"/>
    <w:rsid w:val="00E521D8"/>
    <w:rsid w:val="00E54BDA"/>
    <w:rsid w:val="00E5752A"/>
    <w:rsid w:val="00E616AD"/>
    <w:rsid w:val="00E75F83"/>
    <w:rsid w:val="00E7689F"/>
    <w:rsid w:val="00E83BF9"/>
    <w:rsid w:val="00EA0918"/>
    <w:rsid w:val="00EA35E2"/>
    <w:rsid w:val="00EA5CD0"/>
    <w:rsid w:val="00EA797D"/>
    <w:rsid w:val="00EC1ECD"/>
    <w:rsid w:val="00EF4D25"/>
    <w:rsid w:val="00F12F6F"/>
    <w:rsid w:val="00F568DB"/>
    <w:rsid w:val="00F6781E"/>
    <w:rsid w:val="00F71356"/>
    <w:rsid w:val="00F73738"/>
    <w:rsid w:val="00F84640"/>
    <w:rsid w:val="00F91971"/>
    <w:rsid w:val="00FB0892"/>
    <w:rsid w:val="00FB1450"/>
    <w:rsid w:val="00FC364F"/>
    <w:rsid w:val="00FC7AE0"/>
    <w:rsid w:val="00FD3AE1"/>
    <w:rsid w:val="00FF220C"/>
    <w:rsid w:val="0472CBC1"/>
    <w:rsid w:val="0AB32D47"/>
    <w:rsid w:val="0FF02D79"/>
    <w:rsid w:val="2387CA49"/>
    <w:rsid w:val="3ED0AD2A"/>
    <w:rsid w:val="59E13411"/>
    <w:rsid w:val="5F64A028"/>
    <w:rsid w:val="694F4A6D"/>
    <w:rsid w:val="6A99B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9F9E7"/>
  <w14:defaultImageDpi w14:val="32767"/>
  <w15:chartTrackingRefBased/>
  <w15:docId w15:val="{77300E25-818B-BD4D-AFF1-342A924C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C90"/>
    <w:pPr>
      <w:tabs>
        <w:tab w:val="center" w:pos="4680"/>
        <w:tab w:val="right" w:pos="9360"/>
      </w:tabs>
    </w:pPr>
  </w:style>
  <w:style w:type="character" w:customStyle="1" w:styleId="HeaderChar">
    <w:name w:val="Header Char"/>
    <w:basedOn w:val="DefaultParagraphFont"/>
    <w:link w:val="Header"/>
    <w:uiPriority w:val="99"/>
    <w:rsid w:val="004A1C90"/>
  </w:style>
  <w:style w:type="paragraph" w:styleId="Footer">
    <w:name w:val="footer"/>
    <w:basedOn w:val="Normal"/>
    <w:link w:val="FooterChar"/>
    <w:uiPriority w:val="99"/>
    <w:unhideWhenUsed/>
    <w:rsid w:val="004A1C90"/>
    <w:pPr>
      <w:tabs>
        <w:tab w:val="center" w:pos="4680"/>
        <w:tab w:val="right" w:pos="9360"/>
      </w:tabs>
    </w:pPr>
  </w:style>
  <w:style w:type="character" w:customStyle="1" w:styleId="FooterChar">
    <w:name w:val="Footer Char"/>
    <w:basedOn w:val="DefaultParagraphFont"/>
    <w:link w:val="Footer"/>
    <w:uiPriority w:val="99"/>
    <w:rsid w:val="004A1C90"/>
  </w:style>
  <w:style w:type="character" w:styleId="Hyperlink">
    <w:name w:val="Hyperlink"/>
    <w:basedOn w:val="DefaultParagraphFont"/>
    <w:uiPriority w:val="99"/>
    <w:unhideWhenUsed/>
    <w:rsid w:val="004A1C90"/>
    <w:rPr>
      <w:color w:val="0563C1" w:themeColor="hyperlink"/>
      <w:u w:val="single"/>
    </w:rPr>
  </w:style>
  <w:style w:type="character" w:styleId="UnresolvedMention">
    <w:name w:val="Unresolved Mention"/>
    <w:basedOn w:val="DefaultParagraphFont"/>
    <w:uiPriority w:val="99"/>
    <w:rsid w:val="004A1C90"/>
    <w:rPr>
      <w:color w:val="605E5C"/>
      <w:shd w:val="clear" w:color="auto" w:fill="E1DFDD"/>
    </w:rPr>
  </w:style>
  <w:style w:type="character" w:styleId="FollowedHyperlink">
    <w:name w:val="FollowedHyperlink"/>
    <w:basedOn w:val="DefaultParagraphFont"/>
    <w:uiPriority w:val="99"/>
    <w:semiHidden/>
    <w:unhideWhenUsed/>
    <w:rsid w:val="004A1C90"/>
    <w:rPr>
      <w:color w:val="954F72" w:themeColor="followedHyperlink"/>
      <w:u w:val="single"/>
    </w:rPr>
  </w:style>
  <w:style w:type="paragraph" w:styleId="ListParagraph">
    <w:name w:val="List Paragraph"/>
    <w:basedOn w:val="Normal"/>
    <w:uiPriority w:val="34"/>
    <w:qFormat/>
    <w:rsid w:val="00440B9B"/>
    <w:pPr>
      <w:ind w:left="720"/>
      <w:contextualSpacing/>
    </w:pPr>
  </w:style>
  <w:style w:type="paragraph" w:styleId="NormalWeb">
    <w:name w:val="Normal (Web)"/>
    <w:basedOn w:val="Normal"/>
    <w:uiPriority w:val="99"/>
    <w:semiHidden/>
    <w:unhideWhenUsed/>
    <w:rsid w:val="004E082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F7F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7F7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0858"/>
    <w:rPr>
      <w:sz w:val="16"/>
      <w:szCs w:val="16"/>
    </w:rPr>
  </w:style>
  <w:style w:type="paragraph" w:styleId="CommentText">
    <w:name w:val="annotation text"/>
    <w:basedOn w:val="Normal"/>
    <w:link w:val="CommentTextChar"/>
    <w:uiPriority w:val="99"/>
    <w:semiHidden/>
    <w:unhideWhenUsed/>
    <w:rsid w:val="00180858"/>
    <w:rPr>
      <w:sz w:val="20"/>
      <w:szCs w:val="20"/>
    </w:rPr>
  </w:style>
  <w:style w:type="character" w:customStyle="1" w:styleId="CommentTextChar">
    <w:name w:val="Comment Text Char"/>
    <w:basedOn w:val="DefaultParagraphFont"/>
    <w:link w:val="CommentText"/>
    <w:uiPriority w:val="99"/>
    <w:semiHidden/>
    <w:rsid w:val="00180858"/>
    <w:rPr>
      <w:sz w:val="20"/>
      <w:szCs w:val="20"/>
    </w:rPr>
  </w:style>
  <w:style w:type="paragraph" w:styleId="CommentSubject">
    <w:name w:val="annotation subject"/>
    <w:basedOn w:val="CommentText"/>
    <w:next w:val="CommentText"/>
    <w:link w:val="CommentSubjectChar"/>
    <w:uiPriority w:val="99"/>
    <w:semiHidden/>
    <w:unhideWhenUsed/>
    <w:rsid w:val="00180858"/>
    <w:rPr>
      <w:b/>
      <w:bCs/>
    </w:rPr>
  </w:style>
  <w:style w:type="character" w:customStyle="1" w:styleId="CommentSubjectChar">
    <w:name w:val="Comment Subject Char"/>
    <w:basedOn w:val="CommentTextChar"/>
    <w:link w:val="CommentSubject"/>
    <w:uiPriority w:val="99"/>
    <w:semiHidden/>
    <w:rsid w:val="00180858"/>
    <w:rPr>
      <w:b/>
      <w:bCs/>
      <w:sz w:val="20"/>
      <w:szCs w:val="20"/>
    </w:rPr>
  </w:style>
  <w:style w:type="table" w:styleId="TableGrid">
    <w:name w:val="Table Grid"/>
    <w:basedOn w:val="TableNormal"/>
    <w:uiPriority w:val="39"/>
    <w:rsid w:val="0035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2117">
      <w:bodyDiv w:val="1"/>
      <w:marLeft w:val="0"/>
      <w:marRight w:val="0"/>
      <w:marTop w:val="0"/>
      <w:marBottom w:val="0"/>
      <w:divBdr>
        <w:top w:val="none" w:sz="0" w:space="0" w:color="auto"/>
        <w:left w:val="none" w:sz="0" w:space="0" w:color="auto"/>
        <w:bottom w:val="none" w:sz="0" w:space="0" w:color="auto"/>
        <w:right w:val="none" w:sz="0" w:space="0" w:color="auto"/>
      </w:divBdr>
    </w:div>
    <w:div w:id="239750394">
      <w:bodyDiv w:val="1"/>
      <w:marLeft w:val="0"/>
      <w:marRight w:val="0"/>
      <w:marTop w:val="0"/>
      <w:marBottom w:val="0"/>
      <w:divBdr>
        <w:top w:val="none" w:sz="0" w:space="0" w:color="auto"/>
        <w:left w:val="none" w:sz="0" w:space="0" w:color="auto"/>
        <w:bottom w:val="none" w:sz="0" w:space="0" w:color="auto"/>
        <w:right w:val="none" w:sz="0" w:space="0" w:color="auto"/>
      </w:divBdr>
    </w:div>
    <w:div w:id="311059914">
      <w:bodyDiv w:val="1"/>
      <w:marLeft w:val="0"/>
      <w:marRight w:val="0"/>
      <w:marTop w:val="0"/>
      <w:marBottom w:val="0"/>
      <w:divBdr>
        <w:top w:val="none" w:sz="0" w:space="0" w:color="auto"/>
        <w:left w:val="none" w:sz="0" w:space="0" w:color="auto"/>
        <w:bottom w:val="none" w:sz="0" w:space="0" w:color="auto"/>
        <w:right w:val="none" w:sz="0" w:space="0" w:color="auto"/>
      </w:divBdr>
    </w:div>
    <w:div w:id="871192969">
      <w:bodyDiv w:val="1"/>
      <w:marLeft w:val="0"/>
      <w:marRight w:val="0"/>
      <w:marTop w:val="0"/>
      <w:marBottom w:val="0"/>
      <w:divBdr>
        <w:top w:val="none" w:sz="0" w:space="0" w:color="auto"/>
        <w:left w:val="none" w:sz="0" w:space="0" w:color="auto"/>
        <w:bottom w:val="none" w:sz="0" w:space="0" w:color="auto"/>
        <w:right w:val="none" w:sz="0" w:space="0" w:color="auto"/>
      </w:divBdr>
      <w:divsChild>
        <w:div w:id="2053191836">
          <w:marLeft w:val="0"/>
          <w:marRight w:val="0"/>
          <w:marTop w:val="0"/>
          <w:marBottom w:val="0"/>
          <w:divBdr>
            <w:top w:val="none" w:sz="0" w:space="0" w:color="auto"/>
            <w:left w:val="none" w:sz="0" w:space="0" w:color="auto"/>
            <w:bottom w:val="none" w:sz="0" w:space="0" w:color="auto"/>
            <w:right w:val="none" w:sz="0" w:space="0" w:color="auto"/>
          </w:divBdr>
        </w:div>
        <w:div w:id="1368408877">
          <w:marLeft w:val="0"/>
          <w:marRight w:val="0"/>
          <w:marTop w:val="0"/>
          <w:marBottom w:val="0"/>
          <w:divBdr>
            <w:top w:val="none" w:sz="0" w:space="0" w:color="auto"/>
            <w:left w:val="none" w:sz="0" w:space="0" w:color="auto"/>
            <w:bottom w:val="none" w:sz="0" w:space="0" w:color="auto"/>
            <w:right w:val="none" w:sz="0" w:space="0" w:color="auto"/>
          </w:divBdr>
        </w:div>
      </w:divsChild>
    </w:div>
    <w:div w:id="1067145919">
      <w:bodyDiv w:val="1"/>
      <w:marLeft w:val="0"/>
      <w:marRight w:val="0"/>
      <w:marTop w:val="0"/>
      <w:marBottom w:val="0"/>
      <w:divBdr>
        <w:top w:val="none" w:sz="0" w:space="0" w:color="auto"/>
        <w:left w:val="none" w:sz="0" w:space="0" w:color="auto"/>
        <w:bottom w:val="none" w:sz="0" w:space="0" w:color="auto"/>
        <w:right w:val="none" w:sz="0" w:space="0" w:color="auto"/>
      </w:divBdr>
    </w:div>
    <w:div w:id="1337421114">
      <w:bodyDiv w:val="1"/>
      <w:marLeft w:val="0"/>
      <w:marRight w:val="0"/>
      <w:marTop w:val="0"/>
      <w:marBottom w:val="0"/>
      <w:divBdr>
        <w:top w:val="none" w:sz="0" w:space="0" w:color="auto"/>
        <w:left w:val="none" w:sz="0" w:space="0" w:color="auto"/>
        <w:bottom w:val="none" w:sz="0" w:space="0" w:color="auto"/>
        <w:right w:val="none" w:sz="0" w:space="0" w:color="auto"/>
      </w:divBdr>
    </w:div>
    <w:div w:id="1454666017">
      <w:bodyDiv w:val="1"/>
      <w:marLeft w:val="0"/>
      <w:marRight w:val="0"/>
      <w:marTop w:val="0"/>
      <w:marBottom w:val="0"/>
      <w:divBdr>
        <w:top w:val="none" w:sz="0" w:space="0" w:color="auto"/>
        <w:left w:val="none" w:sz="0" w:space="0" w:color="auto"/>
        <w:bottom w:val="none" w:sz="0" w:space="0" w:color="auto"/>
        <w:right w:val="none" w:sz="0" w:space="0" w:color="auto"/>
      </w:divBdr>
    </w:div>
    <w:div w:id="1719158455">
      <w:bodyDiv w:val="1"/>
      <w:marLeft w:val="0"/>
      <w:marRight w:val="0"/>
      <w:marTop w:val="0"/>
      <w:marBottom w:val="0"/>
      <w:divBdr>
        <w:top w:val="none" w:sz="0" w:space="0" w:color="auto"/>
        <w:left w:val="none" w:sz="0" w:space="0" w:color="auto"/>
        <w:bottom w:val="none" w:sz="0" w:space="0" w:color="auto"/>
        <w:right w:val="none" w:sz="0" w:space="0" w:color="auto"/>
      </w:divBdr>
    </w:div>
    <w:div w:id="2001350645">
      <w:bodyDiv w:val="1"/>
      <w:marLeft w:val="0"/>
      <w:marRight w:val="0"/>
      <w:marTop w:val="0"/>
      <w:marBottom w:val="0"/>
      <w:divBdr>
        <w:top w:val="none" w:sz="0" w:space="0" w:color="auto"/>
        <w:left w:val="none" w:sz="0" w:space="0" w:color="auto"/>
        <w:bottom w:val="none" w:sz="0" w:space="0" w:color="auto"/>
        <w:right w:val="none" w:sz="0" w:space="0" w:color="auto"/>
      </w:divBdr>
      <w:divsChild>
        <w:div w:id="1644656970">
          <w:marLeft w:val="0"/>
          <w:marRight w:val="0"/>
          <w:marTop w:val="0"/>
          <w:marBottom w:val="0"/>
          <w:divBdr>
            <w:top w:val="none" w:sz="0" w:space="0" w:color="auto"/>
            <w:left w:val="none" w:sz="0" w:space="0" w:color="auto"/>
            <w:bottom w:val="none" w:sz="0" w:space="0" w:color="auto"/>
            <w:right w:val="none" w:sz="0" w:space="0" w:color="auto"/>
          </w:divBdr>
        </w:div>
        <w:div w:id="1038358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BF7D9F2CBA874D874BA1AE5EB45244" ma:contentTypeVersion="18" ma:contentTypeDescription="Create a new document." ma:contentTypeScope="" ma:versionID="83471795d9b40b4e48f45e2e1f510f39">
  <xsd:schema xmlns:xsd="http://www.w3.org/2001/XMLSchema" xmlns:xs="http://www.w3.org/2001/XMLSchema" xmlns:p="http://schemas.microsoft.com/office/2006/metadata/properties" xmlns:ns2="c32eef68-f2c3-499d-864e-083c0ea062da" xmlns:ns3="33f9767d-4f38-4963-abd5-88c1400b7c6d" xmlns:ns4="e6cdd4cb-b7ac-410c-ac87-221fc17f8098" targetNamespace="http://schemas.microsoft.com/office/2006/metadata/properties" ma:root="true" ma:fieldsID="09d919fc5bd5eaf1af29c38d62926c4b" ns2:_="" ns3:_="" ns4:_="">
    <xsd:import namespace="c32eef68-f2c3-499d-864e-083c0ea062da"/>
    <xsd:import namespace="33f9767d-4f38-4963-abd5-88c1400b7c6d"/>
    <xsd:import namespace="e6cdd4cb-b7ac-410c-ac87-221fc17f8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eef68-f2c3-499d-864e-083c0ea06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5341d-12a3-4b38-8ebc-05827b45ad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9767d-4f38-4963-abd5-88c1400b7c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cdd4cb-b7ac-410c-ac87-221fc17f809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a2379bc-5d01-413b-8480-a4f37cdc3bb5}" ma:internalName="TaxCatchAll" ma:showField="CatchAllData" ma:web="e6cdd4cb-b7ac-410c-ac87-221fc17f8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c32eef68-f2c3-499d-864e-083c0ea062da" xsi:nil="true"/>
    <TaxCatchAll xmlns="e6cdd4cb-b7ac-410c-ac87-221fc17f8098" xsi:nil="true"/>
    <lcf76f155ced4ddcb4097134ff3c332f xmlns="c32eef68-f2c3-499d-864e-083c0ea062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77591-4E3D-4C01-B63B-9C9C7D7FCCBE}">
  <ds:schemaRefs>
    <ds:schemaRef ds:uri="http://schemas.openxmlformats.org/officeDocument/2006/bibliography"/>
  </ds:schemaRefs>
</ds:datastoreItem>
</file>

<file path=customXml/itemProps2.xml><?xml version="1.0" encoding="utf-8"?>
<ds:datastoreItem xmlns:ds="http://schemas.openxmlformats.org/officeDocument/2006/customXml" ds:itemID="{DB0543F1-1B44-457E-8529-60FCA8585029}"/>
</file>

<file path=customXml/itemProps3.xml><?xml version="1.0" encoding="utf-8"?>
<ds:datastoreItem xmlns:ds="http://schemas.openxmlformats.org/officeDocument/2006/customXml" ds:itemID="{39E3A8D0-5601-40B0-A884-417732535BE6}">
  <ds:schemaRefs>
    <ds:schemaRef ds:uri="http://schemas.microsoft.com/office/2006/metadata/properties"/>
    <ds:schemaRef ds:uri="http://schemas.microsoft.com/office/infopath/2007/PartnerControls"/>
    <ds:schemaRef ds:uri="c32eef68-f2c3-499d-864e-083c0ea062da"/>
    <ds:schemaRef ds:uri="e6cdd4cb-b7ac-410c-ac87-221fc17f8098"/>
  </ds:schemaRefs>
</ds:datastoreItem>
</file>

<file path=customXml/itemProps4.xml><?xml version="1.0" encoding="utf-8"?>
<ds:datastoreItem xmlns:ds="http://schemas.openxmlformats.org/officeDocument/2006/customXml" ds:itemID="{A7496C0C-29CF-4ACD-BC4E-4A7104DC3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3267</Characters>
  <Application>Microsoft Office Word</Application>
  <DocSecurity>0</DocSecurity>
  <Lines>84</Lines>
  <Paragraphs>57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Estes</dc:creator>
  <cp:keywords/>
  <dc:description/>
  <cp:lastModifiedBy>Wessel, Katie</cp:lastModifiedBy>
  <cp:revision>6</cp:revision>
  <cp:lastPrinted>2025-05-29T15:24:00Z</cp:lastPrinted>
  <dcterms:created xsi:type="dcterms:W3CDTF">2025-05-29T15:22:00Z</dcterms:created>
  <dcterms:modified xsi:type="dcterms:W3CDTF">2026-01-22T17:29:00Z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0x01010028BF7D9F2CBA874D874BA1AE5EB45244</vt:lpwstr>
  </property>
  <property fmtid="{D5CDD505-2E9C-101B-9397-08002B2CF9AE}" pid="3" name="Order">
    <vt:r8>5894900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d8c214e1-904d-4e1a-9a74-bbbe0f82d5bd</vt:lpwstr>
  </property>
</Properties>
</file>